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3052"/>
        <w:gridCol w:w="1342"/>
        <w:gridCol w:w="3794"/>
      </w:tblGrid>
      <w:tr w:rsidR="00A34A87" w:rsidRPr="00105657" w:rsidTr="00D173BB">
        <w:trPr>
          <w:trHeight w:val="444"/>
        </w:trPr>
        <w:tc>
          <w:tcPr>
            <w:tcW w:w="9496" w:type="dxa"/>
            <w:gridSpan w:val="4"/>
          </w:tcPr>
          <w:p w:rsidR="00A34A87" w:rsidRPr="00105657" w:rsidRDefault="00A34A87" w:rsidP="00D3607A">
            <w:pPr>
              <w:jc w:val="center"/>
              <w:rPr>
                <w:b/>
              </w:rPr>
            </w:pPr>
            <w:r w:rsidRPr="00105657">
              <w:rPr>
                <w:rFonts w:hint="eastAsia"/>
                <w:b/>
              </w:rPr>
              <w:t>臺南市</w:t>
            </w:r>
            <w:r w:rsidRPr="00105657">
              <w:rPr>
                <w:b/>
              </w:rPr>
              <w:t xml:space="preserve"> 102 </w:t>
            </w:r>
            <w:r w:rsidRPr="00105657">
              <w:rPr>
                <w:rFonts w:hint="eastAsia"/>
                <w:b/>
              </w:rPr>
              <w:t>學年度第</w:t>
            </w:r>
            <w:r w:rsidRPr="00105657">
              <w:rPr>
                <w:b/>
              </w:rPr>
              <w:t xml:space="preserve"> 2 </w:t>
            </w:r>
            <w:r w:rsidRPr="00105657">
              <w:rPr>
                <w:rFonts w:hint="eastAsia"/>
                <w:b/>
              </w:rPr>
              <w:t>學期國民教育輔導團</w:t>
            </w:r>
            <w:r>
              <w:rPr>
                <w:rFonts w:hint="eastAsia"/>
                <w:b/>
              </w:rPr>
              <w:t>性平</w:t>
            </w:r>
            <w:r w:rsidRPr="00105657">
              <w:rPr>
                <w:rFonts w:hint="eastAsia"/>
                <w:b/>
              </w:rPr>
              <w:t>議題到校諮詢服務記錄</w:t>
            </w:r>
          </w:p>
        </w:tc>
      </w:tr>
      <w:tr w:rsidR="00A34A87" w:rsidRPr="00105657" w:rsidTr="00910753">
        <w:trPr>
          <w:trHeight w:val="530"/>
        </w:trPr>
        <w:tc>
          <w:tcPr>
            <w:tcW w:w="1308" w:type="dxa"/>
            <w:vAlign w:val="center"/>
          </w:tcPr>
          <w:p w:rsidR="00A34A87" w:rsidRPr="00105657" w:rsidRDefault="00A34A87" w:rsidP="00D173BB">
            <w:pPr>
              <w:jc w:val="both"/>
            </w:pPr>
            <w:r w:rsidRPr="00105657">
              <w:rPr>
                <w:rFonts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A34A87" w:rsidRPr="00105657" w:rsidRDefault="00A34A87" w:rsidP="00910753">
            <w:pPr>
              <w:jc w:val="both"/>
            </w:pPr>
            <w:r w:rsidRPr="00105657"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 w:rsidRPr="00105657">
              <w:rPr>
                <w:rFonts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A34A87" w:rsidRPr="00105657" w:rsidRDefault="00A34A87" w:rsidP="00910753">
            <w:pPr>
              <w:jc w:val="both"/>
            </w:pPr>
            <w:r w:rsidRPr="00105657">
              <w:rPr>
                <w:rFonts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A34A87" w:rsidRPr="00105657" w:rsidRDefault="00A34A87" w:rsidP="00910753">
            <w:pPr>
              <w:jc w:val="both"/>
            </w:pPr>
            <w:r>
              <w:rPr>
                <w:rFonts w:hint="eastAsia"/>
              </w:rPr>
              <w:t>東區忠孝國中</w:t>
            </w:r>
          </w:p>
        </w:tc>
      </w:tr>
      <w:tr w:rsidR="00A34A87" w:rsidRPr="00105657" w:rsidTr="00910753">
        <w:trPr>
          <w:trHeight w:val="852"/>
        </w:trPr>
        <w:tc>
          <w:tcPr>
            <w:tcW w:w="1308" w:type="dxa"/>
            <w:vAlign w:val="center"/>
          </w:tcPr>
          <w:p w:rsidR="00A34A87" w:rsidRPr="00105657" w:rsidRDefault="00A34A87" w:rsidP="00D173BB">
            <w:pPr>
              <w:jc w:val="both"/>
            </w:pPr>
            <w:r w:rsidRPr="00105657">
              <w:rPr>
                <w:rFonts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A34A87" w:rsidRPr="00105657" w:rsidRDefault="00A34A87" w:rsidP="00910753">
            <w:pPr>
              <w:jc w:val="both"/>
            </w:pPr>
            <w:r w:rsidRPr="00105657">
              <w:t>103</w:t>
            </w:r>
            <w:r w:rsidRPr="00105657">
              <w:rPr>
                <w:rFonts w:hint="eastAsia"/>
              </w:rPr>
              <w:t>年</w:t>
            </w:r>
            <w:r>
              <w:t>3</w:t>
            </w:r>
            <w:r w:rsidRPr="00105657">
              <w:rPr>
                <w:rFonts w:hint="eastAsia"/>
              </w:rPr>
              <w:t>月</w:t>
            </w:r>
            <w:r>
              <w:t>4</w:t>
            </w:r>
            <w:r w:rsidRPr="00105657">
              <w:rPr>
                <w:rFonts w:hint="eastAsia"/>
              </w:rPr>
              <w:t>日</w:t>
            </w:r>
            <w:r w:rsidRPr="00105657">
              <w:t>(</w:t>
            </w:r>
            <w:r w:rsidRPr="00105657">
              <w:rPr>
                <w:rFonts w:hint="eastAsia"/>
              </w:rPr>
              <w:t>週</w:t>
            </w:r>
            <w:r>
              <w:rPr>
                <w:rFonts w:hint="eastAsia"/>
              </w:rPr>
              <w:t>二</w:t>
            </w:r>
            <w:r w:rsidRPr="00105657">
              <w:t>)</w:t>
            </w:r>
          </w:p>
          <w:p w:rsidR="00A34A87" w:rsidRPr="00105657" w:rsidRDefault="00A34A87" w:rsidP="00910753">
            <w:pPr>
              <w:jc w:val="both"/>
            </w:pPr>
            <w:r w:rsidRPr="00105657">
              <w:t>0</w:t>
            </w:r>
            <w:r>
              <w:t>8</w:t>
            </w:r>
            <w:r w:rsidRPr="00105657">
              <w:t>:</w:t>
            </w:r>
            <w:r>
              <w:t>30</w:t>
            </w:r>
            <w:r>
              <w:rPr>
                <w:rFonts w:hint="eastAsia"/>
              </w:rPr>
              <w:t>～</w:t>
            </w:r>
            <w:r>
              <w:t>11</w:t>
            </w:r>
            <w:r w:rsidRPr="00105657">
              <w:t>:</w:t>
            </w:r>
            <w:r>
              <w:t>30</w:t>
            </w:r>
          </w:p>
        </w:tc>
        <w:tc>
          <w:tcPr>
            <w:tcW w:w="1342" w:type="dxa"/>
            <w:vAlign w:val="center"/>
          </w:tcPr>
          <w:p w:rsidR="00A34A87" w:rsidRPr="00105657" w:rsidRDefault="00A34A87" w:rsidP="00910753">
            <w:pPr>
              <w:jc w:val="both"/>
            </w:pPr>
            <w:r w:rsidRPr="00105657">
              <w:rPr>
                <w:rFonts w:hint="eastAsia"/>
              </w:rPr>
              <w:t>與會對象</w:t>
            </w:r>
            <w:r w:rsidRPr="00105657">
              <w:t>/</w:t>
            </w:r>
          </w:p>
          <w:p w:rsidR="00A34A87" w:rsidRPr="00105657" w:rsidRDefault="00A34A87" w:rsidP="00910753">
            <w:pPr>
              <w:jc w:val="both"/>
            </w:pPr>
            <w:r w:rsidRPr="00105657">
              <w:rPr>
                <w:rFonts w:hint="eastAsia"/>
              </w:rPr>
              <w:t>參加人數</w:t>
            </w:r>
          </w:p>
          <w:p w:rsidR="00A34A87" w:rsidRPr="00105657" w:rsidRDefault="00A34A87" w:rsidP="00910753">
            <w:pPr>
              <w:jc w:val="both"/>
              <w:rPr>
                <w:sz w:val="20"/>
                <w:szCs w:val="20"/>
              </w:rPr>
            </w:pPr>
            <w:r w:rsidRPr="00105657">
              <w:rPr>
                <w:color w:val="FF0000"/>
                <w:sz w:val="20"/>
                <w:szCs w:val="20"/>
              </w:rPr>
              <w:t>(</w:t>
            </w:r>
            <w:r w:rsidRPr="00105657">
              <w:rPr>
                <w:rFonts w:hint="eastAsia"/>
                <w:color w:val="FF0000"/>
                <w:sz w:val="20"/>
                <w:szCs w:val="20"/>
              </w:rPr>
              <w:t>勿刪</w:t>
            </w:r>
            <w:r w:rsidRPr="00105657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794" w:type="dxa"/>
            <w:vAlign w:val="center"/>
          </w:tcPr>
          <w:p w:rsidR="00A34A87" w:rsidRPr="00105657" w:rsidRDefault="00A34A87" w:rsidP="00910753">
            <w:pPr>
              <w:jc w:val="both"/>
            </w:pPr>
            <w:r w:rsidRPr="00105657">
              <w:rPr>
                <w:rFonts w:hint="eastAsia"/>
              </w:rPr>
              <w:t>本領域</w:t>
            </w:r>
            <w:r w:rsidRPr="00105657">
              <w:t>(</w:t>
            </w:r>
            <w:r w:rsidRPr="00105657">
              <w:rPr>
                <w:rFonts w:hint="eastAsia"/>
              </w:rPr>
              <w:t>議題</w:t>
            </w:r>
            <w:r w:rsidRPr="00105657">
              <w:t>)</w:t>
            </w:r>
            <w:r w:rsidRPr="00105657">
              <w:rPr>
                <w:rFonts w:hint="eastAsia"/>
              </w:rPr>
              <w:t>授課教師、配課教師、實習教師</w:t>
            </w:r>
            <w:r w:rsidRPr="00105657">
              <w:t xml:space="preserve"> /</w:t>
            </w:r>
            <w:r>
              <w:t xml:space="preserve"> 98</w:t>
            </w:r>
            <w:r w:rsidRPr="00105657">
              <w:rPr>
                <w:rFonts w:hint="eastAsia"/>
              </w:rPr>
              <w:t>人</w:t>
            </w:r>
            <w:r>
              <w:rPr>
                <w:rFonts w:hint="eastAsia"/>
              </w:rPr>
              <w:t>（如附件一：簽到表）</w:t>
            </w:r>
          </w:p>
        </w:tc>
      </w:tr>
      <w:tr w:rsidR="00A34A87" w:rsidRPr="00105657" w:rsidTr="00910753">
        <w:trPr>
          <w:trHeight w:val="695"/>
        </w:trPr>
        <w:tc>
          <w:tcPr>
            <w:tcW w:w="1308" w:type="dxa"/>
            <w:vAlign w:val="center"/>
          </w:tcPr>
          <w:p w:rsidR="00A34A87" w:rsidRPr="00105657" w:rsidRDefault="00A34A87" w:rsidP="00D173BB">
            <w:pPr>
              <w:jc w:val="both"/>
            </w:pPr>
            <w:r w:rsidRPr="00105657">
              <w:rPr>
                <w:rFonts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A34A87" w:rsidRPr="00105657" w:rsidRDefault="00A34A87" w:rsidP="00910753">
            <w:pPr>
              <w:jc w:val="both"/>
            </w:pPr>
            <w:r>
              <w:rPr>
                <w:rFonts w:hint="eastAsia"/>
              </w:rPr>
              <w:t>黃章銘</w:t>
            </w:r>
          </w:p>
        </w:tc>
        <w:tc>
          <w:tcPr>
            <w:tcW w:w="1342" w:type="dxa"/>
            <w:vAlign w:val="center"/>
          </w:tcPr>
          <w:p w:rsidR="00A34A87" w:rsidRPr="00105657" w:rsidRDefault="00A34A87" w:rsidP="00910753">
            <w:pPr>
              <w:jc w:val="both"/>
            </w:pPr>
            <w:r w:rsidRPr="00105657">
              <w:rPr>
                <w:rFonts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A34A87" w:rsidRPr="00105657" w:rsidRDefault="00A34A87" w:rsidP="00910753">
            <w:pPr>
              <w:jc w:val="both"/>
            </w:pPr>
            <w:r>
              <w:rPr>
                <w:rFonts w:hint="eastAsia"/>
              </w:rPr>
              <w:t>黃章銘、顏銘志、沈惠娟、林慧貞、王旻虹。</w:t>
            </w:r>
          </w:p>
        </w:tc>
      </w:tr>
      <w:tr w:rsidR="00A34A87" w:rsidRPr="00105657" w:rsidTr="00006054">
        <w:trPr>
          <w:trHeight w:val="2543"/>
        </w:trPr>
        <w:tc>
          <w:tcPr>
            <w:tcW w:w="1308" w:type="dxa"/>
            <w:vAlign w:val="center"/>
          </w:tcPr>
          <w:p w:rsidR="00A34A87" w:rsidRPr="00105657" w:rsidRDefault="00A34A87" w:rsidP="00D173BB">
            <w:pPr>
              <w:jc w:val="both"/>
            </w:pPr>
            <w:r w:rsidRPr="00105657">
              <w:rPr>
                <w:rFonts w:hint="eastAsia"/>
              </w:rPr>
              <w:t>服務主題</w:t>
            </w:r>
          </w:p>
          <w:p w:rsidR="00A34A87" w:rsidRPr="00105657" w:rsidRDefault="00A34A87" w:rsidP="00D173BB">
            <w:pPr>
              <w:jc w:val="both"/>
            </w:pPr>
            <w:r w:rsidRPr="00105657">
              <w:rPr>
                <w:rFonts w:hint="eastAsia"/>
              </w:rPr>
              <w:t>暨宣導內容</w:t>
            </w:r>
          </w:p>
        </w:tc>
        <w:tc>
          <w:tcPr>
            <w:tcW w:w="8188" w:type="dxa"/>
            <w:gridSpan w:val="3"/>
            <w:vAlign w:val="center"/>
          </w:tcPr>
          <w:p w:rsidR="00A34A87" w:rsidRDefault="00A34A87" w:rsidP="00006054">
            <w:pPr>
              <w:jc w:val="both"/>
            </w:pPr>
            <w:bookmarkStart w:id="0" w:name="_GoBack"/>
            <w:bookmarkEnd w:id="0"/>
            <w:r>
              <w:t>1.</w:t>
            </w:r>
            <w:r>
              <w:rPr>
                <w:rFonts w:hint="eastAsia"/>
              </w:rPr>
              <w:t>性平輔導團團務說明。</w:t>
            </w:r>
          </w:p>
          <w:p w:rsidR="00A34A87" w:rsidRDefault="00A34A87" w:rsidP="00006054">
            <w:pPr>
              <w:jc w:val="both"/>
            </w:pPr>
            <w:r>
              <w:t>2.</w:t>
            </w:r>
            <w:r>
              <w:rPr>
                <w:rFonts w:hint="eastAsia"/>
              </w:rPr>
              <w:t>性別平等意識宣導。</w:t>
            </w:r>
          </w:p>
          <w:p w:rsidR="00A34A87" w:rsidRDefault="00A34A87" w:rsidP="00006054">
            <w:pPr>
              <w:jc w:val="both"/>
            </w:pPr>
            <w:r>
              <w:t>3.</w:t>
            </w:r>
            <w:r>
              <w:rPr>
                <w:rFonts w:hint="eastAsia"/>
              </w:rPr>
              <w:t>性平議題融入領域教學之教材教法暨媒材分享。</w:t>
            </w:r>
          </w:p>
          <w:p w:rsidR="00A34A87" w:rsidRPr="00040D13" w:rsidRDefault="00A34A87" w:rsidP="00006054">
            <w:pPr>
              <w:jc w:val="both"/>
            </w:pPr>
            <w:r>
              <w:t>4.</w:t>
            </w:r>
            <w:r>
              <w:rPr>
                <w:rFonts w:hint="eastAsia"/>
              </w:rPr>
              <w:t>性平議題融入英語課程之有效教學、差異化教學實務分享。</w:t>
            </w:r>
          </w:p>
        </w:tc>
      </w:tr>
      <w:tr w:rsidR="00A34A87" w:rsidRPr="00006054" w:rsidTr="00006054">
        <w:trPr>
          <w:trHeight w:val="3228"/>
        </w:trPr>
        <w:tc>
          <w:tcPr>
            <w:tcW w:w="1308" w:type="dxa"/>
            <w:vAlign w:val="center"/>
          </w:tcPr>
          <w:p w:rsidR="00A34A87" w:rsidRPr="00105657" w:rsidRDefault="00A34A87" w:rsidP="00D173BB">
            <w:pPr>
              <w:jc w:val="both"/>
            </w:pPr>
            <w:r w:rsidRPr="00105657">
              <w:rPr>
                <w:rFonts w:hint="eastAsia"/>
              </w:rPr>
              <w:t>課程與教學疑難問題解答</w:t>
            </w:r>
          </w:p>
        </w:tc>
        <w:tc>
          <w:tcPr>
            <w:tcW w:w="8188" w:type="dxa"/>
            <w:gridSpan w:val="3"/>
            <w:vAlign w:val="center"/>
          </w:tcPr>
          <w:p w:rsidR="00A34A87" w:rsidRDefault="00A34A87" w:rsidP="00006054">
            <w:pPr>
              <w:jc w:val="both"/>
            </w:pPr>
            <w:r>
              <w:t>1.</w:t>
            </w:r>
            <w:r>
              <w:rPr>
                <w:rFonts w:hint="eastAsia"/>
              </w:rPr>
              <w:t>分組探討並分享性平議題融入英語課程之問題（如附件二）。</w:t>
            </w:r>
          </w:p>
          <w:p w:rsidR="00A34A87" w:rsidRDefault="00A34A87" w:rsidP="00A34A87">
            <w:pPr>
              <w:ind w:left="31680" w:hangingChars="50" w:firstLine="31680"/>
              <w:jc w:val="both"/>
            </w:pPr>
            <w:r>
              <w:t>2.</w:t>
            </w:r>
            <w:r>
              <w:rPr>
                <w:rFonts w:hint="eastAsia"/>
              </w:rPr>
              <w:t>英語課程進度壓力大，難有時間融入議題→鼓勵老師以每節課</w:t>
            </w:r>
            <w:r>
              <w:t>1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分鐘之簡單融入開始嘗試。</w:t>
            </w:r>
          </w:p>
          <w:p w:rsidR="00A34A87" w:rsidRDefault="00A34A87" w:rsidP="00A34A87">
            <w:pPr>
              <w:ind w:left="31680" w:hangingChars="50" w:firstLine="31680"/>
              <w:jc w:val="both"/>
            </w:pPr>
            <w:r>
              <w:t>3.</w:t>
            </w:r>
            <w:r>
              <w:rPr>
                <w:rFonts w:hint="eastAsia"/>
              </w:rPr>
              <w:t>學生英語表達能力不佳，影響議題融入效益→配合本市教育政策，積極提升學生英語表達能力。</w:t>
            </w:r>
          </w:p>
          <w:p w:rsidR="00A34A87" w:rsidRPr="00040D13" w:rsidRDefault="00A34A87" w:rsidP="00A34A87">
            <w:pPr>
              <w:ind w:left="31680" w:hangingChars="50" w:firstLine="31680"/>
              <w:jc w:val="both"/>
            </w:pPr>
            <w:r>
              <w:t>4.</w:t>
            </w:r>
            <w:r>
              <w:rPr>
                <w:rFonts w:hint="eastAsia"/>
              </w:rPr>
              <w:t>校園教師性別數量差異大（女多男少），有礙性平議題之推動→教師性別並非推動性平教育的阻礙因素，引導老師破除性別刻板印象。</w:t>
            </w:r>
          </w:p>
        </w:tc>
      </w:tr>
      <w:tr w:rsidR="00A34A87" w:rsidRPr="00105657" w:rsidTr="00006054">
        <w:trPr>
          <w:trHeight w:val="3539"/>
        </w:trPr>
        <w:tc>
          <w:tcPr>
            <w:tcW w:w="1308" w:type="dxa"/>
            <w:vAlign w:val="center"/>
          </w:tcPr>
          <w:p w:rsidR="00A34A87" w:rsidRPr="00105657" w:rsidRDefault="00A34A87" w:rsidP="00D173BB">
            <w:pPr>
              <w:jc w:val="both"/>
            </w:pPr>
            <w:r w:rsidRPr="00105657">
              <w:rPr>
                <w:rFonts w:hint="eastAsia"/>
              </w:rPr>
              <w:t>綜合座談</w:t>
            </w:r>
          </w:p>
        </w:tc>
        <w:tc>
          <w:tcPr>
            <w:tcW w:w="8188" w:type="dxa"/>
            <w:gridSpan w:val="3"/>
            <w:vAlign w:val="center"/>
          </w:tcPr>
          <w:p w:rsidR="00A34A87" w:rsidRDefault="00A34A87" w:rsidP="00006054">
            <w:pPr>
              <w:jc w:val="both"/>
            </w:pPr>
            <w:r>
              <w:t>1.CEDAW</w:t>
            </w:r>
            <w:r>
              <w:rPr>
                <w:rFonts w:hint="eastAsia"/>
              </w:rPr>
              <w:t>之應用分享。</w:t>
            </w:r>
          </w:p>
          <w:p w:rsidR="00A34A87" w:rsidRPr="00105657" w:rsidRDefault="00A34A87" w:rsidP="00006054">
            <w:pPr>
              <w:jc w:val="both"/>
            </w:pPr>
            <w:r>
              <w:t>2.</w:t>
            </w:r>
            <w:r>
              <w:rPr>
                <w:rFonts w:hint="eastAsia"/>
              </w:rPr>
              <w:t>教師對此次到校諮詢有正面回饋，表示獲益不少。</w:t>
            </w:r>
          </w:p>
        </w:tc>
      </w:tr>
    </w:tbl>
    <w:p w:rsidR="00A34A87" w:rsidRDefault="00A34A87" w:rsidP="00D3607A"/>
    <w:p w:rsidR="00A34A87" w:rsidRDefault="00A34A87">
      <w:pPr>
        <w:widowControl/>
      </w:pPr>
      <w:r>
        <w:br w:type="page"/>
      </w:r>
      <w:r>
        <w:rPr>
          <w:rFonts w:hint="eastAsia"/>
        </w:rPr>
        <w:t>附件一：《簽到表》</w:t>
      </w:r>
      <w:r w:rsidRPr="00D173BB">
        <w:rPr>
          <w:color w:val="FF0000"/>
        </w:rPr>
        <w:t>(</w:t>
      </w:r>
      <w:r>
        <w:rPr>
          <w:rFonts w:hint="eastAsia"/>
          <w:color w:val="FF0000"/>
        </w:rPr>
        <w:t>必要，</w:t>
      </w:r>
      <w:r w:rsidRPr="00D173BB">
        <w:rPr>
          <w:rFonts w:hint="eastAsia"/>
          <w:color w:val="FF0000"/>
        </w:rPr>
        <w:t>請勿刪</w:t>
      </w:r>
      <w:r w:rsidRPr="00D173BB">
        <w:rPr>
          <w:color w:val="FF0000"/>
        </w:rPr>
        <w:t>)</w:t>
      </w:r>
    </w:p>
    <w:p w:rsidR="00A34A87" w:rsidRDefault="00A34A87" w:rsidP="00F922C7">
      <w:pPr>
        <w:widowControl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4pt;height:681.6pt">
            <v:imagedata r:id="rId6" o:title=""/>
          </v:shape>
        </w:pict>
      </w:r>
    </w:p>
    <w:p w:rsidR="00A34A87" w:rsidRDefault="00A34A87" w:rsidP="0001126F">
      <w:pPr>
        <w:jc w:val="center"/>
      </w:pPr>
      <w:r>
        <w:pict>
          <v:shape id="_x0000_i1026" type="#_x0000_t75" style="width:479.4pt;height:681.6pt">
            <v:imagedata r:id="rId7" o:title=""/>
          </v:shape>
        </w:pict>
      </w:r>
    </w:p>
    <w:p w:rsidR="00A34A87" w:rsidRDefault="00A34A87" w:rsidP="00F922C7">
      <w:pPr>
        <w:jc w:val="center"/>
      </w:pPr>
    </w:p>
    <w:p w:rsidR="00A34A87" w:rsidRDefault="00A34A87" w:rsidP="0001126F">
      <w:pPr>
        <w:jc w:val="center"/>
      </w:pPr>
      <w:r>
        <w:pict>
          <v:shape id="_x0000_i1027" type="#_x0000_t75" style="width:479.4pt;height:681.6pt">
            <v:imagedata r:id="rId8" o:title=""/>
          </v:shape>
        </w:pict>
      </w:r>
    </w:p>
    <w:p w:rsidR="00A34A87" w:rsidRDefault="00A34A87" w:rsidP="0001126F">
      <w:pPr>
        <w:jc w:val="center"/>
      </w:pPr>
    </w:p>
    <w:p w:rsidR="00A34A87" w:rsidRDefault="00A34A87" w:rsidP="0001126F">
      <w:pPr>
        <w:jc w:val="center"/>
      </w:pPr>
      <w:r>
        <w:pict>
          <v:shape id="_x0000_i1028" type="#_x0000_t75" style="width:479.4pt;height:681.6pt">
            <v:imagedata r:id="rId9" o:title=""/>
          </v:shape>
        </w:pict>
      </w:r>
    </w:p>
    <w:p w:rsidR="00A34A87" w:rsidRDefault="00A34A87" w:rsidP="0001126F">
      <w:pPr>
        <w:jc w:val="center"/>
      </w:pPr>
    </w:p>
    <w:p w:rsidR="00A34A87" w:rsidRDefault="00A34A87" w:rsidP="00F922C7">
      <w:pPr>
        <w:jc w:val="center"/>
      </w:pPr>
      <w:r>
        <w:pict>
          <v:shape id="_x0000_i1029" type="#_x0000_t75" style="width:479.4pt;height:681.6pt">
            <v:imagedata r:id="rId10" o:title=""/>
          </v:shape>
        </w:pict>
      </w:r>
    </w:p>
    <w:p w:rsidR="00A34A87" w:rsidRDefault="00A34A87" w:rsidP="00F922C7">
      <w:pPr>
        <w:jc w:val="center"/>
      </w:pPr>
    </w:p>
    <w:p w:rsidR="00A34A87" w:rsidRDefault="00A34A87" w:rsidP="00F922C7">
      <w:pPr>
        <w:jc w:val="center"/>
      </w:pPr>
      <w:r>
        <w:pict>
          <v:shape id="_x0000_i1030" type="#_x0000_t75" style="width:479.4pt;height:681.6pt">
            <v:imagedata r:id="rId11" o:title=""/>
          </v:shape>
        </w:pict>
      </w:r>
    </w:p>
    <w:p w:rsidR="00A34A87" w:rsidRDefault="00A34A87" w:rsidP="00F922C7">
      <w:pPr>
        <w:jc w:val="center"/>
      </w:pPr>
    </w:p>
    <w:p w:rsidR="00A34A87" w:rsidRDefault="00A34A87" w:rsidP="00F922C7">
      <w:pPr>
        <w:jc w:val="center"/>
      </w:pPr>
      <w:r>
        <w:pict>
          <v:shape id="_x0000_i1031" type="#_x0000_t75" style="width:479.4pt;height:681.6pt">
            <v:imagedata r:id="rId12" o:title=""/>
          </v:shape>
        </w:pict>
      </w:r>
    </w:p>
    <w:p w:rsidR="00A34A87" w:rsidRDefault="00A34A87" w:rsidP="00F922C7">
      <w:pPr>
        <w:jc w:val="center"/>
      </w:pPr>
    </w:p>
    <w:p w:rsidR="00A34A87" w:rsidRDefault="00A34A87" w:rsidP="00F922C7">
      <w:pPr>
        <w:jc w:val="center"/>
      </w:pPr>
      <w:r>
        <w:pict>
          <v:shape id="_x0000_i1032" type="#_x0000_t75" style="width:479.4pt;height:681.6pt">
            <v:imagedata r:id="rId13" o:title=""/>
          </v:shape>
        </w:pict>
      </w:r>
    </w:p>
    <w:p w:rsidR="00A34A87" w:rsidRDefault="00A34A87" w:rsidP="00F922C7"/>
    <w:p w:rsidR="00A34A87" w:rsidRDefault="00A34A87" w:rsidP="00F922C7">
      <w:pPr>
        <w:jc w:val="center"/>
      </w:pPr>
      <w:r>
        <w:pict>
          <v:shape id="_x0000_i1033" type="#_x0000_t75" style="width:479.4pt;height:681.6pt">
            <v:imagedata r:id="rId14" o:title=""/>
          </v:shape>
        </w:pict>
      </w:r>
    </w:p>
    <w:p w:rsidR="00A34A87" w:rsidRDefault="00A34A87" w:rsidP="00F922C7">
      <w:pPr>
        <w:jc w:val="center"/>
      </w:pPr>
    </w:p>
    <w:p w:rsidR="00A34A87" w:rsidRDefault="00A34A87" w:rsidP="00F922C7"/>
    <w:p w:rsidR="00A34A87" w:rsidRDefault="00A34A87" w:rsidP="00FD472E">
      <w:pPr>
        <w:jc w:val="center"/>
      </w:pPr>
      <w:r>
        <w:pict>
          <v:shape id="_x0000_i1034" type="#_x0000_t75" style="width:479.4pt;height:681.6pt">
            <v:imagedata r:id="rId15" o:title=""/>
          </v:shape>
        </w:pict>
      </w:r>
    </w:p>
    <w:p w:rsidR="00A34A87" w:rsidRDefault="00A34A87" w:rsidP="00F922C7">
      <w:r>
        <w:rPr>
          <w:rFonts w:hint="eastAsia"/>
        </w:rPr>
        <w:t>附件二：分組問題探討學習單</w:t>
      </w:r>
    </w:p>
    <w:p w:rsidR="00A34A87" w:rsidRPr="0001126F" w:rsidRDefault="00A34A87" w:rsidP="0001126F">
      <w:pPr>
        <w:jc w:val="center"/>
      </w:pPr>
      <w:r>
        <w:pict>
          <v:shape id="_x0000_i1035" type="#_x0000_t75" style="width:479.4pt;height:681.6pt">
            <v:imagedata r:id="rId16" o:title=""/>
          </v:shape>
        </w:pict>
      </w:r>
      <w:r>
        <w:pict>
          <v:shape id="_x0000_i1036" type="#_x0000_t75" style="width:479.4pt;height:681.6pt">
            <v:imagedata r:id="rId17" o:title=""/>
          </v:shape>
        </w:pict>
      </w:r>
      <w:r>
        <w:pict>
          <v:shape id="_x0000_i1037" type="#_x0000_t75" style="width:479.4pt;height:681.6pt">
            <v:imagedata r:id="rId18" o:title=""/>
          </v:shape>
        </w:pict>
      </w:r>
    </w:p>
    <w:sectPr w:rsidR="00A34A87" w:rsidRPr="0001126F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87" w:rsidRDefault="00A34A87" w:rsidP="008077FC">
      <w:r>
        <w:separator/>
      </w:r>
    </w:p>
  </w:endnote>
  <w:endnote w:type="continuationSeparator" w:id="1">
    <w:p w:rsidR="00A34A87" w:rsidRDefault="00A34A87" w:rsidP="0080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87" w:rsidRDefault="00A34A87" w:rsidP="008077FC">
      <w:r>
        <w:separator/>
      </w:r>
    </w:p>
  </w:footnote>
  <w:footnote w:type="continuationSeparator" w:id="1">
    <w:p w:rsidR="00A34A87" w:rsidRDefault="00A34A87" w:rsidP="00807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07A"/>
    <w:rsid w:val="00006054"/>
    <w:rsid w:val="0001126F"/>
    <w:rsid w:val="00040D13"/>
    <w:rsid w:val="00055898"/>
    <w:rsid w:val="00105657"/>
    <w:rsid w:val="00310E45"/>
    <w:rsid w:val="003A3580"/>
    <w:rsid w:val="00441478"/>
    <w:rsid w:val="005812D0"/>
    <w:rsid w:val="008077FC"/>
    <w:rsid w:val="00910753"/>
    <w:rsid w:val="00945570"/>
    <w:rsid w:val="00A34A87"/>
    <w:rsid w:val="00A67B91"/>
    <w:rsid w:val="00A979F6"/>
    <w:rsid w:val="00AD285B"/>
    <w:rsid w:val="00B74E16"/>
    <w:rsid w:val="00D173BB"/>
    <w:rsid w:val="00D3607A"/>
    <w:rsid w:val="00D4620F"/>
    <w:rsid w:val="00E12B53"/>
    <w:rsid w:val="00E3766D"/>
    <w:rsid w:val="00E668D0"/>
    <w:rsid w:val="00F86ABE"/>
    <w:rsid w:val="00F922C7"/>
    <w:rsid w:val="00F96BDC"/>
    <w:rsid w:val="00FD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4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7F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77F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14</Pages>
  <Words>86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102 學年度第 2 學期國民教育輔導團性平議題到校諮詢服務記錄</dc:title>
  <dc:subject/>
  <dc:creator>user</dc:creator>
  <cp:keywords/>
  <dc:description/>
  <cp:lastModifiedBy>Tony</cp:lastModifiedBy>
  <cp:revision>5</cp:revision>
  <dcterms:created xsi:type="dcterms:W3CDTF">2014-03-03T04:41:00Z</dcterms:created>
  <dcterms:modified xsi:type="dcterms:W3CDTF">2014-03-07T01:33:00Z</dcterms:modified>
</cp:coreProperties>
</file>