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24" w:rsidRDefault="00F85724" w:rsidP="007318EB">
      <w:pPr>
        <w:jc w:val="center"/>
        <w:rPr>
          <w:rFonts w:ascii="標楷體" w:eastAsia="標楷體" w:hAnsi="新細明體" w:cs="新細明體"/>
          <w:b/>
          <w:bCs/>
          <w:kern w:val="0"/>
          <w:sz w:val="32"/>
          <w:szCs w:val="32"/>
        </w:rPr>
      </w:pPr>
      <w:r w:rsidRPr="002C7847">
        <w:rPr>
          <w:rFonts w:ascii="標楷體" w:eastAsia="標楷體" w:hAnsi="新細明體" w:cs="新細明體" w:hint="eastAsia"/>
          <w:b/>
          <w:bCs/>
          <w:kern w:val="0"/>
          <w:sz w:val="32"/>
          <w:szCs w:val="32"/>
        </w:rPr>
        <w:t>臺</w:t>
      </w:r>
      <w:r w:rsidRPr="002C7847">
        <w:rPr>
          <w:rFonts w:ascii="標楷體" w:eastAsia="標楷體" w:hAnsi="新細明體" w:cs="新細明體"/>
          <w:b/>
          <w:bCs/>
          <w:kern w:val="0"/>
          <w:sz w:val="32"/>
          <w:szCs w:val="32"/>
        </w:rPr>
        <w:t>南市國小</w:t>
      </w:r>
      <w:r w:rsidRPr="002C7847">
        <w:rPr>
          <w:rFonts w:ascii="標楷體" w:eastAsia="標楷體" w:hAnsi="新細明體" w:cs="新細明體" w:hint="eastAsia"/>
          <w:b/>
          <w:bCs/>
          <w:kern w:val="0"/>
          <w:sz w:val="32"/>
          <w:szCs w:val="32"/>
        </w:rPr>
        <w:t>學生</w:t>
      </w:r>
      <w:r w:rsidRPr="002C7847">
        <w:rPr>
          <w:rFonts w:ascii="標楷體" w:eastAsia="標楷體" w:hAnsi="標楷體" w:hint="eastAsia"/>
          <w:b/>
          <w:bCs/>
          <w:sz w:val="32"/>
          <w:szCs w:val="32"/>
        </w:rPr>
        <w:t>暑期環境教育</w:t>
      </w:r>
      <w:r w:rsidRPr="002C7847">
        <w:rPr>
          <w:rFonts w:ascii="標楷體" w:eastAsia="標楷體" w:hAnsi="新細明體" w:cs="新細明體" w:hint="eastAsia"/>
          <w:b/>
          <w:bCs/>
          <w:kern w:val="0"/>
          <w:sz w:val="32"/>
          <w:szCs w:val="32"/>
        </w:rPr>
        <w:t>「臺南好水學習</w:t>
      </w:r>
      <w:r w:rsidRPr="002C7847">
        <w:rPr>
          <w:rFonts w:ascii="標楷體" w:eastAsia="標楷體" w:hAnsi="標楷體" w:hint="eastAsia"/>
          <w:b/>
          <w:bCs/>
          <w:sz w:val="32"/>
          <w:szCs w:val="32"/>
        </w:rPr>
        <w:t>營</w:t>
      </w:r>
      <w:r w:rsidRPr="002C7847">
        <w:rPr>
          <w:rFonts w:ascii="標楷體" w:eastAsia="標楷體" w:hAnsi="新細明體" w:cs="新細明體" w:hint="eastAsia"/>
          <w:b/>
          <w:bCs/>
          <w:kern w:val="0"/>
          <w:sz w:val="32"/>
          <w:szCs w:val="32"/>
        </w:rPr>
        <w:t>」</w:t>
      </w:r>
    </w:p>
    <w:p w:rsidR="0024034E" w:rsidRDefault="0024034E" w:rsidP="0024034E">
      <w:pPr>
        <w:adjustRightInd w:val="0"/>
        <w:snapToGrid w:val="0"/>
        <w:spacing w:line="360" w:lineRule="auto"/>
        <w:ind w:left="482"/>
        <w:rPr>
          <w:rFonts w:ascii="標楷體" w:eastAsia="標楷體" w:hAnsi="標楷體" w:cs="新細明體"/>
          <w:bCs/>
          <w:kern w:val="0"/>
          <w:szCs w:val="20"/>
        </w:rPr>
      </w:pPr>
      <w:r>
        <w:rPr>
          <w:rFonts w:ascii="標楷體" w:eastAsia="標楷體" w:hAnsi="標楷體" w:hint="eastAsia"/>
        </w:rPr>
        <w:t>一、活動名稱：</w:t>
      </w:r>
      <w:r>
        <w:rPr>
          <w:rFonts w:ascii="標楷體" w:eastAsia="標楷體" w:hAnsi="新細明體" w:cs="新細明體" w:hint="eastAsia"/>
          <w:bCs/>
          <w:kern w:val="0"/>
        </w:rPr>
        <w:t>臺南好水</w:t>
      </w:r>
      <w:r>
        <w:rPr>
          <w:rFonts w:ascii="標楷體" w:eastAsia="標楷體" w:hAnsi="標楷體" w:cs="新細明體" w:hint="eastAsia"/>
          <w:bCs/>
          <w:kern w:val="0"/>
          <w:szCs w:val="20"/>
        </w:rPr>
        <w:t>學習</w:t>
      </w:r>
      <w:r w:rsidRPr="0021778F">
        <w:rPr>
          <w:rFonts w:ascii="標楷體" w:eastAsia="標楷體" w:hAnsi="標楷體" w:cs="新細明體" w:hint="eastAsia"/>
          <w:bCs/>
          <w:kern w:val="0"/>
          <w:szCs w:val="20"/>
        </w:rPr>
        <w:t>營</w:t>
      </w:r>
      <w:r>
        <w:rPr>
          <w:rFonts w:ascii="標楷體" w:eastAsia="標楷體" w:hAnsi="標楷體" w:cs="新細明體" w:hint="eastAsia"/>
          <w:bCs/>
          <w:kern w:val="0"/>
          <w:szCs w:val="20"/>
        </w:rPr>
        <w:t>。</w:t>
      </w:r>
    </w:p>
    <w:p w:rsidR="0024034E" w:rsidRDefault="0024034E" w:rsidP="0024034E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二、活動宗旨：</w:t>
      </w:r>
      <w:r w:rsidRPr="008F1907">
        <w:rPr>
          <w:rFonts w:ascii="標楷體" w:eastAsia="標楷體" w:hAnsi="標楷體" w:hint="eastAsia"/>
        </w:rPr>
        <w:t>透過</w:t>
      </w:r>
      <w:r>
        <w:rPr>
          <w:rFonts w:ascii="標楷體" w:eastAsia="標楷體" w:hAnsi="標楷體" w:hint="eastAsia"/>
        </w:rPr>
        <w:t>實地參訪日治時期的重要水利設施及現代化的污水處理中心，</w:t>
      </w:r>
      <w:r w:rsidRPr="008F1907">
        <w:rPr>
          <w:rFonts w:ascii="標楷體" w:eastAsia="標楷體" w:hAnsi="標楷體" w:hint="eastAsia"/>
        </w:rPr>
        <w:t>引發學生對環境覺知與敏感度，</w:t>
      </w:r>
      <w:r>
        <w:rPr>
          <w:rFonts w:ascii="標楷體" w:eastAsia="標楷體" w:hAnsi="標楷體" w:hint="eastAsia"/>
        </w:rPr>
        <w:t>並</w:t>
      </w:r>
      <w:r w:rsidRPr="008F1907">
        <w:rPr>
          <w:rFonts w:ascii="標楷體" w:eastAsia="標楷體" w:hAnsi="標楷體" w:hint="eastAsia"/>
        </w:rPr>
        <w:t>充實學生環境永續</w:t>
      </w:r>
      <w:r>
        <w:rPr>
          <w:rFonts w:ascii="標楷體" w:eastAsia="標楷體" w:hAnsi="標楷體" w:hint="eastAsia"/>
        </w:rPr>
        <w:t>發展</w:t>
      </w:r>
      <w:r w:rsidRPr="008F1907">
        <w:rPr>
          <w:rFonts w:ascii="標楷體" w:eastAsia="標楷體" w:hAnsi="標楷體" w:hint="eastAsia"/>
        </w:rPr>
        <w:t>的相關知識，能讓學生對人與環境的互動有正確的價值觀，並建立學</w:t>
      </w:r>
      <w:r>
        <w:rPr>
          <w:rFonts w:ascii="標楷體" w:eastAsia="標楷體" w:hAnsi="標楷體" w:hint="eastAsia"/>
        </w:rPr>
        <w:t>生</w:t>
      </w:r>
      <w:r w:rsidRPr="008F1907">
        <w:rPr>
          <w:rFonts w:ascii="標楷體" w:eastAsia="標楷體" w:hAnsi="標楷體" w:hint="eastAsia"/>
        </w:rPr>
        <w:t>的環境行動經驗，使之成為一具有環境素養之公民。</w:t>
      </w:r>
    </w:p>
    <w:p w:rsidR="0024034E" w:rsidRPr="00D502BF" w:rsidRDefault="0024034E" w:rsidP="0024034E">
      <w:pPr>
        <w:adjustRightInd w:val="0"/>
        <w:snapToGrid w:val="0"/>
        <w:spacing w:line="360" w:lineRule="auto"/>
        <w:ind w:left="480"/>
        <w:rPr>
          <w:rFonts w:ascii="標楷體" w:eastAsia="標楷體" w:hAnsi="標楷體" w:cs="Arial Unicode MS"/>
        </w:rPr>
      </w:pPr>
      <w:r w:rsidRPr="00D502BF">
        <w:rPr>
          <w:rFonts w:ascii="標楷體" w:eastAsia="標楷體" w:hAnsi="標楷體" w:cs="Arial Unicode MS" w:hint="eastAsia"/>
        </w:rPr>
        <w:t>三、指導單位：</w:t>
      </w:r>
      <w:r>
        <w:rPr>
          <w:rFonts w:ascii="標楷體" w:eastAsia="標楷體" w:hAnsi="標楷體" w:cs="Arial Unicode MS" w:hint="eastAsia"/>
        </w:rPr>
        <w:t>行政院環境保護署、臺</w:t>
      </w:r>
      <w:r w:rsidRPr="00D502BF">
        <w:rPr>
          <w:rFonts w:ascii="標楷體" w:eastAsia="標楷體" w:hAnsi="標楷體" w:cs="Arial Unicode MS" w:hint="eastAsia"/>
        </w:rPr>
        <w:t>南市政府</w:t>
      </w:r>
      <w:r>
        <w:rPr>
          <w:rFonts w:ascii="標楷體" w:eastAsia="標楷體" w:hAnsi="標楷體" w:cs="Arial Unicode MS" w:hint="eastAsia"/>
        </w:rPr>
        <w:t>。</w:t>
      </w:r>
      <w:r w:rsidRPr="00D502BF">
        <w:rPr>
          <w:rFonts w:ascii="標楷體" w:eastAsia="標楷體" w:hAnsi="標楷體" w:cs="Arial Unicode MS" w:hint="eastAsia"/>
        </w:rPr>
        <w:t xml:space="preserve"> </w:t>
      </w:r>
    </w:p>
    <w:p w:rsidR="0024034E" w:rsidRPr="00D502BF" w:rsidRDefault="0024034E" w:rsidP="0024034E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>四、主辦單位：臺</w:t>
      </w:r>
      <w:r w:rsidRPr="00D502BF">
        <w:rPr>
          <w:rFonts w:ascii="標楷體" w:eastAsia="標楷體" w:hAnsi="標楷體" w:cs="Arial Unicode MS" w:hint="eastAsia"/>
        </w:rPr>
        <w:t>南市</w:t>
      </w:r>
      <w:r>
        <w:rPr>
          <w:rFonts w:ascii="標楷體" w:eastAsia="標楷體" w:hAnsi="標楷體" w:cs="Arial Unicode MS" w:hint="eastAsia"/>
        </w:rPr>
        <w:t>政府</w:t>
      </w:r>
      <w:r w:rsidRPr="00D502BF">
        <w:rPr>
          <w:rFonts w:ascii="標楷體" w:eastAsia="標楷體" w:hAnsi="標楷體" w:cs="Arial Unicode MS" w:hint="eastAsia"/>
        </w:rPr>
        <w:t>環境保護局</w:t>
      </w:r>
      <w:r>
        <w:rPr>
          <w:rFonts w:ascii="標楷體" w:eastAsia="標楷體" w:hAnsi="標楷體" w:cs="Arial Unicode MS" w:hint="eastAsia"/>
        </w:rPr>
        <w:t>。</w:t>
      </w:r>
    </w:p>
    <w:p w:rsidR="0024034E" w:rsidRPr="00D502BF" w:rsidRDefault="0024034E" w:rsidP="0024034E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>五、承辦單位：</w:t>
      </w:r>
      <w:r w:rsidRPr="0075235A">
        <w:rPr>
          <w:rFonts w:ascii="標楷體" w:eastAsia="標楷體" w:hAnsi="標楷體" w:cs="Arial Unicode MS" w:hint="eastAsia"/>
        </w:rPr>
        <w:t>中華醫事科技大學</w:t>
      </w:r>
      <w:r>
        <w:rPr>
          <w:rFonts w:ascii="標楷體" w:eastAsia="標楷體" w:hAnsi="標楷體" w:cs="Arial Unicode MS" w:hint="eastAsia"/>
        </w:rPr>
        <w:t>、南大附小彩虹斑馬水精靈河川巡守隊。</w:t>
      </w:r>
    </w:p>
    <w:p w:rsidR="0024034E" w:rsidRPr="00D502BF" w:rsidRDefault="0024034E" w:rsidP="0024034E">
      <w:pPr>
        <w:adjustRightInd w:val="0"/>
        <w:snapToGrid w:val="0"/>
        <w:spacing w:line="360" w:lineRule="auto"/>
        <w:ind w:leftChars="193" w:left="2160" w:hangingChars="707" w:hanging="1697"/>
        <w:rPr>
          <w:rFonts w:ascii="標楷體" w:eastAsia="標楷體" w:hAnsi="標楷體" w:cs="Arial Unicode MS"/>
        </w:rPr>
      </w:pPr>
      <w:r w:rsidRPr="00D502BF">
        <w:rPr>
          <w:rFonts w:ascii="標楷體" w:eastAsia="標楷體" w:hAnsi="標楷體" w:cs="Arial Unicode MS" w:hint="eastAsia"/>
        </w:rPr>
        <w:t>六、協辦單位：</w:t>
      </w:r>
      <w:r>
        <w:rPr>
          <w:rFonts w:ascii="標楷體" w:eastAsia="標楷體" w:hAnsi="標楷體" w:cs="Arial Unicode MS" w:hint="eastAsia"/>
        </w:rPr>
        <w:t>臺南市政府教育局。</w:t>
      </w:r>
    </w:p>
    <w:p w:rsidR="0024034E" w:rsidRPr="00D502BF" w:rsidRDefault="0024034E" w:rsidP="0024034E">
      <w:pPr>
        <w:adjustRightInd w:val="0"/>
        <w:snapToGrid w:val="0"/>
        <w:spacing w:line="360" w:lineRule="auto"/>
        <w:ind w:leftChars="193" w:left="2160" w:hangingChars="707" w:hanging="1697"/>
        <w:rPr>
          <w:rFonts w:ascii="標楷體" w:eastAsia="標楷體" w:hAnsi="標楷體" w:cs="Arial Unicode MS"/>
        </w:rPr>
      </w:pPr>
      <w:r w:rsidRPr="00D502BF">
        <w:rPr>
          <w:rFonts w:ascii="標楷體" w:eastAsia="標楷體" w:hAnsi="標楷體" w:cs="Arial Unicode MS" w:hint="eastAsia"/>
        </w:rPr>
        <w:t>七、活動方式：安排適合</w:t>
      </w:r>
      <w:r>
        <w:rPr>
          <w:rFonts w:ascii="標楷體" w:eastAsia="標楷體" w:hAnsi="標楷體" w:cs="Arial Unicode MS" w:hint="eastAsia"/>
        </w:rPr>
        <w:t>國小高年級學生</w:t>
      </w:r>
      <w:r w:rsidRPr="00D502BF">
        <w:rPr>
          <w:rFonts w:ascii="標楷體" w:eastAsia="標楷體" w:hAnsi="標楷體" w:cs="Arial Unicode MS" w:hint="eastAsia"/>
        </w:rPr>
        <w:t>的</w:t>
      </w:r>
      <w:r>
        <w:rPr>
          <w:rFonts w:ascii="標楷體" w:eastAsia="標楷體" w:hAnsi="標楷體" w:cs="Arial Unicode MS" w:hint="eastAsia"/>
        </w:rPr>
        <w:t>環境教育校外參訪課程及互動式討論</w:t>
      </w:r>
      <w:r w:rsidRPr="00D502BF">
        <w:rPr>
          <w:rFonts w:ascii="標楷體" w:eastAsia="標楷體" w:hAnsi="標楷體" w:cs="Arial Unicode MS" w:hint="eastAsia"/>
        </w:rPr>
        <w:t>。</w:t>
      </w:r>
    </w:p>
    <w:p w:rsidR="0024034E" w:rsidRPr="00D502BF" w:rsidRDefault="0024034E" w:rsidP="0024034E">
      <w:pPr>
        <w:adjustRightInd w:val="0"/>
        <w:snapToGrid w:val="0"/>
        <w:spacing w:line="360" w:lineRule="auto"/>
        <w:ind w:leftChars="193" w:left="2160" w:hangingChars="707" w:hanging="1697"/>
        <w:rPr>
          <w:rFonts w:ascii="標楷體" w:eastAsia="標楷體" w:hAnsi="標楷體" w:cs="Arial Unicode MS"/>
        </w:rPr>
      </w:pPr>
      <w:r w:rsidRPr="00D502BF">
        <w:rPr>
          <w:rFonts w:ascii="標楷體" w:eastAsia="標楷體" w:hAnsi="標楷體" w:cs="Arial Unicode MS" w:hint="eastAsia"/>
        </w:rPr>
        <w:t>八、活動日期：民國</w:t>
      </w:r>
      <w:r>
        <w:rPr>
          <w:rFonts w:ascii="標楷體" w:eastAsia="標楷體" w:hAnsi="標楷體" w:cs="Arial Unicode MS" w:hint="eastAsia"/>
        </w:rPr>
        <w:t>102</w:t>
      </w:r>
      <w:r w:rsidRPr="00D502BF">
        <w:rPr>
          <w:rFonts w:ascii="標楷體" w:eastAsia="標楷體" w:hAnsi="標楷體" w:cs="Arial Unicode MS" w:hint="eastAsia"/>
        </w:rPr>
        <w:t>年</w:t>
      </w:r>
      <w:r>
        <w:rPr>
          <w:rFonts w:ascii="標楷體" w:eastAsia="標楷體" w:hAnsi="標楷體" w:cs="Arial Unicode MS" w:hint="eastAsia"/>
        </w:rPr>
        <w:t>7</w:t>
      </w:r>
      <w:r w:rsidRPr="00D502BF">
        <w:rPr>
          <w:rFonts w:ascii="標楷體" w:eastAsia="標楷體" w:hAnsi="標楷體" w:cs="Arial Unicode MS" w:hint="eastAsia"/>
        </w:rPr>
        <w:t>月</w:t>
      </w:r>
      <w:r>
        <w:rPr>
          <w:rFonts w:ascii="標楷體" w:eastAsia="標楷體" w:hAnsi="標楷體" w:cs="Arial Unicode MS" w:hint="eastAsia"/>
        </w:rPr>
        <w:t>22～23</w:t>
      </w:r>
      <w:r w:rsidRPr="00D502BF">
        <w:rPr>
          <w:rFonts w:ascii="標楷體" w:eastAsia="標楷體" w:hAnsi="標楷體" w:cs="Arial Unicode MS" w:hint="eastAsia"/>
        </w:rPr>
        <w:t>日</w:t>
      </w:r>
      <w:r>
        <w:rPr>
          <w:rFonts w:ascii="標楷體" w:eastAsia="標楷體" w:hAnsi="標楷體" w:cs="Arial Unicode MS" w:hint="eastAsia"/>
        </w:rPr>
        <w:t>（週一、二），</w:t>
      </w:r>
      <w:r w:rsidRPr="00D502BF">
        <w:rPr>
          <w:rFonts w:ascii="標楷體" w:eastAsia="標楷體" w:hAnsi="標楷體" w:cs="Arial Unicode MS" w:hint="eastAsia"/>
        </w:rPr>
        <w:t>每日上午</w:t>
      </w:r>
      <w:r>
        <w:rPr>
          <w:rFonts w:ascii="標楷體" w:eastAsia="標楷體" w:hAnsi="標楷體" w:cs="Arial Unicode MS" w:hint="eastAsia"/>
        </w:rPr>
        <w:t>8</w:t>
      </w:r>
      <w:r w:rsidRPr="00D502BF">
        <w:rPr>
          <w:rFonts w:ascii="標楷體" w:eastAsia="標楷體" w:hAnsi="標楷體" w:cs="Arial Unicode MS" w:hint="eastAsia"/>
        </w:rPr>
        <w:t>點至下午</w:t>
      </w:r>
      <w:r>
        <w:rPr>
          <w:rFonts w:ascii="標楷體" w:eastAsia="標楷體" w:hAnsi="標楷體" w:cs="Arial Unicode MS" w:hint="eastAsia"/>
        </w:rPr>
        <w:t>5</w:t>
      </w:r>
      <w:r w:rsidRPr="00D502BF">
        <w:rPr>
          <w:rFonts w:ascii="標楷體" w:eastAsia="標楷體" w:hAnsi="標楷體" w:cs="Arial Unicode MS" w:hint="eastAsia"/>
        </w:rPr>
        <w:t>點。</w:t>
      </w:r>
    </w:p>
    <w:p w:rsidR="0024034E" w:rsidRDefault="0024034E" w:rsidP="0024034E">
      <w:pPr>
        <w:adjustRightInd w:val="0"/>
        <w:snapToGrid w:val="0"/>
        <w:spacing w:line="360" w:lineRule="auto"/>
        <w:ind w:leftChars="193" w:left="2160" w:hangingChars="707" w:hanging="1697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>九、報到與解散地點：</w:t>
      </w:r>
      <w:r w:rsidRPr="0075235A">
        <w:rPr>
          <w:rFonts w:ascii="標楷體" w:eastAsia="標楷體" w:hAnsi="標楷體" w:cs="Arial Unicode MS" w:hint="eastAsia"/>
        </w:rPr>
        <w:t>中華醫事科技大學</w:t>
      </w:r>
      <w:r w:rsidRPr="008C59D6">
        <w:rPr>
          <w:rFonts w:ascii="標楷體" w:eastAsia="標楷體" w:hAnsi="標楷體" w:cs="Arial Unicode MS" w:hint="eastAsia"/>
        </w:rPr>
        <w:t>民生與科技大樓</w:t>
      </w:r>
      <w:r>
        <w:rPr>
          <w:rFonts w:ascii="標楷體" w:eastAsia="標楷體" w:hAnsi="標楷體" w:cs="Arial Unicode MS" w:hint="eastAsia"/>
        </w:rPr>
        <w:t>。</w:t>
      </w:r>
    </w:p>
    <w:p w:rsidR="0024034E" w:rsidRPr="00D502BF" w:rsidRDefault="0024034E" w:rsidP="0024034E">
      <w:pPr>
        <w:adjustRightInd w:val="0"/>
        <w:snapToGrid w:val="0"/>
        <w:spacing w:line="360" w:lineRule="auto"/>
        <w:ind w:leftChars="193" w:left="2160" w:hangingChars="707" w:hanging="1697"/>
        <w:rPr>
          <w:rFonts w:ascii="標楷體" w:eastAsia="標楷體" w:hAnsi="標楷體" w:cs="Arial Unicode MS"/>
        </w:rPr>
      </w:pPr>
      <w:r w:rsidRPr="00D502BF">
        <w:rPr>
          <w:rFonts w:ascii="標楷體" w:eastAsia="標楷體" w:hAnsi="標楷體" w:cs="Arial Unicode MS" w:hint="eastAsia"/>
        </w:rPr>
        <w:t>十、</w:t>
      </w:r>
      <w:r>
        <w:rPr>
          <w:rFonts w:ascii="標楷體" w:eastAsia="標楷體" w:hAnsi="標楷體" w:cs="Arial Unicode MS" w:hint="eastAsia"/>
        </w:rPr>
        <w:t>活動地點：原臺南水道、烏山頭水庫、安平水資源回收中心、</w:t>
      </w:r>
      <w:r w:rsidRPr="0075235A">
        <w:rPr>
          <w:rFonts w:ascii="標楷體" w:eastAsia="標楷體" w:hAnsi="標楷體" w:cs="Arial Unicode MS" w:hint="eastAsia"/>
        </w:rPr>
        <w:t>中華醫事科技大學</w:t>
      </w:r>
      <w:r>
        <w:rPr>
          <w:rFonts w:ascii="標楷體" w:eastAsia="標楷體" w:hAnsi="標楷體" w:cs="Arial Unicode MS" w:hint="eastAsia"/>
        </w:rPr>
        <w:t>。</w:t>
      </w:r>
      <w:r w:rsidRPr="00D502BF">
        <w:rPr>
          <w:rFonts w:ascii="標楷體" w:eastAsia="標楷體" w:hAnsi="標楷體" w:cs="Arial Unicode MS" w:hint="eastAsia"/>
        </w:rPr>
        <w:t xml:space="preserve"> </w:t>
      </w:r>
    </w:p>
    <w:p w:rsidR="0024034E" w:rsidRDefault="0024034E" w:rsidP="0024034E">
      <w:pPr>
        <w:adjustRightInd w:val="0"/>
        <w:snapToGrid w:val="0"/>
        <w:spacing w:line="360" w:lineRule="auto"/>
        <w:ind w:leftChars="193" w:left="2400" w:hangingChars="807" w:hanging="1937"/>
        <w:rPr>
          <w:rFonts w:ascii="標楷體" w:eastAsia="標楷體" w:hAnsi="標楷體" w:cs="Arial Unicode MS"/>
        </w:rPr>
      </w:pPr>
      <w:r w:rsidRPr="00D502BF">
        <w:rPr>
          <w:rFonts w:ascii="標楷體" w:eastAsia="標楷體" w:hAnsi="標楷體" w:cs="Arial Unicode MS" w:hint="eastAsia"/>
        </w:rPr>
        <w:t>十一、參加對象：</w:t>
      </w:r>
      <w:r>
        <w:rPr>
          <w:rFonts w:ascii="標楷體" w:eastAsia="標楷體" w:hAnsi="標楷體" w:cs="Arial Unicode MS" w:hint="eastAsia"/>
        </w:rPr>
        <w:t>目前就讀臺</w:t>
      </w:r>
      <w:r w:rsidRPr="00D502BF">
        <w:rPr>
          <w:rFonts w:ascii="標楷體" w:eastAsia="標楷體" w:hAnsi="標楷體" w:cs="Arial Unicode MS" w:hint="eastAsia"/>
        </w:rPr>
        <w:t>南市</w:t>
      </w:r>
      <w:r>
        <w:rPr>
          <w:rFonts w:ascii="標楷體" w:eastAsia="標楷體" w:hAnsi="標楷體" w:cs="Arial Unicode MS" w:hint="eastAsia"/>
        </w:rPr>
        <w:t>各</w:t>
      </w:r>
      <w:r w:rsidRPr="00D502BF">
        <w:rPr>
          <w:rFonts w:ascii="標楷體" w:eastAsia="標楷體" w:hAnsi="標楷體" w:cs="Arial Unicode MS" w:hint="eastAsia"/>
        </w:rPr>
        <w:t>公私立</w:t>
      </w:r>
      <w:r>
        <w:rPr>
          <w:rFonts w:ascii="標楷體" w:eastAsia="標楷體" w:hAnsi="標楷體" w:cs="Arial Unicode MS" w:hint="eastAsia"/>
        </w:rPr>
        <w:t>國</w:t>
      </w:r>
      <w:r w:rsidRPr="00D502BF">
        <w:rPr>
          <w:rFonts w:ascii="標楷體" w:eastAsia="標楷體" w:hAnsi="標楷體" w:cs="Arial Unicode MS" w:hint="eastAsia"/>
        </w:rPr>
        <w:t>小</w:t>
      </w:r>
      <w:r>
        <w:rPr>
          <w:rFonts w:ascii="標楷體" w:eastAsia="標楷體" w:hAnsi="標楷體" w:cs="Arial Unicode MS" w:hint="eastAsia"/>
        </w:rPr>
        <w:t>四年級或</w:t>
      </w:r>
      <w:r w:rsidRPr="00D502BF">
        <w:rPr>
          <w:rFonts w:ascii="標楷體" w:eastAsia="標楷體" w:hAnsi="標楷體" w:cs="Arial Unicode MS" w:hint="eastAsia"/>
        </w:rPr>
        <w:t>五年級學生</w:t>
      </w:r>
      <w:r>
        <w:rPr>
          <w:rFonts w:ascii="標楷體" w:eastAsia="標楷體" w:hAnsi="標楷體" w:cs="Arial Unicode MS" w:hint="eastAsia"/>
        </w:rPr>
        <w:t>（以102年6月1日學籍為基準）</w:t>
      </w:r>
      <w:r w:rsidRPr="00D502BF">
        <w:rPr>
          <w:rFonts w:ascii="標楷體" w:eastAsia="標楷體" w:hAnsi="標楷體" w:cs="Arial Unicode MS" w:hint="eastAsia"/>
        </w:rPr>
        <w:t>。</w:t>
      </w:r>
    </w:p>
    <w:p w:rsidR="0024034E" w:rsidRDefault="0024034E" w:rsidP="0024034E">
      <w:pPr>
        <w:adjustRightInd w:val="0"/>
        <w:snapToGrid w:val="0"/>
        <w:spacing w:line="360" w:lineRule="auto"/>
        <w:ind w:leftChars="193" w:left="2160" w:hangingChars="707" w:hanging="1697"/>
        <w:rPr>
          <w:rFonts w:ascii="標楷體" w:eastAsia="標楷體" w:hAnsi="標楷體" w:cs="Arial Unicode MS"/>
        </w:rPr>
      </w:pPr>
      <w:r w:rsidRPr="00D502BF">
        <w:rPr>
          <w:rFonts w:ascii="標楷體" w:eastAsia="標楷體" w:hAnsi="標楷體" w:cs="Arial Unicode MS" w:hint="eastAsia"/>
        </w:rPr>
        <w:t>十二、參加人數：</w:t>
      </w:r>
      <w:r>
        <w:rPr>
          <w:rFonts w:ascii="標楷體" w:eastAsia="標楷體" w:hAnsi="標楷體" w:cs="Arial Unicode MS" w:hint="eastAsia"/>
        </w:rPr>
        <w:t>名額10</w:t>
      </w:r>
      <w:r w:rsidRPr="00D502BF">
        <w:rPr>
          <w:rFonts w:ascii="標楷體" w:eastAsia="標楷體" w:hAnsi="標楷體" w:cs="Arial Unicode MS" w:hint="eastAsia"/>
        </w:rPr>
        <w:t>0人</w:t>
      </w:r>
      <w:r>
        <w:rPr>
          <w:rFonts w:ascii="標楷體" w:eastAsia="標楷體" w:hAnsi="標楷體" w:cs="Arial Unicode MS" w:hint="eastAsia"/>
        </w:rPr>
        <w:t>，依報名先後順序依次錄取，額滿為止。</w:t>
      </w:r>
    </w:p>
    <w:p w:rsidR="0024034E" w:rsidRPr="00D502BF" w:rsidRDefault="0024034E" w:rsidP="0024034E">
      <w:pPr>
        <w:adjustRightInd w:val="0"/>
        <w:snapToGrid w:val="0"/>
        <w:spacing w:line="360" w:lineRule="auto"/>
        <w:ind w:leftChars="193" w:left="2160" w:hangingChars="707" w:hanging="1697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>十三、活動費用：完全免費（活動費用由</w:t>
      </w:r>
      <w:r w:rsidRPr="00395DED">
        <w:rPr>
          <w:rFonts w:ascii="標楷體" w:eastAsia="標楷體" w:hAnsi="標楷體" w:cs="Arial Unicode MS" w:hint="eastAsia"/>
        </w:rPr>
        <w:t>臺南市政府環境保護局</w:t>
      </w:r>
      <w:r>
        <w:rPr>
          <w:rFonts w:ascii="標楷體" w:eastAsia="標楷體" w:hAnsi="標楷體" w:cs="Arial Unicode MS" w:hint="eastAsia"/>
        </w:rPr>
        <w:t>提列經費支應）。</w:t>
      </w:r>
    </w:p>
    <w:p w:rsidR="0024034E" w:rsidRDefault="0024034E" w:rsidP="0024034E">
      <w:pPr>
        <w:adjustRightInd w:val="0"/>
        <w:snapToGrid w:val="0"/>
        <w:spacing w:line="360" w:lineRule="auto"/>
        <w:ind w:leftChars="193" w:left="2400" w:hangingChars="807" w:hanging="1937"/>
        <w:rPr>
          <w:rFonts w:ascii="標楷體" w:eastAsia="標楷體" w:hAnsi="標楷體" w:cs="Arial Unicode MS"/>
        </w:rPr>
      </w:pPr>
      <w:r w:rsidRPr="00D502BF">
        <w:rPr>
          <w:rFonts w:ascii="標楷體" w:eastAsia="標楷體" w:hAnsi="標楷體" w:cs="Arial Unicode MS" w:hint="eastAsia"/>
        </w:rPr>
        <w:t>十</w:t>
      </w:r>
      <w:r>
        <w:rPr>
          <w:rFonts w:ascii="標楷體" w:eastAsia="標楷體" w:hAnsi="標楷體" w:cs="Arial Unicode MS" w:hint="eastAsia"/>
        </w:rPr>
        <w:t>四</w:t>
      </w:r>
      <w:r w:rsidRPr="00D502BF">
        <w:rPr>
          <w:rFonts w:ascii="標楷體" w:eastAsia="標楷體" w:hAnsi="標楷體" w:cs="Arial Unicode MS" w:hint="eastAsia"/>
        </w:rPr>
        <w:t>、</w:t>
      </w:r>
      <w:r>
        <w:rPr>
          <w:rFonts w:ascii="標楷體" w:eastAsia="標楷體" w:hAnsi="標楷體" w:cs="Arial Unicode MS" w:hint="eastAsia"/>
        </w:rPr>
        <w:t>活動訊息</w:t>
      </w:r>
      <w:r w:rsidRPr="00D502BF">
        <w:rPr>
          <w:rFonts w:ascii="標楷體" w:eastAsia="標楷體" w:hAnsi="標楷體" w:cs="Arial Unicode MS" w:hint="eastAsia"/>
        </w:rPr>
        <w:t>：</w:t>
      </w:r>
      <w:r>
        <w:rPr>
          <w:rFonts w:ascii="標楷體" w:eastAsia="標楷體" w:hAnsi="標楷體" w:cs="Arial Unicode MS" w:hint="eastAsia"/>
        </w:rPr>
        <w:t>由臺</w:t>
      </w:r>
      <w:r w:rsidRPr="00D502BF">
        <w:rPr>
          <w:rFonts w:ascii="標楷體" w:eastAsia="標楷體" w:hAnsi="標楷體" w:cs="Arial Unicode MS" w:hint="eastAsia"/>
        </w:rPr>
        <w:t>南市政府</w:t>
      </w:r>
      <w:r>
        <w:rPr>
          <w:rFonts w:ascii="標楷體" w:eastAsia="標楷體" w:hAnsi="標楷體" w:cs="Arial Unicode MS" w:hint="eastAsia"/>
        </w:rPr>
        <w:t>教育局</w:t>
      </w:r>
      <w:r w:rsidRPr="00D502BF">
        <w:rPr>
          <w:rFonts w:ascii="標楷體" w:eastAsia="標楷體" w:hAnsi="標楷體" w:cs="Arial Unicode MS" w:hint="eastAsia"/>
        </w:rPr>
        <w:t>函文本市各公私立國小</w:t>
      </w:r>
      <w:r>
        <w:rPr>
          <w:rFonts w:ascii="標楷體" w:eastAsia="標楷體" w:hAnsi="標楷體" w:cs="Arial Unicode MS" w:hint="eastAsia"/>
        </w:rPr>
        <w:t>公告周知。</w:t>
      </w:r>
    </w:p>
    <w:p w:rsidR="0024034E" w:rsidRPr="004D236C" w:rsidRDefault="0024034E" w:rsidP="0024034E">
      <w:pPr>
        <w:adjustRightInd w:val="0"/>
        <w:snapToGrid w:val="0"/>
        <w:spacing w:line="360" w:lineRule="auto"/>
        <w:ind w:leftChars="193" w:left="2400" w:hangingChars="807" w:hanging="1937"/>
        <w:rPr>
          <w:rFonts w:ascii="標楷體" w:eastAsia="標楷體" w:hAnsi="標楷體" w:cs="Arial Unicode MS"/>
          <w:color w:val="000000" w:themeColor="text1"/>
        </w:rPr>
      </w:pPr>
      <w:r w:rsidRPr="00DC6BCD">
        <w:rPr>
          <w:rFonts w:ascii="標楷體" w:eastAsia="標楷體" w:hAnsi="標楷體" w:cs="Arial Unicode MS" w:hint="eastAsia"/>
        </w:rPr>
        <w:t>十五、報名方式：請於102年6月2</w:t>
      </w:r>
      <w:r w:rsidR="00A67BEF" w:rsidRPr="00DC6BCD">
        <w:rPr>
          <w:rFonts w:ascii="標楷體" w:eastAsia="標楷體" w:hAnsi="標楷體" w:cs="Arial Unicode MS" w:hint="eastAsia"/>
        </w:rPr>
        <w:t>7</w:t>
      </w:r>
      <w:r w:rsidRPr="00DC6BCD">
        <w:rPr>
          <w:rFonts w:ascii="標楷體" w:eastAsia="標楷體" w:hAnsi="標楷體" w:cs="Arial Unicode MS" w:hint="eastAsia"/>
        </w:rPr>
        <w:t>日前，填妥報名表後傳真至(06)</w:t>
      </w:r>
      <w:r w:rsidRPr="00DC6BCD">
        <w:rPr>
          <w:rFonts w:ascii="標楷體" w:eastAsia="標楷體" w:hAnsi="標楷體" w:cs="Arial Unicode MS"/>
        </w:rPr>
        <w:t>269-0493</w:t>
      </w:r>
      <w:r w:rsidRPr="00DC6BCD">
        <w:rPr>
          <w:rFonts w:ascii="標楷體" w:eastAsia="標楷體" w:hAnsi="標楷體" w:cs="Arial Unicode MS" w:hint="eastAsia"/>
        </w:rPr>
        <w:t>或以電子郵件傳送至</w:t>
      </w:r>
      <w:r w:rsidRPr="00DC6BCD">
        <w:rPr>
          <w:rFonts w:ascii="標楷體" w:eastAsia="標楷體" w:hAnsi="標楷體" w:cs="Arial Unicode MS"/>
        </w:rPr>
        <w:t>a7710070000@yahoo.com.tw</w:t>
      </w:r>
      <w:r w:rsidRPr="00DC6BCD">
        <w:rPr>
          <w:rFonts w:ascii="標楷體" w:eastAsia="標楷體" w:hAnsi="標楷體" w:cs="Arial Unicode MS" w:hint="eastAsia"/>
        </w:rPr>
        <w:t>中華</w:t>
      </w:r>
      <w:proofErr w:type="gramStart"/>
      <w:r w:rsidRPr="00DC6BCD">
        <w:rPr>
          <w:rFonts w:ascii="標楷體" w:eastAsia="標楷體" w:hAnsi="標楷體" w:cs="Arial Unicode MS" w:hint="eastAsia"/>
        </w:rPr>
        <w:t>醫</w:t>
      </w:r>
      <w:proofErr w:type="gramEnd"/>
      <w:r w:rsidRPr="00DC6BCD">
        <w:rPr>
          <w:rFonts w:ascii="標楷體" w:eastAsia="標楷體" w:hAnsi="標楷體" w:cs="Arial Unicode MS" w:hint="eastAsia"/>
        </w:rPr>
        <w:t>事科技大學水環境教育中心</w:t>
      </w:r>
      <w:r w:rsidR="00A67BEF" w:rsidRPr="00DC6BCD">
        <w:rPr>
          <w:rFonts w:ascii="標楷體" w:eastAsia="標楷體" w:hAnsi="標楷體" w:cs="Arial Unicode MS" w:hint="eastAsia"/>
        </w:rPr>
        <w:t>，</w:t>
      </w:r>
      <w:r w:rsidR="00A67BEF" w:rsidRPr="004D236C">
        <w:rPr>
          <w:rFonts w:ascii="標楷體" w:eastAsia="標楷體" w:hAnsi="標楷體" w:cs="Arial Unicode MS" w:hint="eastAsia"/>
          <w:color w:val="000000" w:themeColor="text1"/>
        </w:rPr>
        <w:t>或至</w:t>
      </w:r>
      <w:r w:rsidR="009A6A4E" w:rsidRPr="004D236C">
        <w:rPr>
          <w:rStyle w:val="ab"/>
          <w:rFonts w:ascii="標楷體" w:eastAsia="標楷體" w:hAnsi="標楷體" w:cs="Arial Unicode MS"/>
          <w:color w:val="000000" w:themeColor="text1"/>
        </w:rPr>
        <w:t>http://goo.gl/FNo98</w:t>
      </w:r>
      <w:r w:rsidRPr="004D236C">
        <w:rPr>
          <w:rFonts w:ascii="標楷體" w:eastAsia="標楷體" w:hAnsi="標楷體" w:cs="Arial Unicode MS" w:hint="eastAsia"/>
          <w:color w:val="000000" w:themeColor="text1"/>
        </w:rPr>
        <w:t>。</w:t>
      </w:r>
    </w:p>
    <w:p w:rsidR="0024034E" w:rsidRPr="00EA56A2" w:rsidRDefault="0024034E" w:rsidP="00981B60">
      <w:pPr>
        <w:adjustRightInd w:val="0"/>
        <w:snapToGrid w:val="0"/>
        <w:spacing w:line="360" w:lineRule="auto"/>
        <w:ind w:leftChars="193" w:left="2421" w:hangingChars="816" w:hanging="1958"/>
        <w:rPr>
          <w:rStyle w:val="ab"/>
          <w:color w:val="auto"/>
        </w:rPr>
      </w:pPr>
      <w:r w:rsidRPr="00DC6BCD">
        <w:rPr>
          <w:rFonts w:ascii="標楷體" w:eastAsia="標楷體" w:hAnsi="標楷體" w:cs="Arial Unicode MS" w:hint="eastAsia"/>
        </w:rPr>
        <w:t>十六、錄取名單：102年6月</w:t>
      </w:r>
      <w:r w:rsidR="00C24BE6" w:rsidRPr="00DC6BCD">
        <w:rPr>
          <w:rFonts w:ascii="標楷體" w:eastAsia="標楷體" w:hAnsi="標楷體" w:cs="Arial Unicode MS" w:hint="eastAsia"/>
        </w:rPr>
        <w:t>30</w:t>
      </w:r>
      <w:r w:rsidRPr="00DC6BCD">
        <w:rPr>
          <w:rFonts w:ascii="標楷體" w:eastAsia="標楷體" w:hAnsi="標楷體" w:cs="Arial Unicode MS" w:hint="eastAsia"/>
        </w:rPr>
        <w:t>日</w:t>
      </w:r>
      <w:r w:rsidR="00C24BE6" w:rsidRPr="00DC6BCD">
        <w:rPr>
          <w:rFonts w:ascii="標楷體" w:eastAsia="標楷體" w:hAnsi="標楷體" w:cs="Arial Unicode MS" w:hint="eastAsia"/>
        </w:rPr>
        <w:t>前</w:t>
      </w:r>
      <w:r w:rsidRPr="00DC6BCD">
        <w:rPr>
          <w:rFonts w:ascii="標楷體" w:eastAsia="標楷體" w:hAnsi="標楷體" w:cs="Arial Unicode MS" w:hint="eastAsia"/>
        </w:rPr>
        <w:t>公告於</w:t>
      </w:r>
      <w:proofErr w:type="gramStart"/>
      <w:r w:rsidRPr="00DC6BCD">
        <w:rPr>
          <w:rFonts w:ascii="標楷體" w:eastAsia="標楷體" w:hAnsi="標楷體" w:cs="Arial Unicode MS" w:hint="eastAsia"/>
        </w:rPr>
        <w:t>臺</w:t>
      </w:r>
      <w:proofErr w:type="gramEnd"/>
      <w:r w:rsidRPr="00DC6BCD">
        <w:rPr>
          <w:rFonts w:ascii="標楷體" w:eastAsia="標楷體" w:hAnsi="標楷體" w:cs="Arial Unicode MS" w:hint="eastAsia"/>
        </w:rPr>
        <w:t>南市環保局網站</w:t>
      </w:r>
      <w:hyperlink r:id="rId9" w:history="1">
        <w:r w:rsidR="00A67BEF" w:rsidRPr="00DC6BCD">
          <w:rPr>
            <w:rStyle w:val="ab"/>
            <w:rFonts w:ascii="標楷體" w:eastAsia="標楷體" w:hAnsi="標楷體" w:cs="Arial Unicode MS"/>
            <w:color w:val="auto"/>
          </w:rPr>
          <w:t>www.tnepb.gov.tw</w:t>
        </w:r>
      </w:hyperlink>
      <w:r w:rsidR="00A67BEF" w:rsidRPr="00DC6BCD">
        <w:rPr>
          <w:rFonts w:ascii="標楷體" w:eastAsia="標楷體" w:hAnsi="標楷體" w:cs="Arial Unicode MS" w:hint="eastAsia"/>
        </w:rPr>
        <w:t>，</w:t>
      </w:r>
      <w:r w:rsidR="00A67BEF" w:rsidRPr="004D236C">
        <w:rPr>
          <w:rFonts w:ascii="標楷體" w:eastAsia="標楷體" w:hAnsi="標楷體" w:cs="Arial Unicode MS" w:hint="eastAsia"/>
          <w:color w:val="000000" w:themeColor="text1"/>
        </w:rPr>
        <w:t>及</w:t>
      </w:r>
      <w:r w:rsidR="00981B60" w:rsidRPr="00EA56A2">
        <w:rPr>
          <w:rStyle w:val="ab"/>
          <w:rFonts w:ascii="標楷體" w:eastAsia="標楷體" w:hAnsi="標楷體" w:cs="Arial Unicode MS"/>
          <w:color w:val="auto"/>
        </w:rPr>
        <w:t>http://www2.hwai.edu.tw/water/water-web/index.html</w:t>
      </w:r>
      <w:r w:rsidRPr="00EA56A2">
        <w:rPr>
          <w:rStyle w:val="ab"/>
          <w:rFonts w:hint="eastAsia"/>
          <w:color w:val="auto"/>
        </w:rPr>
        <w:t>。</w:t>
      </w:r>
      <w:r w:rsidRPr="00EA56A2">
        <w:rPr>
          <w:rStyle w:val="ab"/>
          <w:rFonts w:hint="eastAsia"/>
          <w:color w:val="auto"/>
        </w:rPr>
        <w:t xml:space="preserve"> </w:t>
      </w:r>
    </w:p>
    <w:p w:rsidR="0024034E" w:rsidRDefault="0024034E" w:rsidP="0024034E">
      <w:pPr>
        <w:adjustRightInd w:val="0"/>
        <w:snapToGrid w:val="0"/>
        <w:spacing w:line="360" w:lineRule="auto"/>
        <w:ind w:leftChars="193" w:left="2160" w:hangingChars="707" w:hanging="1697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>十七、</w:t>
      </w:r>
      <w:r w:rsidR="003733C1">
        <w:rPr>
          <w:rFonts w:ascii="標楷體" w:eastAsia="標楷體" w:hAnsi="標楷體" w:cs="Arial Unicode MS" w:hint="eastAsia"/>
        </w:rPr>
        <w:t>證書</w:t>
      </w:r>
      <w:r w:rsidRPr="00B6401F">
        <w:rPr>
          <w:rFonts w:ascii="標楷體" w:eastAsia="標楷體" w:hAnsi="標楷體" w:cs="Arial Unicode MS" w:hint="eastAsia"/>
        </w:rPr>
        <w:t>：全程參與者，由</w:t>
      </w:r>
      <w:r w:rsidRPr="00875C6C">
        <w:rPr>
          <w:rFonts w:ascii="標楷體" w:eastAsia="標楷體" w:hAnsi="標楷體" w:cs="Arial Unicode MS" w:hint="eastAsia"/>
        </w:rPr>
        <w:t>中華</w:t>
      </w:r>
      <w:proofErr w:type="gramStart"/>
      <w:r w:rsidRPr="00875C6C">
        <w:rPr>
          <w:rFonts w:ascii="標楷體" w:eastAsia="標楷體" w:hAnsi="標楷體" w:cs="Arial Unicode MS" w:hint="eastAsia"/>
        </w:rPr>
        <w:t>醫</w:t>
      </w:r>
      <w:proofErr w:type="gramEnd"/>
      <w:r w:rsidRPr="00875C6C">
        <w:rPr>
          <w:rFonts w:ascii="標楷體" w:eastAsia="標楷體" w:hAnsi="標楷體" w:cs="Arial Unicode MS" w:hint="eastAsia"/>
        </w:rPr>
        <w:t>事科技大學水環境教育中心</w:t>
      </w:r>
      <w:r w:rsidRPr="00B6401F">
        <w:rPr>
          <w:rFonts w:ascii="標楷體" w:eastAsia="標楷體" w:hAnsi="標楷體" w:cs="Arial Unicode MS" w:hint="eastAsia"/>
        </w:rPr>
        <w:t>發給</w:t>
      </w:r>
      <w:r>
        <w:rPr>
          <w:rFonts w:ascii="標楷體" w:eastAsia="標楷體" w:hAnsi="標楷體" w:cs="Arial Unicode MS" w:hint="eastAsia"/>
        </w:rPr>
        <w:t>環境教育</w:t>
      </w:r>
      <w:r w:rsidR="003733C1">
        <w:rPr>
          <w:rFonts w:ascii="標楷體" w:eastAsia="標楷體" w:hAnsi="標楷體" w:cs="Arial Unicode MS" w:hint="eastAsia"/>
        </w:rPr>
        <w:t>證書</w:t>
      </w:r>
      <w:r w:rsidRPr="00B6401F">
        <w:rPr>
          <w:rFonts w:ascii="標楷體" w:eastAsia="標楷體" w:hAnsi="標楷體" w:cs="Arial Unicode MS" w:hint="eastAsia"/>
        </w:rPr>
        <w:t>。</w:t>
      </w:r>
    </w:p>
    <w:p w:rsidR="0024034E" w:rsidRPr="00875C6C" w:rsidRDefault="0024034E" w:rsidP="0024034E">
      <w:pPr>
        <w:adjustRightInd w:val="0"/>
        <w:snapToGrid w:val="0"/>
        <w:spacing w:line="360" w:lineRule="auto"/>
        <w:ind w:leftChars="193" w:left="2160" w:hangingChars="707" w:hanging="1697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>十八、</w:t>
      </w:r>
      <w:r w:rsidRPr="00D502BF">
        <w:rPr>
          <w:rFonts w:ascii="標楷體" w:eastAsia="標楷體" w:hAnsi="標楷體" w:cs="Arial Unicode MS" w:hint="eastAsia"/>
        </w:rPr>
        <w:t>洽詢電話</w:t>
      </w:r>
      <w:r>
        <w:rPr>
          <w:rFonts w:ascii="標楷體" w:eastAsia="標楷體" w:hAnsi="標楷體" w:cs="Arial Unicode MS" w:hint="eastAsia"/>
        </w:rPr>
        <w:t>：</w:t>
      </w:r>
      <w:r w:rsidRPr="00875C6C">
        <w:rPr>
          <w:rFonts w:ascii="標楷體" w:eastAsia="標楷體" w:hAnsi="標楷體" w:cs="Arial Unicode MS" w:hint="eastAsia"/>
        </w:rPr>
        <w:t>中華醫事科技大學水環境教育中心</w:t>
      </w:r>
      <w:r>
        <w:rPr>
          <w:rFonts w:ascii="標楷體" w:eastAsia="標楷體" w:hAnsi="標楷體" w:cs="Arial Unicode MS" w:hint="eastAsia"/>
        </w:rPr>
        <w:t xml:space="preserve"> (06)</w:t>
      </w:r>
      <w:r w:rsidRPr="00875C6C">
        <w:rPr>
          <w:rFonts w:ascii="標楷體" w:eastAsia="標楷體" w:hAnsi="標楷體" w:cs="Arial Unicode MS" w:hint="eastAsia"/>
        </w:rPr>
        <w:t>267</w:t>
      </w:r>
      <w:r>
        <w:rPr>
          <w:rFonts w:ascii="標楷體" w:eastAsia="標楷體" w:hAnsi="標楷體" w:cs="Arial Unicode MS" w:hint="eastAsia"/>
        </w:rPr>
        <w:t>-</w:t>
      </w:r>
      <w:r w:rsidRPr="00875C6C">
        <w:rPr>
          <w:rFonts w:ascii="標楷體" w:eastAsia="標楷體" w:hAnsi="標楷體" w:cs="Arial Unicode MS" w:hint="eastAsia"/>
        </w:rPr>
        <w:t>4567#804</w:t>
      </w:r>
      <w:r>
        <w:rPr>
          <w:rFonts w:ascii="標楷體" w:eastAsia="標楷體" w:hAnsi="標楷體" w:cs="Arial Unicode MS" w:hint="eastAsia"/>
        </w:rPr>
        <w:t>。</w:t>
      </w:r>
    </w:p>
    <w:p w:rsidR="0024034E" w:rsidRDefault="0024034E" w:rsidP="0024034E">
      <w:pPr>
        <w:adjustRightInd w:val="0"/>
        <w:snapToGrid w:val="0"/>
        <w:spacing w:line="360" w:lineRule="auto"/>
        <w:ind w:leftChars="193" w:left="2160" w:hangingChars="707" w:hanging="1697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>十九、</w:t>
      </w:r>
      <w:r w:rsidRPr="0093479F">
        <w:rPr>
          <w:rFonts w:ascii="標楷體" w:eastAsia="標楷體" w:hAnsi="標楷體" w:cs="Arial Unicode MS" w:hint="eastAsia"/>
        </w:rPr>
        <w:t>本計畫奉核後實施，若有未盡事宜者得經主辦單位許可修訂之，修正時亦同。</w:t>
      </w:r>
    </w:p>
    <w:p w:rsidR="00F85724" w:rsidRDefault="0024034E" w:rsidP="0024034E">
      <w:pPr>
        <w:adjustRightInd w:val="0"/>
        <w:snapToGrid w:val="0"/>
        <w:spacing w:line="360" w:lineRule="auto"/>
        <w:ind w:leftChars="193" w:left="2160" w:hangingChars="707" w:hanging="1697"/>
        <w:rPr>
          <w:rFonts w:ascii="標楷體" w:eastAsia="標楷體" w:hAnsi="標楷體"/>
        </w:rPr>
      </w:pPr>
      <w:r>
        <w:rPr>
          <w:rFonts w:ascii="標楷體" w:eastAsia="標楷體" w:hAnsi="標楷體" w:cs="Arial Unicode MS" w:hint="eastAsia"/>
        </w:rPr>
        <w:t>二十、注意事項：</w:t>
      </w:r>
    </w:p>
    <w:p w:rsidR="0024034E" w:rsidRDefault="0024034E" w:rsidP="00600080">
      <w:pPr>
        <w:numPr>
          <w:ilvl w:val="0"/>
          <w:numId w:val="15"/>
        </w:numPr>
        <w:adjustRightInd w:val="0"/>
        <w:snapToGrid w:val="0"/>
        <w:spacing w:afterLines="50" w:after="180"/>
        <w:ind w:firstLine="2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參加者需遵守主辦單位及指導老師的各項規定。</w:t>
      </w:r>
    </w:p>
    <w:p w:rsidR="00F85724" w:rsidRDefault="00F85724" w:rsidP="00600080">
      <w:pPr>
        <w:numPr>
          <w:ilvl w:val="0"/>
          <w:numId w:val="15"/>
        </w:numPr>
        <w:adjustRightInd w:val="0"/>
        <w:snapToGrid w:val="0"/>
        <w:spacing w:afterLines="50" w:after="180"/>
        <w:ind w:firstLine="2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主辦單位不提供一次性的餐具及杯具，請</w:t>
      </w:r>
      <w:r w:rsidRPr="003733C1">
        <w:rPr>
          <w:rFonts w:ascii="標楷體" w:eastAsia="標楷體" w:hAnsi="標楷體" w:hint="eastAsia"/>
          <w:b/>
        </w:rPr>
        <w:t>自備環保餐具及杯具</w:t>
      </w:r>
      <w:r>
        <w:rPr>
          <w:rFonts w:ascii="標楷體" w:eastAsia="標楷體" w:hAnsi="標楷體" w:hint="eastAsia"/>
        </w:rPr>
        <w:t>。</w:t>
      </w:r>
    </w:p>
    <w:p w:rsidR="00F85724" w:rsidRPr="00F85724" w:rsidRDefault="00F85724" w:rsidP="00600080">
      <w:pPr>
        <w:numPr>
          <w:ilvl w:val="0"/>
          <w:numId w:val="15"/>
        </w:numPr>
        <w:adjustRightInd w:val="0"/>
        <w:snapToGrid w:val="0"/>
        <w:spacing w:afterLines="50" w:after="180"/>
        <w:ind w:firstLine="294"/>
        <w:rPr>
          <w:rFonts w:ascii="標楷體" w:eastAsia="標楷體" w:hAnsi="標楷體"/>
        </w:rPr>
      </w:pPr>
      <w:r w:rsidRPr="00F85724">
        <w:rPr>
          <w:rFonts w:ascii="標楷體" w:eastAsia="標楷體" w:hAnsi="標楷體" w:hint="eastAsia"/>
        </w:rPr>
        <w:lastRenderedPageBreak/>
        <w:t>請務必</w:t>
      </w:r>
      <w:r w:rsidR="0024034E">
        <w:rPr>
          <w:rFonts w:ascii="標楷體" w:eastAsia="標楷體" w:hAnsi="標楷體" w:hint="eastAsia"/>
        </w:rPr>
        <w:t>隨身</w:t>
      </w:r>
      <w:r w:rsidRPr="00F85724">
        <w:rPr>
          <w:rFonts w:ascii="標楷體" w:eastAsia="標楷體" w:hAnsi="標楷體" w:hint="eastAsia"/>
        </w:rPr>
        <w:t>攜帶「健保卡」。</w:t>
      </w:r>
    </w:p>
    <w:p w:rsidR="00F85724" w:rsidRPr="00F85724" w:rsidRDefault="00F85724" w:rsidP="00600080">
      <w:pPr>
        <w:numPr>
          <w:ilvl w:val="0"/>
          <w:numId w:val="15"/>
        </w:numPr>
        <w:adjustRightInd w:val="0"/>
        <w:snapToGrid w:val="0"/>
        <w:spacing w:afterLines="50" w:after="180"/>
        <w:ind w:firstLine="294"/>
        <w:rPr>
          <w:rFonts w:ascii="標楷體" w:eastAsia="標楷體" w:hAnsi="標楷體"/>
        </w:rPr>
      </w:pPr>
      <w:r w:rsidRPr="00F85724">
        <w:rPr>
          <w:rFonts w:ascii="標楷體" w:eastAsia="標楷體" w:hAnsi="標楷體" w:hint="eastAsia"/>
        </w:rPr>
        <w:t>隨身背包內裝：</w:t>
      </w:r>
      <w:r w:rsidR="0024034E">
        <w:rPr>
          <w:rFonts w:ascii="標楷體" w:eastAsia="標楷體" w:hAnsi="標楷體" w:hint="eastAsia"/>
        </w:rPr>
        <w:t>環保餐具</w:t>
      </w:r>
      <w:r w:rsidRPr="00F85724">
        <w:rPr>
          <w:rFonts w:ascii="標楷體" w:eastAsia="標楷體" w:hAnsi="標楷體" w:hint="eastAsia"/>
        </w:rPr>
        <w:t>、</w:t>
      </w:r>
      <w:r w:rsidR="003733C1">
        <w:rPr>
          <w:rFonts w:ascii="標楷體" w:eastAsia="標楷體" w:hAnsi="標楷體" w:hint="eastAsia"/>
        </w:rPr>
        <w:t>環保杯、</w:t>
      </w:r>
      <w:r w:rsidRPr="00F85724">
        <w:rPr>
          <w:rFonts w:ascii="標楷體" w:eastAsia="標楷體" w:hAnsi="標楷體" w:hint="eastAsia"/>
        </w:rPr>
        <w:t>鉛筆盒、書寫板、水壺、輕便雨衣。</w:t>
      </w:r>
    </w:p>
    <w:p w:rsidR="00F85724" w:rsidRPr="00F85724" w:rsidRDefault="00F85724" w:rsidP="00600080">
      <w:pPr>
        <w:numPr>
          <w:ilvl w:val="0"/>
          <w:numId w:val="15"/>
        </w:numPr>
        <w:adjustRightInd w:val="0"/>
        <w:snapToGrid w:val="0"/>
        <w:spacing w:afterLines="50" w:after="180"/>
        <w:ind w:firstLine="294"/>
        <w:rPr>
          <w:rFonts w:ascii="標楷體" w:eastAsia="標楷體" w:hAnsi="標楷體"/>
        </w:rPr>
      </w:pPr>
      <w:r w:rsidRPr="00F85724">
        <w:rPr>
          <w:rFonts w:ascii="標楷體" w:eastAsia="標楷體" w:hAnsi="標楷體" w:hint="eastAsia"/>
        </w:rPr>
        <w:t>水庫集水區及嘉南大圳水深危險，切勿奔跑、嬉戲。</w:t>
      </w:r>
    </w:p>
    <w:p w:rsidR="00F85724" w:rsidRPr="00F85724" w:rsidRDefault="00F85724" w:rsidP="00600080">
      <w:pPr>
        <w:numPr>
          <w:ilvl w:val="0"/>
          <w:numId w:val="15"/>
        </w:numPr>
        <w:adjustRightInd w:val="0"/>
        <w:snapToGrid w:val="0"/>
        <w:spacing w:afterLines="50" w:after="180"/>
        <w:ind w:firstLine="294"/>
        <w:rPr>
          <w:rFonts w:ascii="標楷體" w:eastAsia="標楷體" w:hAnsi="標楷體"/>
        </w:rPr>
      </w:pPr>
      <w:r w:rsidRPr="00F85724">
        <w:rPr>
          <w:rFonts w:ascii="標楷體" w:eastAsia="標楷體" w:hAnsi="標楷體" w:hint="eastAsia"/>
        </w:rPr>
        <w:t>切勿擅自脫隊單獨行動，自由活動時間請以小組集體行動。</w:t>
      </w:r>
    </w:p>
    <w:p w:rsidR="00F85724" w:rsidRPr="00F85724" w:rsidRDefault="00F85724" w:rsidP="00600080">
      <w:pPr>
        <w:numPr>
          <w:ilvl w:val="0"/>
          <w:numId w:val="15"/>
        </w:numPr>
        <w:adjustRightInd w:val="0"/>
        <w:snapToGrid w:val="0"/>
        <w:spacing w:afterLines="50" w:after="180"/>
        <w:ind w:left="1498" w:hanging="364"/>
        <w:rPr>
          <w:rFonts w:ascii="標楷體" w:eastAsia="標楷體" w:hAnsi="標楷體"/>
        </w:rPr>
      </w:pPr>
      <w:r w:rsidRPr="00F85724">
        <w:rPr>
          <w:rFonts w:ascii="標楷體" w:eastAsia="標楷體" w:hAnsi="標楷體" w:hint="eastAsia"/>
        </w:rPr>
        <w:t>當解說老師進行解說時，應專注且安靜聆聽，並應適時提問保持良好互動關係，</w:t>
      </w:r>
      <w:r w:rsidR="0024034E">
        <w:rPr>
          <w:rFonts w:ascii="標楷體" w:eastAsia="標楷體" w:hAnsi="標楷體" w:hint="eastAsia"/>
        </w:rPr>
        <w:t xml:space="preserve">     </w:t>
      </w:r>
      <w:r w:rsidRPr="00F85724">
        <w:rPr>
          <w:rFonts w:ascii="標楷體" w:eastAsia="標楷體" w:hAnsi="標楷體" w:hint="eastAsia"/>
        </w:rPr>
        <w:t>發言要注意禮貌。</w:t>
      </w:r>
    </w:p>
    <w:p w:rsidR="005D4235" w:rsidRDefault="007F5F1A" w:rsidP="007F5F1A">
      <w:pPr>
        <w:adjustRightInd w:val="0"/>
        <w:snapToGrid w:val="0"/>
        <w:spacing w:line="360" w:lineRule="auto"/>
        <w:ind w:leftChars="193" w:left="2160" w:hangingChars="707" w:hanging="1697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>二十一、交通路線：</w:t>
      </w:r>
    </w:p>
    <w:p w:rsidR="007F5F1A" w:rsidRPr="00056987" w:rsidRDefault="007F5F1A" w:rsidP="00600080">
      <w:pPr>
        <w:numPr>
          <w:ilvl w:val="0"/>
          <w:numId w:val="17"/>
        </w:numPr>
        <w:adjustRightInd w:val="0"/>
        <w:snapToGrid w:val="0"/>
        <w:spacing w:afterLines="50" w:after="180"/>
        <w:ind w:firstLine="294"/>
        <w:rPr>
          <w:rFonts w:ascii="標楷體" w:eastAsia="標楷體" w:hAnsi="標楷體"/>
        </w:rPr>
      </w:pPr>
      <w:r w:rsidRPr="00056987">
        <w:rPr>
          <w:rFonts w:ascii="標楷體" w:eastAsia="標楷體" w:hAnsi="標楷體"/>
        </w:rPr>
        <w:t>中華醫事科技大學</w:t>
      </w:r>
      <w:r w:rsidR="00056987">
        <w:rPr>
          <w:rFonts w:ascii="標楷體" w:eastAsia="標楷體" w:hAnsi="標楷體" w:hint="eastAsia"/>
        </w:rPr>
        <w:t>：</w:t>
      </w:r>
      <w:r w:rsidRPr="00056987">
        <w:rPr>
          <w:rFonts w:ascii="標楷體" w:eastAsia="標楷體" w:hAnsi="標楷體" w:hint="eastAsia"/>
        </w:rPr>
        <w:t>臺南市仁德區文華一街89號</w:t>
      </w:r>
      <w:r w:rsidR="00CC672B">
        <w:rPr>
          <w:rFonts w:ascii="標楷體" w:eastAsia="標楷體" w:hAnsi="標楷體" w:hint="eastAsia"/>
        </w:rPr>
        <w:t>。</w:t>
      </w:r>
    </w:p>
    <w:p w:rsidR="005D4235" w:rsidRPr="00056987" w:rsidRDefault="00056987" w:rsidP="00600080">
      <w:pPr>
        <w:numPr>
          <w:ilvl w:val="0"/>
          <w:numId w:val="17"/>
        </w:numPr>
        <w:adjustRightInd w:val="0"/>
        <w:snapToGrid w:val="0"/>
        <w:spacing w:afterLines="50" w:after="180"/>
        <w:ind w:left="1418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大眾運輸工具：</w:t>
      </w:r>
      <w:r w:rsidR="005D4235" w:rsidRPr="00056987">
        <w:rPr>
          <w:rFonts w:ascii="標楷體" w:eastAsia="標楷體" w:hAnsi="標楷體" w:hint="eastAsia"/>
        </w:rPr>
        <w:t>興南客運76</w:t>
      </w:r>
      <w:r w:rsidRPr="00056987">
        <w:rPr>
          <w:rFonts w:ascii="標楷體" w:eastAsia="標楷體" w:hAnsi="標楷體" w:hint="eastAsia"/>
        </w:rPr>
        <w:t>5</w:t>
      </w:r>
      <w:r w:rsidR="005D4235" w:rsidRPr="00056987">
        <w:rPr>
          <w:rFonts w:ascii="標楷體" w:eastAsia="標楷體" w:hAnsi="標楷體" w:hint="eastAsia"/>
        </w:rPr>
        <w:t>5</w:t>
      </w:r>
      <w:r w:rsidR="00CC672B">
        <w:rPr>
          <w:rFonts w:ascii="標楷體" w:eastAsia="標楷體" w:hAnsi="標楷體" w:hint="eastAsia"/>
        </w:rPr>
        <w:t>路線</w:t>
      </w:r>
      <w:r w:rsidRPr="00056987">
        <w:rPr>
          <w:rFonts w:ascii="標楷體" w:eastAsia="標楷體" w:hAnsi="標楷體" w:hint="eastAsia"/>
        </w:rPr>
        <w:t>（安工～後壁厝～長榮大學）</w:t>
      </w:r>
      <w:r w:rsidR="00CC672B">
        <w:rPr>
          <w:rFonts w:ascii="標楷體" w:eastAsia="標楷體" w:hAnsi="標楷體" w:hint="eastAsia"/>
        </w:rPr>
        <w:t>於</w:t>
      </w:r>
      <w:r w:rsidR="00CC672B" w:rsidRPr="00056987">
        <w:rPr>
          <w:rFonts w:ascii="標楷體" w:eastAsia="標楷體" w:hAnsi="標楷體"/>
        </w:rPr>
        <w:t>中華醫事科技大學</w:t>
      </w:r>
      <w:r w:rsidR="00CC672B">
        <w:rPr>
          <w:rFonts w:ascii="標楷體" w:eastAsia="標楷體" w:hAnsi="標楷體" w:hint="eastAsia"/>
        </w:rPr>
        <w:t>站下車。</w:t>
      </w:r>
    </w:p>
    <w:p w:rsidR="00924DF9" w:rsidRDefault="00A23E7C" w:rsidP="00187795">
      <w:pPr>
        <w:ind w:firstLineChars="596" w:firstLine="1132"/>
        <w:jc w:val="center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noProof/>
          <w:color w:val="666666"/>
          <w:sz w:val="19"/>
          <w:szCs w:val="19"/>
        </w:rPr>
        <w:drawing>
          <wp:inline distT="0" distB="0" distL="0" distR="0">
            <wp:extent cx="3733800" cy="4105899"/>
            <wp:effectExtent l="0" t="0" r="0" b="0"/>
            <wp:docPr id="1" name="ll_0" descr="q6BshHpnY02qiCStXrwZ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0" descr="q6BshHpnY02qiCStXrwZW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677" cy="411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DF9" w:rsidRDefault="00924DF9" w:rsidP="00924DF9">
      <w:pPr>
        <w:rPr>
          <w:rFonts w:ascii="標楷體" w:eastAsia="標楷體" w:hAnsi="標楷體" w:cs="Arial Unicode MS"/>
        </w:rPr>
      </w:pPr>
    </w:p>
    <w:p w:rsidR="00924DF9" w:rsidRPr="00924DF9" w:rsidRDefault="00924DF9" w:rsidP="00924DF9">
      <w:pPr>
        <w:adjustRightInd w:val="0"/>
        <w:snapToGrid w:val="0"/>
        <w:spacing w:line="360" w:lineRule="auto"/>
        <w:ind w:leftChars="193" w:left="2160" w:hangingChars="707" w:hanging="1697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>二十二、低碳活動標章：環保署第10201283號</w:t>
      </w:r>
    </w:p>
    <w:p w:rsidR="007318EB" w:rsidRPr="002C7847" w:rsidRDefault="00A23E7C" w:rsidP="00924DF9">
      <w:pPr>
        <w:ind w:firstLineChars="522" w:firstLine="99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Arial" w:hAnsi="Arial" w:cs="Arial" w:hint="eastAsia"/>
          <w:noProof/>
          <w:color w:val="666666"/>
          <w:sz w:val="19"/>
          <w:szCs w:val="19"/>
        </w:rPr>
        <w:drawing>
          <wp:inline distT="0" distB="0" distL="0" distR="0">
            <wp:extent cx="983673" cy="1564279"/>
            <wp:effectExtent l="0" t="0" r="0" b="0"/>
            <wp:docPr id="2" name="圖片 2" descr="低碳活動標章 actLogo_OK1020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低碳活動標章 actLogo_OK1020128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73" cy="156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724">
        <w:rPr>
          <w:rFonts w:ascii="標楷體" w:eastAsia="標楷體" w:hAnsi="新細明體" w:cs="新細明體"/>
          <w:b/>
          <w:bCs/>
          <w:kern w:val="0"/>
          <w:sz w:val="32"/>
          <w:szCs w:val="32"/>
        </w:rPr>
        <w:br w:type="page"/>
      </w:r>
      <w:proofErr w:type="gramStart"/>
      <w:r w:rsidR="007318EB" w:rsidRPr="002C7847">
        <w:rPr>
          <w:rFonts w:ascii="標楷體" w:eastAsia="標楷體" w:hAnsi="新細明體" w:cs="新細明體" w:hint="eastAsia"/>
          <w:b/>
          <w:bCs/>
          <w:kern w:val="0"/>
          <w:sz w:val="32"/>
          <w:szCs w:val="32"/>
        </w:rPr>
        <w:lastRenderedPageBreak/>
        <w:t>臺</w:t>
      </w:r>
      <w:proofErr w:type="gramEnd"/>
      <w:r w:rsidR="007318EB" w:rsidRPr="002C7847">
        <w:rPr>
          <w:rFonts w:ascii="標楷體" w:eastAsia="標楷體" w:hAnsi="新細明體" w:cs="新細明體"/>
          <w:b/>
          <w:bCs/>
          <w:kern w:val="0"/>
          <w:sz w:val="32"/>
          <w:szCs w:val="32"/>
        </w:rPr>
        <w:t>南市國小</w:t>
      </w:r>
      <w:r w:rsidR="007318EB" w:rsidRPr="002C7847">
        <w:rPr>
          <w:rFonts w:ascii="標楷體" w:eastAsia="標楷體" w:hAnsi="新細明體" w:cs="新細明體" w:hint="eastAsia"/>
          <w:b/>
          <w:bCs/>
          <w:kern w:val="0"/>
          <w:sz w:val="32"/>
          <w:szCs w:val="32"/>
        </w:rPr>
        <w:t>學生</w:t>
      </w:r>
      <w:r w:rsidR="007318EB" w:rsidRPr="002C7847">
        <w:rPr>
          <w:rFonts w:ascii="標楷體" w:eastAsia="標楷體" w:hAnsi="標楷體" w:hint="eastAsia"/>
          <w:b/>
          <w:bCs/>
          <w:sz w:val="32"/>
          <w:szCs w:val="32"/>
        </w:rPr>
        <w:t>暑期環境教育</w:t>
      </w:r>
      <w:r w:rsidR="007318EB" w:rsidRPr="002C7847">
        <w:rPr>
          <w:rFonts w:ascii="標楷體" w:eastAsia="標楷體" w:hAnsi="新細明體" w:cs="新細明體" w:hint="eastAsia"/>
          <w:b/>
          <w:bCs/>
          <w:kern w:val="0"/>
          <w:sz w:val="32"/>
          <w:szCs w:val="32"/>
        </w:rPr>
        <w:t>「</w:t>
      </w:r>
      <w:proofErr w:type="gramStart"/>
      <w:r w:rsidR="007318EB" w:rsidRPr="002C7847">
        <w:rPr>
          <w:rFonts w:ascii="標楷體" w:eastAsia="標楷體" w:hAnsi="新細明體" w:cs="新細明體" w:hint="eastAsia"/>
          <w:b/>
          <w:bCs/>
          <w:kern w:val="0"/>
          <w:sz w:val="32"/>
          <w:szCs w:val="32"/>
        </w:rPr>
        <w:t>臺</w:t>
      </w:r>
      <w:proofErr w:type="gramEnd"/>
      <w:r w:rsidR="007318EB" w:rsidRPr="002C7847">
        <w:rPr>
          <w:rFonts w:ascii="標楷體" w:eastAsia="標楷體" w:hAnsi="新細明體" w:cs="新細明體" w:hint="eastAsia"/>
          <w:b/>
          <w:bCs/>
          <w:kern w:val="0"/>
          <w:sz w:val="32"/>
          <w:szCs w:val="32"/>
        </w:rPr>
        <w:t>南好水學習</w:t>
      </w:r>
      <w:r w:rsidR="007318EB" w:rsidRPr="002C7847">
        <w:rPr>
          <w:rFonts w:ascii="標楷體" w:eastAsia="標楷體" w:hAnsi="標楷體" w:hint="eastAsia"/>
          <w:b/>
          <w:bCs/>
          <w:sz w:val="32"/>
          <w:szCs w:val="32"/>
        </w:rPr>
        <w:t>營</w:t>
      </w:r>
      <w:r w:rsidR="007318EB" w:rsidRPr="002C7847">
        <w:rPr>
          <w:rFonts w:ascii="標楷體" w:eastAsia="標楷體" w:hAnsi="新細明體" w:cs="新細明體" w:hint="eastAsia"/>
          <w:b/>
          <w:bCs/>
          <w:kern w:val="0"/>
          <w:sz w:val="32"/>
          <w:szCs w:val="32"/>
        </w:rPr>
        <w:t>」</w:t>
      </w:r>
      <w:r w:rsidR="007318EB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15"/>
        <w:gridCol w:w="585"/>
        <w:gridCol w:w="1620"/>
        <w:gridCol w:w="1906"/>
        <w:gridCol w:w="1334"/>
        <w:gridCol w:w="1532"/>
      </w:tblGrid>
      <w:tr w:rsidR="007318EB" w:rsidRPr="00D378F0" w:rsidTr="00587247">
        <w:trPr>
          <w:trHeight w:val="824"/>
        </w:trPr>
        <w:tc>
          <w:tcPr>
            <w:tcW w:w="1728" w:type="dxa"/>
            <w:vAlign w:val="center"/>
          </w:tcPr>
          <w:p w:rsidR="007318EB" w:rsidRPr="00AD2A1E" w:rsidRDefault="007318EB" w:rsidP="0058724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D2A1E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5326" w:type="dxa"/>
            <w:gridSpan w:val="4"/>
            <w:vAlign w:val="center"/>
          </w:tcPr>
          <w:p w:rsidR="007318EB" w:rsidRPr="00AD2A1E" w:rsidRDefault="007318EB" w:rsidP="0058724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318EB" w:rsidRPr="00AD2A1E" w:rsidRDefault="007318EB" w:rsidP="0058724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D2A1E">
              <w:rPr>
                <w:rFonts w:ascii="標楷體" w:eastAsia="標楷體" w:hAnsi="標楷體" w:hint="eastAsia"/>
                <w:sz w:val="28"/>
                <w:szCs w:val="28"/>
              </w:rPr>
              <w:t>編  號</w:t>
            </w:r>
          </w:p>
        </w:tc>
        <w:tc>
          <w:tcPr>
            <w:tcW w:w="1532" w:type="dxa"/>
            <w:vAlign w:val="center"/>
          </w:tcPr>
          <w:p w:rsidR="007318EB" w:rsidRPr="00D378F0" w:rsidRDefault="007318EB" w:rsidP="00587247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7318EB" w:rsidRPr="00D378F0" w:rsidRDefault="007318EB" w:rsidP="00587247">
            <w:pPr>
              <w:spacing w:line="4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378F0">
              <w:rPr>
                <w:rFonts w:ascii="標楷體" w:eastAsia="標楷體" w:hAnsi="標楷體" w:hint="eastAsia"/>
                <w:sz w:val="16"/>
                <w:szCs w:val="16"/>
              </w:rPr>
              <w:t>(由主辦單位填寫)</w:t>
            </w:r>
          </w:p>
        </w:tc>
      </w:tr>
      <w:tr w:rsidR="007318EB" w:rsidRPr="00D378F0" w:rsidTr="00587247">
        <w:trPr>
          <w:trHeight w:val="888"/>
        </w:trPr>
        <w:tc>
          <w:tcPr>
            <w:tcW w:w="1728" w:type="dxa"/>
            <w:vAlign w:val="center"/>
          </w:tcPr>
          <w:p w:rsidR="007318EB" w:rsidRPr="008126B7" w:rsidRDefault="007318EB" w:rsidP="0058724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8126B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7318EB" w:rsidRPr="008126B7" w:rsidRDefault="007318EB" w:rsidP="005872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318EB" w:rsidRPr="008126B7" w:rsidRDefault="007318EB" w:rsidP="0058724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26B7">
              <w:rPr>
                <w:rFonts w:ascii="標楷體" w:eastAsia="標楷體" w:hAnsi="標楷體" w:hint="eastAsia"/>
                <w:sz w:val="28"/>
                <w:szCs w:val="28"/>
              </w:rPr>
              <w:t>班級別</w:t>
            </w:r>
          </w:p>
        </w:tc>
        <w:tc>
          <w:tcPr>
            <w:tcW w:w="1906" w:type="dxa"/>
            <w:vAlign w:val="center"/>
          </w:tcPr>
          <w:p w:rsidR="007318EB" w:rsidRPr="00D378F0" w:rsidRDefault="007318EB" w:rsidP="005872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78F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78F0">
              <w:rPr>
                <w:rFonts w:ascii="標楷體" w:eastAsia="標楷體" w:hAnsi="標楷體" w:hint="eastAsia"/>
                <w:sz w:val="28"/>
                <w:szCs w:val="28"/>
              </w:rPr>
              <w:t xml:space="preserve"> 年   班</w:t>
            </w:r>
          </w:p>
        </w:tc>
        <w:tc>
          <w:tcPr>
            <w:tcW w:w="1334" w:type="dxa"/>
            <w:vAlign w:val="center"/>
          </w:tcPr>
          <w:p w:rsidR="007318EB" w:rsidRPr="008126B7" w:rsidRDefault="007318EB" w:rsidP="0058724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26B7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1532" w:type="dxa"/>
            <w:vAlign w:val="center"/>
          </w:tcPr>
          <w:p w:rsidR="007318EB" w:rsidRPr="008126B7" w:rsidRDefault="007318EB" w:rsidP="005872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18EB" w:rsidRPr="00D378F0" w:rsidTr="00587247">
        <w:trPr>
          <w:trHeight w:val="878"/>
        </w:trPr>
        <w:tc>
          <w:tcPr>
            <w:tcW w:w="1728" w:type="dxa"/>
            <w:vAlign w:val="center"/>
          </w:tcPr>
          <w:p w:rsidR="007318EB" w:rsidRPr="008126B7" w:rsidRDefault="007318EB" w:rsidP="0058724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378F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00" w:type="dxa"/>
            <w:gridSpan w:val="2"/>
            <w:vAlign w:val="center"/>
          </w:tcPr>
          <w:p w:rsidR="007318EB" w:rsidRPr="008126B7" w:rsidRDefault="007318EB" w:rsidP="00587247">
            <w:pPr>
              <w:spacing w:line="480" w:lineRule="exact"/>
              <w:ind w:left="538"/>
              <w:rPr>
                <w:rFonts w:ascii="標楷體" w:eastAsia="標楷體" w:hAnsi="標楷體"/>
                <w:sz w:val="28"/>
                <w:szCs w:val="28"/>
              </w:rPr>
            </w:pPr>
            <w:r w:rsidRPr="008126B7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1620" w:type="dxa"/>
            <w:vAlign w:val="center"/>
          </w:tcPr>
          <w:p w:rsidR="007318EB" w:rsidRPr="008126B7" w:rsidRDefault="007318EB" w:rsidP="0058724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378F0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06" w:type="dxa"/>
            <w:vAlign w:val="center"/>
          </w:tcPr>
          <w:p w:rsidR="007318EB" w:rsidRPr="008126B7" w:rsidRDefault="007318EB" w:rsidP="005872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318EB" w:rsidRPr="008126B7" w:rsidRDefault="007318EB" w:rsidP="0058724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餐食</w:t>
            </w:r>
          </w:p>
        </w:tc>
        <w:tc>
          <w:tcPr>
            <w:tcW w:w="1532" w:type="dxa"/>
            <w:vAlign w:val="center"/>
          </w:tcPr>
          <w:p w:rsidR="007318EB" w:rsidRPr="008126B7" w:rsidRDefault="007318EB" w:rsidP="005872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78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126B7"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Pr="00D378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126B7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7318EB" w:rsidRPr="00D378F0" w:rsidTr="00587247">
        <w:trPr>
          <w:trHeight w:val="878"/>
        </w:trPr>
        <w:tc>
          <w:tcPr>
            <w:tcW w:w="2943" w:type="dxa"/>
            <w:gridSpan w:val="2"/>
            <w:vAlign w:val="center"/>
          </w:tcPr>
          <w:p w:rsidR="007318EB" w:rsidRPr="008126B7" w:rsidRDefault="007318EB" w:rsidP="00587247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378F0">
              <w:rPr>
                <w:rFonts w:ascii="標楷體" w:eastAsia="標楷體" w:hAnsi="標楷體" w:hint="eastAsia"/>
                <w:sz w:val="28"/>
                <w:szCs w:val="28"/>
              </w:rPr>
              <w:t>緊急連絡人姓名</w:t>
            </w:r>
          </w:p>
        </w:tc>
        <w:tc>
          <w:tcPr>
            <w:tcW w:w="6977" w:type="dxa"/>
            <w:gridSpan w:val="5"/>
            <w:vAlign w:val="center"/>
          </w:tcPr>
          <w:p w:rsidR="007318EB" w:rsidRPr="00D378F0" w:rsidRDefault="007318EB" w:rsidP="005872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18EB" w:rsidRPr="00D378F0" w:rsidTr="00587247">
        <w:trPr>
          <w:trHeight w:val="878"/>
        </w:trPr>
        <w:tc>
          <w:tcPr>
            <w:tcW w:w="2943" w:type="dxa"/>
            <w:gridSpan w:val="2"/>
            <w:vAlign w:val="center"/>
          </w:tcPr>
          <w:p w:rsidR="007318EB" w:rsidRPr="00D378F0" w:rsidRDefault="007318EB" w:rsidP="00587247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378F0">
              <w:rPr>
                <w:rFonts w:ascii="標楷體" w:eastAsia="標楷體" w:hAnsi="標楷體" w:hint="eastAsia"/>
                <w:sz w:val="28"/>
                <w:szCs w:val="28"/>
              </w:rPr>
              <w:t>緊急連絡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D378F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977" w:type="dxa"/>
            <w:gridSpan w:val="5"/>
            <w:vAlign w:val="center"/>
          </w:tcPr>
          <w:p w:rsidR="007318EB" w:rsidRPr="00D378F0" w:rsidRDefault="007318EB" w:rsidP="005872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18EB" w:rsidRPr="00D378F0" w:rsidTr="00587247">
        <w:trPr>
          <w:trHeight w:val="878"/>
        </w:trPr>
        <w:tc>
          <w:tcPr>
            <w:tcW w:w="2943" w:type="dxa"/>
            <w:gridSpan w:val="2"/>
            <w:vAlign w:val="center"/>
          </w:tcPr>
          <w:p w:rsidR="007318EB" w:rsidRPr="00D378F0" w:rsidRDefault="007318EB" w:rsidP="00587247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378F0">
              <w:rPr>
                <w:rFonts w:ascii="標楷體" w:eastAsia="標楷體" w:hAnsi="標楷體" w:hint="eastAsia"/>
                <w:sz w:val="28"/>
                <w:szCs w:val="28"/>
              </w:rPr>
              <w:t>緊急連絡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D378F0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6977" w:type="dxa"/>
            <w:gridSpan w:val="5"/>
            <w:vAlign w:val="center"/>
          </w:tcPr>
          <w:p w:rsidR="007318EB" w:rsidRPr="00D378F0" w:rsidRDefault="007318EB" w:rsidP="005872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18EB" w:rsidRPr="00D378F0" w:rsidTr="00587247">
        <w:trPr>
          <w:trHeight w:val="878"/>
        </w:trPr>
        <w:tc>
          <w:tcPr>
            <w:tcW w:w="2943" w:type="dxa"/>
            <w:gridSpan w:val="2"/>
            <w:vAlign w:val="center"/>
          </w:tcPr>
          <w:p w:rsidR="007318EB" w:rsidRPr="00D378F0" w:rsidRDefault="007318EB" w:rsidP="00587247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電子郵件信箱E-Mail</w:t>
            </w:r>
          </w:p>
        </w:tc>
        <w:tc>
          <w:tcPr>
            <w:tcW w:w="6977" w:type="dxa"/>
            <w:gridSpan w:val="5"/>
            <w:vAlign w:val="center"/>
          </w:tcPr>
          <w:p w:rsidR="007318EB" w:rsidRPr="00D378F0" w:rsidRDefault="007318EB" w:rsidP="005872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18EB" w:rsidRPr="00D378F0" w:rsidTr="00587247">
        <w:trPr>
          <w:trHeight w:val="878"/>
        </w:trPr>
        <w:tc>
          <w:tcPr>
            <w:tcW w:w="2943" w:type="dxa"/>
            <w:gridSpan w:val="2"/>
            <w:vAlign w:val="center"/>
          </w:tcPr>
          <w:p w:rsidR="007318EB" w:rsidRDefault="007318EB" w:rsidP="00587247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特殊生理疾病</w:t>
            </w:r>
          </w:p>
        </w:tc>
        <w:tc>
          <w:tcPr>
            <w:tcW w:w="6977" w:type="dxa"/>
            <w:gridSpan w:val="5"/>
            <w:vAlign w:val="center"/>
          </w:tcPr>
          <w:p w:rsidR="007318EB" w:rsidRPr="00D378F0" w:rsidRDefault="007318EB" w:rsidP="0058724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□無  □有，請詳述 </w:t>
            </w:r>
            <w:r w:rsidRPr="00EA75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Pr="00EA75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A759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</w:p>
        </w:tc>
      </w:tr>
      <w:tr w:rsidR="007318EB" w:rsidRPr="00D378F0" w:rsidTr="00587247">
        <w:trPr>
          <w:trHeight w:val="878"/>
        </w:trPr>
        <w:tc>
          <w:tcPr>
            <w:tcW w:w="2943" w:type="dxa"/>
            <w:gridSpan w:val="2"/>
            <w:vAlign w:val="center"/>
          </w:tcPr>
          <w:p w:rsidR="007318EB" w:rsidRDefault="007318EB" w:rsidP="00BB5C59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BB5C59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</w:p>
        </w:tc>
        <w:tc>
          <w:tcPr>
            <w:tcW w:w="6977" w:type="dxa"/>
            <w:gridSpan w:val="5"/>
            <w:vAlign w:val="center"/>
          </w:tcPr>
          <w:p w:rsidR="007318EB" w:rsidRDefault="007318EB" w:rsidP="005872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318EB" w:rsidRPr="00D378F0" w:rsidRDefault="007318EB" w:rsidP="0058724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318EB" w:rsidRDefault="007318EB" w:rsidP="007318EB">
      <w:pPr>
        <w:spacing w:line="480" w:lineRule="exact"/>
        <w:jc w:val="center"/>
        <w:rPr>
          <w:sz w:val="28"/>
          <w:szCs w:val="28"/>
        </w:rPr>
      </w:pPr>
    </w:p>
    <w:p w:rsidR="007318EB" w:rsidRPr="0072202A" w:rsidRDefault="007318EB" w:rsidP="007318EB">
      <w:pPr>
        <w:spacing w:line="480" w:lineRule="exact"/>
        <w:jc w:val="center"/>
        <w:rPr>
          <w:rFonts w:ascii="標楷體" w:eastAsia="標楷體" w:hAnsi="標楷體"/>
          <w:b/>
          <w:sz w:val="20"/>
          <w:szCs w:val="20"/>
        </w:rPr>
      </w:pPr>
      <w:r w:rsidRPr="0072202A">
        <w:rPr>
          <w:rFonts w:ascii="標楷體" w:eastAsia="標楷體" w:hAnsi="標楷體" w:hint="eastAsia"/>
          <w:b/>
          <w:sz w:val="20"/>
          <w:szCs w:val="20"/>
        </w:rPr>
        <w:t>----</w:t>
      </w:r>
      <w:r>
        <w:rPr>
          <w:rFonts w:ascii="標楷體" w:eastAsia="標楷體" w:hAnsi="標楷體" w:hint="eastAsia"/>
          <w:b/>
          <w:sz w:val="20"/>
          <w:szCs w:val="20"/>
        </w:rPr>
        <w:t>----------------------------------------</w:t>
      </w:r>
      <w:r w:rsidRPr="0072202A">
        <w:rPr>
          <w:rFonts w:ascii="標楷體" w:eastAsia="標楷體" w:hAnsi="標楷體" w:hint="eastAsia"/>
          <w:b/>
          <w:sz w:val="20"/>
          <w:szCs w:val="20"/>
        </w:rPr>
        <w:t>-------------------------------------------</w:t>
      </w:r>
    </w:p>
    <w:p w:rsidR="007318EB" w:rsidRPr="008126B7" w:rsidRDefault="007318EB" w:rsidP="00600080">
      <w:pPr>
        <w:spacing w:beforeLines="50" w:before="180"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8126B7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7318EB" w:rsidRPr="00324B6C" w:rsidRDefault="007318EB" w:rsidP="007318E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318EB" w:rsidRDefault="007318EB" w:rsidP="007318E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34D53">
        <w:rPr>
          <w:rFonts w:ascii="標楷體" w:eastAsia="標楷體" w:hAnsi="標楷體" w:hint="eastAsia"/>
          <w:sz w:val="28"/>
          <w:szCs w:val="28"/>
        </w:rPr>
        <w:t>茲同意本人子弟就讀</w:t>
      </w:r>
      <w:r w:rsidRPr="002076D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AF202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AF202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34D53">
        <w:rPr>
          <w:rFonts w:ascii="標楷體" w:eastAsia="標楷體" w:hAnsi="標楷體" w:hint="eastAsia"/>
          <w:sz w:val="28"/>
          <w:szCs w:val="28"/>
        </w:rPr>
        <w:t>國小</w:t>
      </w:r>
      <w:r w:rsidRPr="00AF202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34D53">
        <w:rPr>
          <w:rFonts w:ascii="標楷體" w:eastAsia="標楷體" w:hAnsi="標楷體" w:hint="eastAsia"/>
          <w:sz w:val="28"/>
          <w:szCs w:val="28"/>
        </w:rPr>
        <w:t>年</w:t>
      </w:r>
      <w:r w:rsidRPr="00AF202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34D53">
        <w:rPr>
          <w:rFonts w:ascii="標楷體" w:eastAsia="標楷體" w:hAnsi="標楷體" w:hint="eastAsia"/>
          <w:sz w:val="28"/>
          <w:szCs w:val="28"/>
        </w:rPr>
        <w:t>班姓名</w:t>
      </w:r>
      <w:r w:rsidRPr="00AF202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434D53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cs="Arial Unicode MS" w:hint="eastAsia"/>
          <w:sz w:val="28"/>
          <w:szCs w:val="28"/>
        </w:rPr>
        <w:t>臺</w:t>
      </w:r>
      <w:r w:rsidRPr="00434D53">
        <w:rPr>
          <w:rFonts w:ascii="標楷體" w:eastAsia="標楷體" w:hAnsi="標楷體" w:cs="Arial Unicode MS" w:hint="eastAsia"/>
          <w:sz w:val="28"/>
          <w:szCs w:val="28"/>
        </w:rPr>
        <w:t>南市</w:t>
      </w:r>
      <w:r>
        <w:rPr>
          <w:rFonts w:ascii="標楷體" w:eastAsia="標楷體" w:hAnsi="標楷體" w:cs="Arial Unicode MS" w:hint="eastAsia"/>
          <w:sz w:val="28"/>
          <w:szCs w:val="28"/>
        </w:rPr>
        <w:t>政府</w:t>
      </w:r>
      <w:r w:rsidRPr="00434D53">
        <w:rPr>
          <w:rFonts w:ascii="標楷體" w:eastAsia="標楷體" w:hAnsi="標楷體" w:cs="Arial Unicode MS" w:hint="eastAsia"/>
          <w:sz w:val="28"/>
          <w:szCs w:val="28"/>
        </w:rPr>
        <w:t>環境保護局於</w:t>
      </w:r>
      <w:r>
        <w:rPr>
          <w:rFonts w:ascii="標楷體" w:eastAsia="標楷體" w:hAnsi="標楷體" w:cs="Arial Unicode MS" w:hint="eastAsia"/>
          <w:sz w:val="28"/>
          <w:szCs w:val="28"/>
        </w:rPr>
        <w:t>102</w:t>
      </w:r>
      <w:r w:rsidRPr="00434D53">
        <w:rPr>
          <w:rFonts w:ascii="標楷體" w:eastAsia="標楷體" w:hAnsi="標楷體" w:cs="Arial Unicode MS" w:hint="eastAsia"/>
          <w:sz w:val="28"/>
          <w:szCs w:val="28"/>
        </w:rPr>
        <w:t>年</w:t>
      </w:r>
      <w:r>
        <w:rPr>
          <w:rFonts w:ascii="標楷體" w:eastAsia="標楷體" w:hAnsi="標楷體" w:cs="Arial Unicode MS" w:hint="eastAsia"/>
          <w:sz w:val="28"/>
          <w:szCs w:val="28"/>
        </w:rPr>
        <w:t>7</w:t>
      </w:r>
      <w:r w:rsidRPr="00434D53">
        <w:rPr>
          <w:rFonts w:ascii="標楷體" w:eastAsia="標楷體" w:hAnsi="標楷體" w:cs="Arial Unicode MS" w:hint="eastAsia"/>
          <w:sz w:val="28"/>
          <w:szCs w:val="28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</w:rPr>
        <w:t>22~23</w:t>
      </w:r>
      <w:r w:rsidRPr="00434D53">
        <w:rPr>
          <w:rFonts w:ascii="標楷體" w:eastAsia="標楷體" w:hAnsi="標楷體" w:cs="Arial Unicode MS" w:hint="eastAsia"/>
          <w:sz w:val="28"/>
          <w:szCs w:val="28"/>
        </w:rPr>
        <w:t>日舉辦之</w:t>
      </w:r>
      <w:r w:rsidRPr="00591A25">
        <w:rPr>
          <w:rFonts w:ascii="標楷體" w:eastAsia="標楷體" w:hAnsi="標楷體" w:cs="Arial Unicode MS" w:hint="eastAsia"/>
          <w:sz w:val="28"/>
          <w:szCs w:val="28"/>
        </w:rPr>
        <w:t>國小學生暑期環境教育</w:t>
      </w:r>
      <w:r w:rsidRPr="00434D5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「</w:t>
      </w:r>
      <w:r>
        <w:rPr>
          <w:rFonts w:ascii="標楷體" w:eastAsia="標楷體" w:hAnsi="新細明體" w:cs="新細明體" w:hint="eastAsia"/>
          <w:bCs/>
          <w:kern w:val="0"/>
          <w:sz w:val="28"/>
          <w:szCs w:val="28"/>
        </w:rPr>
        <w:t>臺南好水學習營」</w:t>
      </w:r>
      <w:r w:rsidRPr="00434D53">
        <w:rPr>
          <w:rFonts w:ascii="標楷體" w:eastAsia="標楷體" w:hAnsi="標楷體" w:hint="eastAsia"/>
          <w:sz w:val="28"/>
          <w:szCs w:val="28"/>
        </w:rPr>
        <w:t>活動，並保證子弟確實遵守主辦單位之各項規定。</w:t>
      </w:r>
    </w:p>
    <w:p w:rsidR="007318EB" w:rsidRDefault="007318EB" w:rsidP="007318E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7318EB" w:rsidRDefault="007318EB" w:rsidP="007318EB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臺</w:t>
      </w:r>
      <w:r w:rsidRPr="00434D53">
        <w:rPr>
          <w:rFonts w:ascii="標楷體" w:eastAsia="標楷體" w:hAnsi="標楷體" w:cs="Arial Unicode MS" w:hint="eastAsia"/>
          <w:sz w:val="28"/>
          <w:szCs w:val="28"/>
        </w:rPr>
        <w:t>南市</w:t>
      </w:r>
      <w:r>
        <w:rPr>
          <w:rFonts w:ascii="標楷體" w:eastAsia="標楷體" w:hAnsi="標楷體" w:cs="Arial Unicode MS" w:hint="eastAsia"/>
          <w:sz w:val="28"/>
          <w:szCs w:val="28"/>
        </w:rPr>
        <w:t>政府</w:t>
      </w:r>
      <w:r w:rsidRPr="00434D53">
        <w:rPr>
          <w:rFonts w:ascii="標楷體" w:eastAsia="標楷體" w:hAnsi="標楷體" w:cs="Arial Unicode MS" w:hint="eastAsia"/>
          <w:sz w:val="28"/>
          <w:szCs w:val="28"/>
        </w:rPr>
        <w:t>環境保護局</w:t>
      </w:r>
    </w:p>
    <w:p w:rsidR="007318EB" w:rsidRDefault="007318EB" w:rsidP="007318EB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</w:p>
    <w:p w:rsidR="007318EB" w:rsidRPr="0072202A" w:rsidRDefault="007318EB" w:rsidP="007318EB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                          學生家長：</w:t>
      </w:r>
      <w:r w:rsidRPr="004A4321">
        <w:rPr>
          <w:rFonts w:ascii="標楷體" w:eastAsia="標楷體" w:hAnsi="標楷體" w:cs="Arial Unicode MS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cs="Arial Unicode MS" w:hint="eastAsia"/>
          <w:sz w:val="28"/>
          <w:szCs w:val="28"/>
        </w:rPr>
        <w:t>(簽章)</w:t>
      </w:r>
    </w:p>
    <w:p w:rsidR="001F64B6" w:rsidRDefault="001F64B6" w:rsidP="00187795">
      <w:pPr>
        <w:jc w:val="center"/>
        <w:rPr>
          <w:rFonts w:ascii="標楷體" w:eastAsia="標楷體" w:hAnsi="標楷體"/>
          <w:b/>
          <w:bCs/>
          <w:sz w:val="32"/>
        </w:rPr>
      </w:pPr>
      <w:r w:rsidRPr="002C7847">
        <w:rPr>
          <w:rFonts w:ascii="標楷體" w:eastAsia="標楷體" w:hAnsi="新細明體" w:cs="新細明體" w:hint="eastAsia"/>
          <w:b/>
          <w:bCs/>
          <w:kern w:val="0"/>
          <w:sz w:val="32"/>
          <w:szCs w:val="32"/>
        </w:rPr>
        <w:lastRenderedPageBreak/>
        <w:t>「</w:t>
      </w:r>
      <w:proofErr w:type="gramStart"/>
      <w:r w:rsidRPr="002C7847">
        <w:rPr>
          <w:rFonts w:ascii="標楷體" w:eastAsia="標楷體" w:hAnsi="新細明體" w:cs="新細明體" w:hint="eastAsia"/>
          <w:b/>
          <w:bCs/>
          <w:kern w:val="0"/>
          <w:sz w:val="32"/>
          <w:szCs w:val="32"/>
        </w:rPr>
        <w:t>臺</w:t>
      </w:r>
      <w:proofErr w:type="gramEnd"/>
      <w:r w:rsidRPr="002C7847">
        <w:rPr>
          <w:rFonts w:ascii="標楷體" w:eastAsia="標楷體" w:hAnsi="新細明體" w:cs="新細明體" w:hint="eastAsia"/>
          <w:b/>
          <w:bCs/>
          <w:kern w:val="0"/>
          <w:sz w:val="32"/>
          <w:szCs w:val="32"/>
        </w:rPr>
        <w:t>南好水學習</w:t>
      </w:r>
      <w:r w:rsidRPr="002C7847">
        <w:rPr>
          <w:rFonts w:ascii="標楷體" w:eastAsia="標楷體" w:hAnsi="標楷體" w:hint="eastAsia"/>
          <w:b/>
          <w:bCs/>
          <w:sz w:val="32"/>
          <w:szCs w:val="32"/>
        </w:rPr>
        <w:t>營</w:t>
      </w:r>
      <w:r w:rsidRPr="002C7847">
        <w:rPr>
          <w:rFonts w:ascii="標楷體" w:eastAsia="標楷體" w:hAnsi="新細明體" w:cs="新細明體" w:hint="eastAsia"/>
          <w:b/>
          <w:bCs/>
          <w:kern w:val="0"/>
          <w:sz w:val="32"/>
          <w:szCs w:val="32"/>
        </w:rPr>
        <w:t>」</w:t>
      </w:r>
      <w:r w:rsidRPr="00D502BF">
        <w:rPr>
          <w:rFonts w:ascii="標楷體" w:eastAsia="標楷體" w:hAnsi="標楷體" w:hint="eastAsia"/>
          <w:b/>
          <w:bCs/>
          <w:sz w:val="32"/>
        </w:rPr>
        <w:t>流程表</w:t>
      </w:r>
    </w:p>
    <w:p w:rsidR="001F64B6" w:rsidRPr="00BE071F" w:rsidRDefault="001F64B6" w:rsidP="00600080">
      <w:pPr>
        <w:adjustRightInd w:val="0"/>
        <w:snapToGrid w:val="0"/>
        <w:spacing w:afterLines="50" w:after="180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一、7/22活動（週一）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1F64B6" w:rsidRPr="00A379EA" w:rsidTr="00587247">
        <w:tc>
          <w:tcPr>
            <w:tcW w:w="2268" w:type="dxa"/>
            <w:shd w:val="clear" w:color="auto" w:fill="auto"/>
          </w:tcPr>
          <w:p w:rsidR="001F64B6" w:rsidRPr="00A379EA" w:rsidRDefault="001F64B6" w:rsidP="00587247">
            <w:pPr>
              <w:jc w:val="center"/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662" w:type="dxa"/>
            <w:shd w:val="clear" w:color="auto" w:fill="auto"/>
          </w:tcPr>
          <w:p w:rsidR="001F64B6" w:rsidRPr="00A379EA" w:rsidRDefault="001F64B6" w:rsidP="00587247">
            <w:pPr>
              <w:jc w:val="center"/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1F64B6" w:rsidRPr="00A379EA" w:rsidTr="00587247">
        <w:tc>
          <w:tcPr>
            <w:tcW w:w="2268" w:type="dxa"/>
            <w:shd w:val="clear" w:color="auto" w:fill="auto"/>
            <w:vAlign w:val="center"/>
          </w:tcPr>
          <w:p w:rsidR="001F64B6" w:rsidRPr="00A379EA" w:rsidRDefault="001F64B6" w:rsidP="00587247">
            <w:pPr>
              <w:jc w:val="center"/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08：00 ~ 08：30</w:t>
            </w:r>
          </w:p>
        </w:tc>
        <w:tc>
          <w:tcPr>
            <w:tcW w:w="6662" w:type="dxa"/>
            <w:shd w:val="clear" w:color="auto" w:fill="auto"/>
          </w:tcPr>
          <w:p w:rsidR="001F64B6" w:rsidRPr="00A379EA" w:rsidRDefault="001F64B6" w:rsidP="00587247">
            <w:pPr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報到</w:t>
            </w:r>
          </w:p>
        </w:tc>
      </w:tr>
      <w:tr w:rsidR="001F64B6" w:rsidRPr="00A379EA" w:rsidTr="00587247">
        <w:tc>
          <w:tcPr>
            <w:tcW w:w="2268" w:type="dxa"/>
            <w:shd w:val="clear" w:color="auto" w:fill="auto"/>
            <w:vAlign w:val="center"/>
          </w:tcPr>
          <w:p w:rsidR="001F64B6" w:rsidRPr="00A379EA" w:rsidRDefault="001F64B6" w:rsidP="00587247">
            <w:pPr>
              <w:jc w:val="center"/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08：30 ~ 09：00</w:t>
            </w:r>
          </w:p>
        </w:tc>
        <w:tc>
          <w:tcPr>
            <w:tcW w:w="6662" w:type="dxa"/>
            <w:shd w:val="clear" w:color="auto" w:fill="auto"/>
          </w:tcPr>
          <w:p w:rsidR="001F64B6" w:rsidRPr="00A379EA" w:rsidRDefault="001F64B6" w:rsidP="00587247">
            <w:pPr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  <w:color w:val="000000"/>
              </w:rPr>
              <w:t>始業式：環保局</w:t>
            </w:r>
            <w:r w:rsidRPr="00A379EA">
              <w:rPr>
                <w:rFonts w:ascii="標楷體" w:eastAsia="標楷體" w:hAnsi="標楷體" w:hint="eastAsia"/>
              </w:rPr>
              <w:t>長</w:t>
            </w:r>
            <w:r>
              <w:rPr>
                <w:rFonts w:ascii="標楷體" w:eastAsia="標楷體" w:hAnsi="標楷體" w:hint="eastAsia"/>
              </w:rPr>
              <w:t>官</w:t>
            </w:r>
            <w:r w:rsidRPr="00A379EA">
              <w:rPr>
                <w:rFonts w:ascii="標楷體" w:eastAsia="標楷體" w:hAnsi="標楷體" w:hint="eastAsia"/>
              </w:rPr>
              <w:t>致詞</w:t>
            </w:r>
          </w:p>
        </w:tc>
      </w:tr>
      <w:tr w:rsidR="001F64B6" w:rsidRPr="00A379EA" w:rsidTr="00587247">
        <w:tc>
          <w:tcPr>
            <w:tcW w:w="2268" w:type="dxa"/>
            <w:shd w:val="clear" w:color="auto" w:fill="auto"/>
            <w:vAlign w:val="center"/>
          </w:tcPr>
          <w:p w:rsidR="001F64B6" w:rsidRPr="00A379EA" w:rsidRDefault="001F64B6" w:rsidP="00587247">
            <w:pPr>
              <w:jc w:val="center"/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09：00 ~ 12：00</w:t>
            </w:r>
          </w:p>
        </w:tc>
        <w:tc>
          <w:tcPr>
            <w:tcW w:w="6662" w:type="dxa"/>
            <w:shd w:val="clear" w:color="auto" w:fill="auto"/>
          </w:tcPr>
          <w:p w:rsidR="001F64B6" w:rsidRPr="00A379EA" w:rsidRDefault="001F64B6" w:rsidP="00587247">
            <w:pPr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【環境教育課程</w:t>
            </w:r>
            <w:r>
              <w:rPr>
                <w:rFonts w:ascii="標楷體" w:eastAsia="標楷體" w:hAnsi="標楷體" w:hint="eastAsia"/>
              </w:rPr>
              <w:t>一</w:t>
            </w:r>
            <w:r w:rsidRPr="00A379EA">
              <w:rPr>
                <w:rFonts w:ascii="標楷體" w:eastAsia="標楷體" w:hAnsi="標楷體" w:hint="eastAsia"/>
              </w:rPr>
              <w:t>】上水道之春</w:t>
            </w:r>
          </w:p>
          <w:p w:rsidR="001F64B6" w:rsidRPr="00A379EA" w:rsidRDefault="001F64B6" w:rsidP="00587247">
            <w:pPr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參觀原臺南水道</w:t>
            </w:r>
          </w:p>
        </w:tc>
      </w:tr>
      <w:tr w:rsidR="001F64B6" w:rsidRPr="00A379EA" w:rsidTr="00587247">
        <w:tc>
          <w:tcPr>
            <w:tcW w:w="2268" w:type="dxa"/>
            <w:shd w:val="clear" w:color="auto" w:fill="auto"/>
            <w:vAlign w:val="center"/>
          </w:tcPr>
          <w:p w:rsidR="001F64B6" w:rsidRPr="00A379EA" w:rsidRDefault="001F64B6" w:rsidP="00587247">
            <w:pPr>
              <w:jc w:val="center"/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12：00 ~ 13：00</w:t>
            </w:r>
          </w:p>
        </w:tc>
        <w:tc>
          <w:tcPr>
            <w:tcW w:w="6662" w:type="dxa"/>
            <w:shd w:val="clear" w:color="auto" w:fill="auto"/>
          </w:tcPr>
          <w:p w:rsidR="001F64B6" w:rsidRPr="00A379EA" w:rsidRDefault="001F64B6" w:rsidP="00587247">
            <w:pPr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午餐與休息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379EA">
              <w:rPr>
                <w:rFonts w:ascii="標楷體" w:eastAsia="標楷體" w:hAnsi="標楷體" w:hint="eastAsia"/>
              </w:rPr>
              <w:t>地點：八田與一紀念園區</w:t>
            </w:r>
          </w:p>
        </w:tc>
      </w:tr>
      <w:tr w:rsidR="001F64B6" w:rsidRPr="00A379EA" w:rsidTr="00587247">
        <w:tc>
          <w:tcPr>
            <w:tcW w:w="2268" w:type="dxa"/>
            <w:shd w:val="clear" w:color="auto" w:fill="auto"/>
            <w:vAlign w:val="center"/>
          </w:tcPr>
          <w:p w:rsidR="001F64B6" w:rsidRPr="00A379EA" w:rsidRDefault="001F64B6" w:rsidP="00587247">
            <w:pPr>
              <w:jc w:val="center"/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13：00 ~ 1</w:t>
            </w:r>
            <w:r>
              <w:rPr>
                <w:rFonts w:ascii="標楷體" w:eastAsia="標楷體" w:hAnsi="標楷體" w:hint="eastAsia"/>
              </w:rPr>
              <w:t>7</w:t>
            </w:r>
            <w:r w:rsidRPr="00A379EA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6662" w:type="dxa"/>
            <w:shd w:val="clear" w:color="auto" w:fill="auto"/>
          </w:tcPr>
          <w:p w:rsidR="001F64B6" w:rsidRPr="00A379EA" w:rsidRDefault="001F64B6" w:rsidP="00587247">
            <w:pPr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【環境教育課程</w:t>
            </w:r>
            <w:r>
              <w:rPr>
                <w:rFonts w:ascii="標楷體" w:eastAsia="標楷體" w:hAnsi="標楷體" w:hint="eastAsia"/>
              </w:rPr>
              <w:t>二</w:t>
            </w:r>
            <w:r w:rsidRPr="00A379EA">
              <w:rPr>
                <w:rFonts w:ascii="標楷體" w:eastAsia="標楷體" w:hAnsi="標楷體" w:hint="eastAsia"/>
              </w:rPr>
              <w:t>】渠成稻飄香</w:t>
            </w:r>
          </w:p>
          <w:p w:rsidR="001F64B6" w:rsidRPr="00A379EA" w:rsidRDefault="001F64B6" w:rsidP="00587247">
            <w:pPr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參觀烏山頭水庫</w:t>
            </w:r>
            <w:r>
              <w:rPr>
                <w:rFonts w:ascii="標楷體" w:eastAsia="標楷體" w:hAnsi="標楷體" w:hint="eastAsia"/>
              </w:rPr>
              <w:t>及嘉南大圳</w:t>
            </w:r>
          </w:p>
        </w:tc>
      </w:tr>
      <w:tr w:rsidR="001F64B6" w:rsidRPr="00A379EA" w:rsidTr="00587247">
        <w:tc>
          <w:tcPr>
            <w:tcW w:w="2268" w:type="dxa"/>
            <w:shd w:val="clear" w:color="auto" w:fill="auto"/>
            <w:vAlign w:val="center"/>
          </w:tcPr>
          <w:p w:rsidR="001F64B6" w:rsidRPr="00A379EA" w:rsidRDefault="001F64B6" w:rsidP="00587247">
            <w:pPr>
              <w:jc w:val="center"/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17：00 ~ 17：20</w:t>
            </w:r>
          </w:p>
        </w:tc>
        <w:tc>
          <w:tcPr>
            <w:tcW w:w="6662" w:type="dxa"/>
            <w:shd w:val="clear" w:color="auto" w:fill="auto"/>
          </w:tcPr>
          <w:p w:rsidR="001F64B6" w:rsidRPr="00A379EA" w:rsidRDefault="001F64B6" w:rsidP="00587247">
            <w:pPr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快樂賦歸</w:t>
            </w:r>
          </w:p>
        </w:tc>
      </w:tr>
    </w:tbl>
    <w:p w:rsidR="001F64B6" w:rsidRDefault="001F64B6" w:rsidP="001F64B6"/>
    <w:p w:rsidR="001F64B6" w:rsidRDefault="001F64B6" w:rsidP="00600080">
      <w:pPr>
        <w:adjustRightInd w:val="0"/>
        <w:snapToGrid w:val="0"/>
        <w:spacing w:afterLines="50" w:after="180"/>
        <w:ind w:firstLineChars="150" w:firstLine="360"/>
      </w:pPr>
      <w:r>
        <w:rPr>
          <w:rFonts w:ascii="標楷體" w:eastAsia="標楷體" w:hAnsi="標楷體" w:hint="eastAsia"/>
        </w:rPr>
        <w:t>二、7/23活動（週二）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1F64B6" w:rsidRPr="00A379EA" w:rsidTr="00587247">
        <w:tc>
          <w:tcPr>
            <w:tcW w:w="2268" w:type="dxa"/>
            <w:shd w:val="clear" w:color="auto" w:fill="auto"/>
            <w:vAlign w:val="center"/>
          </w:tcPr>
          <w:p w:rsidR="001F64B6" w:rsidRPr="00A379EA" w:rsidRDefault="001F64B6" w:rsidP="00587247">
            <w:pPr>
              <w:jc w:val="center"/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08：00 ~ 08：30</w:t>
            </w:r>
          </w:p>
        </w:tc>
        <w:tc>
          <w:tcPr>
            <w:tcW w:w="6662" w:type="dxa"/>
            <w:shd w:val="clear" w:color="auto" w:fill="auto"/>
          </w:tcPr>
          <w:p w:rsidR="001F64B6" w:rsidRPr="00A379EA" w:rsidRDefault="001F64B6" w:rsidP="00587247">
            <w:pPr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報到</w:t>
            </w:r>
          </w:p>
        </w:tc>
      </w:tr>
      <w:tr w:rsidR="001F64B6" w:rsidRPr="00A379EA" w:rsidTr="00587247">
        <w:tc>
          <w:tcPr>
            <w:tcW w:w="2268" w:type="dxa"/>
            <w:shd w:val="clear" w:color="auto" w:fill="auto"/>
            <w:vAlign w:val="center"/>
          </w:tcPr>
          <w:p w:rsidR="001F64B6" w:rsidRPr="00A379EA" w:rsidRDefault="001F64B6" w:rsidP="00587247">
            <w:pPr>
              <w:jc w:val="center"/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A37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A379EA">
              <w:rPr>
                <w:rFonts w:ascii="標楷體" w:eastAsia="標楷體" w:hAnsi="標楷體" w:hint="eastAsia"/>
              </w:rPr>
              <w:t>0 ~ 12：00</w:t>
            </w:r>
          </w:p>
        </w:tc>
        <w:tc>
          <w:tcPr>
            <w:tcW w:w="6662" w:type="dxa"/>
            <w:shd w:val="clear" w:color="auto" w:fill="auto"/>
          </w:tcPr>
          <w:p w:rsidR="001F64B6" w:rsidRPr="00A379EA" w:rsidRDefault="001F64B6" w:rsidP="00587247">
            <w:pPr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【環境教育課程</w:t>
            </w:r>
            <w:r>
              <w:rPr>
                <w:rFonts w:ascii="標楷體" w:eastAsia="標楷體" w:hAnsi="標楷體" w:hint="eastAsia"/>
              </w:rPr>
              <w:t>三</w:t>
            </w:r>
            <w:r w:rsidRPr="00A379EA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劍獅水噹噹</w:t>
            </w:r>
          </w:p>
          <w:p w:rsidR="001F64B6" w:rsidRPr="00A379EA" w:rsidRDefault="001F64B6" w:rsidP="00587247">
            <w:pPr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參觀</w:t>
            </w:r>
            <w:r>
              <w:rPr>
                <w:rFonts w:ascii="標楷體" w:eastAsia="標楷體" w:hAnsi="標楷體" w:hint="eastAsia"/>
              </w:rPr>
              <w:t>安平水資源回收中心及安平劍獅</w:t>
            </w:r>
          </w:p>
        </w:tc>
      </w:tr>
      <w:tr w:rsidR="001F64B6" w:rsidRPr="00A379EA" w:rsidTr="00587247">
        <w:tc>
          <w:tcPr>
            <w:tcW w:w="2268" w:type="dxa"/>
            <w:shd w:val="clear" w:color="auto" w:fill="auto"/>
            <w:vAlign w:val="center"/>
          </w:tcPr>
          <w:p w:rsidR="001F64B6" w:rsidRPr="00A379EA" w:rsidRDefault="001F64B6" w:rsidP="00587247">
            <w:pPr>
              <w:jc w:val="center"/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12：00 ~ 13：00</w:t>
            </w:r>
          </w:p>
        </w:tc>
        <w:tc>
          <w:tcPr>
            <w:tcW w:w="6662" w:type="dxa"/>
            <w:shd w:val="clear" w:color="auto" w:fill="auto"/>
          </w:tcPr>
          <w:p w:rsidR="001F64B6" w:rsidRPr="00A379EA" w:rsidRDefault="001F64B6" w:rsidP="00587247">
            <w:pPr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午餐與休息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379EA">
              <w:rPr>
                <w:rFonts w:ascii="標楷體" w:eastAsia="標楷體" w:hAnsi="標楷體" w:hint="eastAsia"/>
              </w:rPr>
              <w:t>地點：</w:t>
            </w:r>
            <w:r w:rsidRPr="0075235A">
              <w:rPr>
                <w:rFonts w:ascii="標楷體" w:eastAsia="標楷體" w:hAnsi="標楷體" w:cs="Arial Unicode MS" w:hint="eastAsia"/>
              </w:rPr>
              <w:t>中華醫事科技大學</w:t>
            </w:r>
          </w:p>
        </w:tc>
      </w:tr>
      <w:tr w:rsidR="001F64B6" w:rsidRPr="00A379EA" w:rsidTr="00587247">
        <w:tc>
          <w:tcPr>
            <w:tcW w:w="2268" w:type="dxa"/>
            <w:shd w:val="clear" w:color="auto" w:fill="auto"/>
            <w:vAlign w:val="center"/>
          </w:tcPr>
          <w:p w:rsidR="001F64B6" w:rsidRPr="00A379EA" w:rsidRDefault="001F64B6" w:rsidP="00587247">
            <w:pPr>
              <w:jc w:val="center"/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13：00 ~ 1</w:t>
            </w:r>
            <w:r>
              <w:rPr>
                <w:rFonts w:ascii="標楷體" w:eastAsia="標楷體" w:hAnsi="標楷體" w:hint="eastAsia"/>
              </w:rPr>
              <w:t>5</w:t>
            </w:r>
            <w:r w:rsidRPr="00A37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A379E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62" w:type="dxa"/>
            <w:shd w:val="clear" w:color="auto" w:fill="auto"/>
          </w:tcPr>
          <w:p w:rsidR="001F64B6" w:rsidRDefault="001F64B6" w:rsidP="00587247">
            <w:pPr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【環境教育課程</w:t>
            </w:r>
            <w:r>
              <w:rPr>
                <w:rFonts w:ascii="標楷體" w:eastAsia="標楷體" w:hAnsi="標楷體" w:hint="eastAsia"/>
              </w:rPr>
              <w:t>四</w:t>
            </w:r>
            <w:r w:rsidRPr="00A379EA">
              <w:rPr>
                <w:rFonts w:ascii="標楷體" w:eastAsia="標楷體" w:hAnsi="標楷體" w:hint="eastAsia"/>
              </w:rPr>
              <w:t>】</w:t>
            </w:r>
            <w:r w:rsidRPr="004B6447">
              <w:rPr>
                <w:rFonts w:ascii="標楷體" w:eastAsia="標楷體" w:hAnsi="標楷體" w:hint="eastAsia"/>
              </w:rPr>
              <w:t>八田與一</w:t>
            </w:r>
          </w:p>
          <w:p w:rsidR="001F64B6" w:rsidRPr="00A379EA" w:rsidRDefault="001F64B6" w:rsidP="005872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觀賞</w:t>
            </w:r>
            <w:r w:rsidRPr="004B6447">
              <w:rPr>
                <w:rFonts w:ascii="標楷體" w:eastAsia="標楷體" w:hAnsi="標楷體" w:hint="eastAsia"/>
              </w:rPr>
              <w:t>動畫電影《八田與一》</w:t>
            </w:r>
            <w:r>
              <w:rPr>
                <w:rFonts w:ascii="標楷體" w:eastAsia="標楷體" w:hAnsi="標楷體" w:hint="eastAsia"/>
              </w:rPr>
              <w:t xml:space="preserve"> 小組討論及心得發表</w:t>
            </w:r>
          </w:p>
        </w:tc>
      </w:tr>
      <w:tr w:rsidR="001F64B6" w:rsidRPr="00A379EA" w:rsidTr="00587247">
        <w:tc>
          <w:tcPr>
            <w:tcW w:w="2268" w:type="dxa"/>
            <w:shd w:val="clear" w:color="auto" w:fill="auto"/>
            <w:vAlign w:val="center"/>
          </w:tcPr>
          <w:p w:rsidR="001F64B6" w:rsidRPr="00A379EA" w:rsidRDefault="001F64B6" w:rsidP="00587247">
            <w:pPr>
              <w:jc w:val="center"/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A379EA">
              <w:rPr>
                <w:rFonts w:ascii="標楷體" w:eastAsia="標楷體" w:hAnsi="標楷體" w:hint="eastAsia"/>
              </w:rPr>
              <w:t>：00 ~ 1</w:t>
            </w:r>
            <w:r>
              <w:rPr>
                <w:rFonts w:ascii="標楷體" w:eastAsia="標楷體" w:hAnsi="標楷體" w:hint="eastAsia"/>
              </w:rPr>
              <w:t>6</w:t>
            </w:r>
            <w:r w:rsidRPr="00A37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A379E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62" w:type="dxa"/>
            <w:shd w:val="clear" w:color="auto" w:fill="auto"/>
          </w:tcPr>
          <w:p w:rsidR="001F64B6" w:rsidRDefault="001F64B6" w:rsidP="005872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水源三部曲</w:t>
            </w:r>
            <w:r w:rsidRPr="00BE071F">
              <w:rPr>
                <w:rFonts w:eastAsia="標楷體"/>
              </w:rPr>
              <w:t>——</w:t>
            </w:r>
            <w:r>
              <w:rPr>
                <w:rFonts w:ascii="標楷體" w:eastAsia="標楷體" w:hAnsi="標楷體" w:hint="eastAsia"/>
              </w:rPr>
              <w:t>上水道之春、</w:t>
            </w:r>
            <w:r w:rsidRPr="00BE071F">
              <w:rPr>
                <w:rFonts w:ascii="標楷體" w:eastAsia="標楷體" w:hAnsi="標楷體" w:hint="eastAsia"/>
              </w:rPr>
              <w:t>渠成稻飄香</w:t>
            </w:r>
            <w:r>
              <w:rPr>
                <w:rFonts w:ascii="標楷體" w:eastAsia="標楷體" w:hAnsi="標楷體" w:hint="eastAsia"/>
              </w:rPr>
              <w:t>、劍獅水噹噹</w:t>
            </w:r>
          </w:p>
          <w:p w:rsidR="001F64B6" w:rsidRPr="004B6447" w:rsidRDefault="001F64B6" w:rsidP="005872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活動分享與心得回饋</w:t>
            </w:r>
          </w:p>
        </w:tc>
      </w:tr>
      <w:tr w:rsidR="001F64B6" w:rsidRPr="00A379EA" w:rsidTr="00587247">
        <w:tc>
          <w:tcPr>
            <w:tcW w:w="2268" w:type="dxa"/>
            <w:shd w:val="clear" w:color="auto" w:fill="auto"/>
            <w:vAlign w:val="center"/>
          </w:tcPr>
          <w:p w:rsidR="001F64B6" w:rsidRPr="00A379EA" w:rsidRDefault="001F64B6" w:rsidP="00587247">
            <w:pPr>
              <w:jc w:val="center"/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37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A379EA">
              <w:rPr>
                <w:rFonts w:ascii="標楷體" w:eastAsia="標楷體" w:hAnsi="標楷體" w:hint="eastAsia"/>
              </w:rPr>
              <w:t>0 ~ 1</w:t>
            </w:r>
            <w:r>
              <w:rPr>
                <w:rFonts w:ascii="標楷體" w:eastAsia="標楷體" w:hAnsi="標楷體" w:hint="eastAsia"/>
              </w:rPr>
              <w:t>7</w:t>
            </w:r>
            <w:r w:rsidRPr="00A379EA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6662" w:type="dxa"/>
            <w:shd w:val="clear" w:color="auto" w:fill="auto"/>
          </w:tcPr>
          <w:p w:rsidR="001F64B6" w:rsidRPr="00A379EA" w:rsidRDefault="001F64B6" w:rsidP="00587247">
            <w:pPr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結業式：頒發獎章與團體合照</w:t>
            </w:r>
          </w:p>
        </w:tc>
      </w:tr>
      <w:tr w:rsidR="001F64B6" w:rsidRPr="00A379EA" w:rsidTr="00587247">
        <w:tc>
          <w:tcPr>
            <w:tcW w:w="2268" w:type="dxa"/>
            <w:shd w:val="clear" w:color="auto" w:fill="auto"/>
            <w:vAlign w:val="center"/>
          </w:tcPr>
          <w:p w:rsidR="001F64B6" w:rsidRPr="00A379EA" w:rsidRDefault="001F64B6" w:rsidP="00587247">
            <w:pPr>
              <w:jc w:val="center"/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17：00 ~ 17：20</w:t>
            </w:r>
          </w:p>
        </w:tc>
        <w:tc>
          <w:tcPr>
            <w:tcW w:w="6662" w:type="dxa"/>
            <w:shd w:val="clear" w:color="auto" w:fill="auto"/>
          </w:tcPr>
          <w:p w:rsidR="001F64B6" w:rsidRPr="00A379EA" w:rsidRDefault="001F64B6" w:rsidP="00587247">
            <w:pPr>
              <w:rPr>
                <w:rFonts w:ascii="標楷體" w:eastAsia="標楷體" w:hAnsi="標楷體"/>
              </w:rPr>
            </w:pPr>
            <w:r w:rsidRPr="00A379EA">
              <w:rPr>
                <w:rFonts w:ascii="標楷體" w:eastAsia="標楷體" w:hAnsi="標楷體" w:hint="eastAsia"/>
              </w:rPr>
              <w:t>快樂賦歸</w:t>
            </w:r>
          </w:p>
        </w:tc>
      </w:tr>
    </w:tbl>
    <w:p w:rsidR="001F64B6" w:rsidRPr="00E13966" w:rsidRDefault="001F64B6" w:rsidP="001F64B6">
      <w:pPr>
        <w:jc w:val="center"/>
        <w:rPr>
          <w:rFonts w:ascii="標楷體" w:eastAsia="標楷體" w:hAnsi="標楷體"/>
        </w:rPr>
      </w:pPr>
    </w:p>
    <w:p w:rsidR="001F64B6" w:rsidRDefault="001F64B6" w:rsidP="00600080">
      <w:pPr>
        <w:adjustRightInd w:val="0"/>
        <w:snapToGrid w:val="0"/>
        <w:spacing w:afterLines="50" w:after="180"/>
        <w:ind w:firstLineChars="150" w:firstLine="360"/>
        <w:rPr>
          <w:rFonts w:ascii="標楷體" w:eastAsia="標楷體" w:hAnsi="標楷體"/>
        </w:rPr>
      </w:pPr>
    </w:p>
    <w:p w:rsidR="00F04C5E" w:rsidRPr="00F04C5E" w:rsidRDefault="00F04C5E" w:rsidP="00600080">
      <w:pPr>
        <w:adjustRightInd w:val="0"/>
        <w:snapToGrid w:val="0"/>
        <w:spacing w:afterLines="50" w:after="180"/>
        <w:ind w:firstLineChars="150" w:firstLine="360"/>
        <w:rPr>
          <w:rFonts w:ascii="標楷體" w:eastAsia="標楷體" w:hAnsi="標楷體"/>
        </w:rPr>
      </w:pPr>
    </w:p>
    <w:p w:rsidR="00302288" w:rsidRDefault="00302288" w:rsidP="00302288">
      <w:pPr>
        <w:jc w:val="center"/>
        <w:rPr>
          <w:rFonts w:ascii="標楷體" w:eastAsia="標楷體" w:hAnsi="標楷體"/>
          <w:b/>
          <w:bCs/>
          <w:sz w:val="32"/>
        </w:rPr>
      </w:pPr>
    </w:p>
    <w:p w:rsidR="00302288" w:rsidRPr="00302288" w:rsidRDefault="00302288" w:rsidP="00302288">
      <w:pPr>
        <w:rPr>
          <w:rFonts w:ascii="標楷體" w:eastAsia="標楷體" w:hAnsi="標楷體"/>
          <w:bCs/>
          <w:sz w:val="32"/>
        </w:rPr>
      </w:pPr>
    </w:p>
    <w:p w:rsidR="00C13B60" w:rsidRDefault="001F64B6" w:rsidP="00600080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新細明體" w:cs="新細明體"/>
          <w:b/>
          <w:bCs/>
          <w:kern w:val="0"/>
          <w:sz w:val="32"/>
          <w:szCs w:val="32"/>
        </w:rPr>
        <w:br w:type="page"/>
      </w:r>
      <w:r w:rsidRPr="002C7847">
        <w:rPr>
          <w:rFonts w:ascii="標楷體" w:eastAsia="標楷體" w:hAnsi="新細明體" w:cs="新細明體" w:hint="eastAsia"/>
          <w:b/>
          <w:bCs/>
          <w:kern w:val="0"/>
          <w:sz w:val="32"/>
          <w:szCs w:val="32"/>
        </w:rPr>
        <w:lastRenderedPageBreak/>
        <w:t>「臺南好水學習</w:t>
      </w:r>
      <w:r w:rsidRPr="002C7847">
        <w:rPr>
          <w:rFonts w:ascii="標楷體" w:eastAsia="標楷體" w:hAnsi="標楷體" w:hint="eastAsia"/>
          <w:b/>
          <w:bCs/>
          <w:sz w:val="32"/>
          <w:szCs w:val="32"/>
        </w:rPr>
        <w:t>營</w:t>
      </w:r>
      <w:r w:rsidRPr="002C7847">
        <w:rPr>
          <w:rFonts w:ascii="標楷體" w:eastAsia="標楷體" w:hAnsi="新細明體" w:cs="新細明體" w:hint="eastAsia"/>
          <w:b/>
          <w:bCs/>
          <w:kern w:val="0"/>
          <w:sz w:val="32"/>
          <w:szCs w:val="32"/>
        </w:rPr>
        <w:t>」</w:t>
      </w:r>
      <w:r w:rsidR="000D359A">
        <w:rPr>
          <w:rFonts w:ascii="標楷體" w:eastAsia="標楷體" w:hAnsi="標楷體" w:hint="eastAsia"/>
          <w:b/>
          <w:bCs/>
          <w:sz w:val="32"/>
        </w:rPr>
        <w:t>環境教育</w:t>
      </w:r>
      <w:r w:rsidR="00EC28A7">
        <w:rPr>
          <w:rFonts w:ascii="標楷體" w:eastAsia="標楷體" w:hAnsi="標楷體" w:hint="eastAsia"/>
          <w:b/>
          <w:bCs/>
          <w:sz w:val="32"/>
        </w:rPr>
        <w:t>戶外參訪</w:t>
      </w:r>
      <w:r w:rsidR="00154D6E">
        <w:rPr>
          <w:rFonts w:ascii="標楷體" w:eastAsia="標楷體" w:hAnsi="標楷體" w:hint="eastAsia"/>
          <w:b/>
          <w:bCs/>
          <w:sz w:val="32"/>
        </w:rPr>
        <w:t>課程</w:t>
      </w:r>
      <w:r w:rsidR="00C13B60" w:rsidRPr="00D502BF">
        <w:rPr>
          <w:rFonts w:ascii="標楷體" w:eastAsia="標楷體" w:hAnsi="標楷體" w:hint="eastAsia"/>
          <w:b/>
          <w:bCs/>
          <w:sz w:val="32"/>
        </w:rPr>
        <w:t>介紹</w:t>
      </w:r>
    </w:p>
    <w:tbl>
      <w:tblPr>
        <w:tblW w:w="8979" w:type="dxa"/>
        <w:tblInd w:w="4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7122"/>
      </w:tblGrid>
      <w:tr w:rsidR="00A33B59" w:rsidRPr="008D0E32" w:rsidTr="00595E1A">
        <w:trPr>
          <w:trHeight w:val="454"/>
        </w:trPr>
        <w:tc>
          <w:tcPr>
            <w:tcW w:w="1857" w:type="dxa"/>
            <w:shd w:val="clear" w:color="auto" w:fill="DAEEF3"/>
            <w:vAlign w:val="center"/>
          </w:tcPr>
          <w:p w:rsidR="00A33B59" w:rsidRPr="00A33B59" w:rsidRDefault="00A33B59" w:rsidP="00880AA9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7122" w:type="dxa"/>
            <w:shd w:val="clear" w:color="auto" w:fill="DAEEF3"/>
            <w:vAlign w:val="center"/>
          </w:tcPr>
          <w:p w:rsidR="00A33B59" w:rsidRPr="00A33B59" w:rsidRDefault="00A60D46" w:rsidP="00A60D46">
            <w:pPr>
              <w:spacing w:line="360" w:lineRule="exact"/>
              <w:ind w:left="278" w:hangingChars="116" w:hanging="2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上水道</w:t>
            </w:r>
            <w:r w:rsidR="00F342C3">
              <w:rPr>
                <w:rFonts w:ascii="標楷體" w:eastAsia="標楷體" w:hAnsi="標楷體" w:hint="eastAsia"/>
              </w:rPr>
              <w:t>之春</w:t>
            </w:r>
          </w:p>
        </w:tc>
      </w:tr>
      <w:tr w:rsidR="00A33B59" w:rsidRPr="008D0E32" w:rsidTr="00595E1A">
        <w:trPr>
          <w:trHeight w:val="1384"/>
        </w:trPr>
        <w:tc>
          <w:tcPr>
            <w:tcW w:w="1857" w:type="dxa"/>
            <w:shd w:val="clear" w:color="auto" w:fill="DAEEF3"/>
            <w:vAlign w:val="center"/>
          </w:tcPr>
          <w:p w:rsidR="00A33B59" w:rsidRPr="00A33B59" w:rsidRDefault="00A33B59" w:rsidP="00600080">
            <w:pPr>
              <w:adjustRightInd w:val="0"/>
              <w:spacing w:afterLines="20" w:after="72" w:line="300" w:lineRule="atLeast"/>
              <w:jc w:val="center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課程大綱</w:t>
            </w:r>
          </w:p>
        </w:tc>
        <w:tc>
          <w:tcPr>
            <w:tcW w:w="7122" w:type="dxa"/>
          </w:tcPr>
          <w:p w:rsidR="00595E1A" w:rsidRDefault="00595E1A" w:rsidP="00A33B59">
            <w:pPr>
              <w:adjustRightInd w:val="0"/>
              <w:spacing w:line="400" w:lineRule="exact"/>
              <w:ind w:left="382" w:hangingChars="159" w:hanging="3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2471E">
              <w:rPr>
                <w:rFonts w:ascii="標楷體" w:eastAsia="標楷體" w:hAnsi="標楷體" w:hint="eastAsia"/>
              </w:rPr>
              <w:t>介紹自來水</w:t>
            </w:r>
            <w:r w:rsidR="00E13966">
              <w:rPr>
                <w:rFonts w:ascii="標楷體" w:eastAsia="標楷體" w:hAnsi="標楷體" w:hint="eastAsia"/>
              </w:rPr>
              <w:t>給</w:t>
            </w:r>
            <w:r w:rsidR="0032471E">
              <w:rPr>
                <w:rFonts w:ascii="標楷體" w:eastAsia="標楷體" w:hAnsi="標楷體" w:hint="eastAsia"/>
              </w:rPr>
              <w:t>水廠的運作流程。</w:t>
            </w:r>
          </w:p>
          <w:p w:rsidR="00595E1A" w:rsidRDefault="00595E1A" w:rsidP="00A33B59">
            <w:pPr>
              <w:adjustRightInd w:val="0"/>
              <w:spacing w:line="400" w:lineRule="exact"/>
              <w:ind w:left="382" w:hangingChars="159" w:hanging="3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2471E">
              <w:rPr>
                <w:rFonts w:ascii="標楷體" w:eastAsia="標楷體" w:hAnsi="標楷體" w:hint="eastAsia"/>
              </w:rPr>
              <w:t>介紹原臺南水道的功能及歷史價值。</w:t>
            </w:r>
          </w:p>
          <w:p w:rsidR="00A33B59" w:rsidRDefault="00595E1A" w:rsidP="0032471E">
            <w:pPr>
              <w:adjustRightInd w:val="0"/>
              <w:spacing w:line="400" w:lineRule="exact"/>
              <w:ind w:left="382" w:hangingChars="159" w:hanging="3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A33B59" w:rsidRPr="00A33B59">
              <w:rPr>
                <w:rFonts w:ascii="標楷體" w:eastAsia="標楷體" w:hAnsi="標楷體"/>
              </w:rPr>
              <w:t>介紹曾文</w:t>
            </w:r>
            <w:r w:rsidR="0032471E">
              <w:rPr>
                <w:rFonts w:ascii="標楷體" w:eastAsia="標楷體" w:hAnsi="標楷體" w:hint="eastAsia"/>
              </w:rPr>
              <w:t>溪與臺南市自來水的關係</w:t>
            </w:r>
            <w:r w:rsidR="00A33B59" w:rsidRPr="00A33B59">
              <w:rPr>
                <w:rFonts w:ascii="標楷體" w:eastAsia="標楷體" w:hAnsi="標楷體" w:hint="eastAsia"/>
              </w:rPr>
              <w:t>。</w:t>
            </w:r>
          </w:p>
          <w:p w:rsidR="00F672A7" w:rsidRPr="00A33B59" w:rsidRDefault="00F672A7" w:rsidP="0032471E">
            <w:pPr>
              <w:adjustRightInd w:val="0"/>
              <w:spacing w:line="400" w:lineRule="exact"/>
              <w:ind w:left="382" w:hangingChars="159" w:hanging="3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4.介紹臺灣葉鼻蝙蝠。</w:t>
            </w:r>
          </w:p>
        </w:tc>
      </w:tr>
      <w:tr w:rsidR="00A33B59" w:rsidRPr="000D359A" w:rsidTr="00595E1A">
        <w:trPr>
          <w:trHeight w:val="983"/>
        </w:trPr>
        <w:tc>
          <w:tcPr>
            <w:tcW w:w="1857" w:type="dxa"/>
            <w:shd w:val="clear" w:color="auto" w:fill="DAEEF3"/>
            <w:vAlign w:val="center"/>
          </w:tcPr>
          <w:p w:rsidR="00A33B59" w:rsidRPr="00A33B59" w:rsidRDefault="00A33B59" w:rsidP="00600080">
            <w:pPr>
              <w:adjustRightInd w:val="0"/>
              <w:spacing w:afterLines="20" w:after="72" w:line="300" w:lineRule="atLeast"/>
              <w:jc w:val="center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課程目標</w:t>
            </w:r>
          </w:p>
        </w:tc>
        <w:tc>
          <w:tcPr>
            <w:tcW w:w="7122" w:type="dxa"/>
          </w:tcPr>
          <w:p w:rsidR="00A33B59" w:rsidRPr="00A33B59" w:rsidRDefault="00F342C3" w:rsidP="000D359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讓學生瞭解日治時期自來水工程的發展歷史，並認識現今自來水的供水流程。</w:t>
            </w:r>
          </w:p>
        </w:tc>
      </w:tr>
      <w:tr w:rsidR="00A33B59" w:rsidRPr="008D0E32" w:rsidTr="00595E1A">
        <w:trPr>
          <w:trHeight w:val="1408"/>
        </w:trPr>
        <w:tc>
          <w:tcPr>
            <w:tcW w:w="1857" w:type="dxa"/>
            <w:shd w:val="clear" w:color="auto" w:fill="DAEEF3"/>
            <w:vAlign w:val="center"/>
          </w:tcPr>
          <w:p w:rsidR="00A33B59" w:rsidRPr="00A33B59" w:rsidRDefault="00A33B59" w:rsidP="00600080">
            <w:pPr>
              <w:adjustRightInd w:val="0"/>
              <w:spacing w:afterLines="20" w:after="72" w:line="300" w:lineRule="atLeast"/>
              <w:jc w:val="center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7122" w:type="dxa"/>
          </w:tcPr>
          <w:p w:rsidR="00A33B59" w:rsidRDefault="00595E1A" w:rsidP="00A33B59">
            <w:pPr>
              <w:adjustRightInd w:val="0"/>
              <w:spacing w:line="40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342C3">
              <w:rPr>
                <w:rFonts w:ascii="標楷體" w:eastAsia="標楷體" w:hAnsi="標楷體" w:hint="eastAsia"/>
              </w:rPr>
              <w:t>能說出原臺南水道的功能。</w:t>
            </w:r>
          </w:p>
          <w:p w:rsidR="00595E1A" w:rsidRDefault="00595E1A" w:rsidP="00A33B59">
            <w:pPr>
              <w:adjustRightInd w:val="0"/>
              <w:spacing w:line="40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342C3">
              <w:rPr>
                <w:rFonts w:ascii="標楷體" w:eastAsia="標楷體" w:hAnsi="標楷體" w:hint="eastAsia"/>
              </w:rPr>
              <w:t>能欣賞原臺南水道的建築之美。</w:t>
            </w:r>
          </w:p>
          <w:p w:rsidR="00A33B59" w:rsidRPr="00A33B59" w:rsidRDefault="00595E1A" w:rsidP="00800F25">
            <w:pPr>
              <w:adjustRightInd w:val="0"/>
              <w:spacing w:line="40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F672A7">
              <w:rPr>
                <w:rFonts w:ascii="標楷體" w:eastAsia="標楷體" w:hAnsi="標楷體" w:hint="eastAsia"/>
              </w:rPr>
              <w:t>能</w:t>
            </w:r>
            <w:r w:rsidR="00800F25">
              <w:rPr>
                <w:rFonts w:ascii="標楷體" w:eastAsia="標楷體" w:hAnsi="標楷體" w:hint="eastAsia"/>
              </w:rPr>
              <w:t>瞭解</w:t>
            </w:r>
            <w:r w:rsidR="00F672A7">
              <w:rPr>
                <w:rFonts w:ascii="標楷體" w:eastAsia="標楷體" w:hAnsi="標楷體" w:hint="eastAsia"/>
              </w:rPr>
              <w:t>臺灣葉鼻的生態</w:t>
            </w:r>
            <w:r w:rsidR="00A33B59" w:rsidRPr="00A33B59">
              <w:rPr>
                <w:rFonts w:ascii="標楷體" w:eastAsia="標楷體" w:hAnsi="標楷體"/>
              </w:rPr>
              <w:t>。</w:t>
            </w:r>
          </w:p>
        </w:tc>
      </w:tr>
      <w:tr w:rsidR="00A33B59" w:rsidRPr="008D0E32" w:rsidTr="00C24FB6">
        <w:trPr>
          <w:trHeight w:val="497"/>
        </w:trPr>
        <w:tc>
          <w:tcPr>
            <w:tcW w:w="1857" w:type="dxa"/>
            <w:shd w:val="clear" w:color="auto" w:fill="DAEEF3"/>
            <w:vAlign w:val="center"/>
          </w:tcPr>
          <w:p w:rsidR="00A33B59" w:rsidRPr="00A33B59" w:rsidRDefault="00A33B59" w:rsidP="00600080">
            <w:pPr>
              <w:adjustRightInd w:val="0"/>
              <w:spacing w:afterLines="20" w:after="72" w:line="300" w:lineRule="atLeast"/>
              <w:jc w:val="center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實施方式</w:t>
            </w:r>
          </w:p>
        </w:tc>
        <w:tc>
          <w:tcPr>
            <w:tcW w:w="7122" w:type="dxa"/>
            <w:vAlign w:val="center"/>
          </w:tcPr>
          <w:p w:rsidR="00A33B59" w:rsidRPr="00A33B59" w:rsidRDefault="00A33B59" w:rsidP="00C24FB6">
            <w:pPr>
              <w:adjustRightInd w:val="0"/>
              <w:spacing w:line="3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 w:hint="eastAsia"/>
              </w:rPr>
              <w:t xml:space="preserve">課程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33B59">
              <w:rPr>
                <w:rFonts w:ascii="標楷體" w:eastAsia="標楷體" w:hAnsi="標楷體" w:hint="eastAsia"/>
              </w:rPr>
              <w:t xml:space="preserve"> </w:t>
            </w:r>
            <w:r w:rsidR="00320148"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 w:hint="eastAsia"/>
              </w:rPr>
              <w:t>戶外學習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33B59">
              <w:rPr>
                <w:rFonts w:ascii="標楷體" w:eastAsia="標楷體" w:hAnsi="標楷體" w:hint="eastAsia"/>
              </w:rPr>
              <w:t xml:space="preserve"> </w:t>
            </w:r>
            <w:r w:rsidR="00320148"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 w:hint="eastAsia"/>
              </w:rPr>
              <w:t>參訪</w:t>
            </w:r>
            <w:r w:rsidR="00C24FB6">
              <w:rPr>
                <w:rFonts w:ascii="標楷體" w:eastAsia="標楷體" w:hAnsi="標楷體" w:hint="eastAsia"/>
              </w:rPr>
              <w:t xml:space="preserve">  </w:t>
            </w:r>
            <w:r w:rsidR="00320148"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 w:hint="eastAsia"/>
              </w:rPr>
              <w:t>影片觀賞</w:t>
            </w:r>
          </w:p>
        </w:tc>
      </w:tr>
      <w:tr w:rsidR="00A33B59" w:rsidRPr="008D0E32" w:rsidTr="00C24FB6">
        <w:trPr>
          <w:trHeight w:val="421"/>
        </w:trPr>
        <w:tc>
          <w:tcPr>
            <w:tcW w:w="1857" w:type="dxa"/>
            <w:shd w:val="clear" w:color="auto" w:fill="DAEEF3"/>
            <w:vAlign w:val="center"/>
          </w:tcPr>
          <w:p w:rsidR="00A33B59" w:rsidRPr="00A33B59" w:rsidRDefault="00A33B59" w:rsidP="00600080">
            <w:pPr>
              <w:adjustRightInd w:val="0"/>
              <w:spacing w:afterLines="20" w:after="72" w:line="300" w:lineRule="atLeast"/>
              <w:jc w:val="center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課程主題</w:t>
            </w:r>
          </w:p>
        </w:tc>
        <w:tc>
          <w:tcPr>
            <w:tcW w:w="7122" w:type="dxa"/>
            <w:vAlign w:val="center"/>
          </w:tcPr>
          <w:p w:rsidR="00A33B59" w:rsidRPr="00A33B59" w:rsidRDefault="00A33B59" w:rsidP="00C24FB6">
            <w:pPr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/>
              </w:rPr>
              <w:t>自然保育</w:t>
            </w:r>
            <w:r w:rsidRPr="00A33B59">
              <w:rPr>
                <w:rFonts w:ascii="標楷體" w:eastAsia="標楷體" w:hAnsi="標楷體" w:hint="eastAsia"/>
              </w:rPr>
              <w:t xml:space="preserve">  </w:t>
            </w:r>
            <w:r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/>
              </w:rPr>
              <w:t>環境及資源管理</w:t>
            </w:r>
            <w:r w:rsidR="00C24FB6">
              <w:rPr>
                <w:rFonts w:ascii="標楷體" w:eastAsia="標楷體" w:hAnsi="標楷體" w:hint="eastAsia"/>
              </w:rPr>
              <w:t xml:space="preserve">  </w:t>
            </w:r>
            <w:r w:rsidR="00320148"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/>
              </w:rPr>
              <w:t>文化保存</w:t>
            </w:r>
          </w:p>
        </w:tc>
      </w:tr>
    </w:tbl>
    <w:p w:rsidR="00D92911" w:rsidRDefault="00D92911" w:rsidP="00600080">
      <w:pPr>
        <w:adjustRightInd w:val="0"/>
        <w:snapToGrid w:val="0"/>
        <w:spacing w:afterLines="50" w:after="180"/>
        <w:ind w:firstLineChars="150" w:firstLine="360"/>
        <w:rPr>
          <w:rFonts w:ascii="標楷體" w:eastAsia="標楷體" w:hAnsi="標楷體"/>
        </w:rPr>
      </w:pPr>
    </w:p>
    <w:p w:rsidR="00C24FB6" w:rsidRDefault="00C24FB6" w:rsidP="00600080">
      <w:pPr>
        <w:adjustRightInd w:val="0"/>
        <w:snapToGrid w:val="0"/>
        <w:spacing w:afterLines="50" w:after="180"/>
        <w:ind w:firstLineChars="150" w:firstLine="360"/>
        <w:rPr>
          <w:rFonts w:ascii="標楷體" w:eastAsia="標楷體" w:hAnsi="標楷體"/>
        </w:rPr>
      </w:pPr>
    </w:p>
    <w:tbl>
      <w:tblPr>
        <w:tblW w:w="8979" w:type="dxa"/>
        <w:tblInd w:w="4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7122"/>
      </w:tblGrid>
      <w:tr w:rsidR="00A33B59" w:rsidRPr="00D22C26" w:rsidTr="00595E1A">
        <w:trPr>
          <w:trHeight w:val="454"/>
        </w:trPr>
        <w:tc>
          <w:tcPr>
            <w:tcW w:w="1857" w:type="dxa"/>
            <w:shd w:val="clear" w:color="auto" w:fill="DAEEF3"/>
            <w:vAlign w:val="center"/>
          </w:tcPr>
          <w:p w:rsidR="00A33B59" w:rsidRPr="00A33B59" w:rsidRDefault="00D92911" w:rsidP="00880AA9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 w:type="page"/>
            </w:r>
            <w:r w:rsidR="00A33B59" w:rsidRPr="00A33B59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7122" w:type="dxa"/>
            <w:shd w:val="clear" w:color="auto" w:fill="DAEEF3"/>
            <w:vAlign w:val="center"/>
          </w:tcPr>
          <w:p w:rsidR="00A33B59" w:rsidRPr="00A33B59" w:rsidRDefault="007B09F4" w:rsidP="00A33B59">
            <w:pPr>
              <w:spacing w:line="360" w:lineRule="exact"/>
              <w:ind w:left="278" w:hangingChars="116" w:hanging="2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渠成稻飄香</w:t>
            </w:r>
          </w:p>
        </w:tc>
      </w:tr>
      <w:tr w:rsidR="00A33B59" w:rsidRPr="00D22C26" w:rsidTr="00595E1A">
        <w:trPr>
          <w:trHeight w:val="1384"/>
        </w:trPr>
        <w:tc>
          <w:tcPr>
            <w:tcW w:w="1857" w:type="dxa"/>
            <w:shd w:val="clear" w:color="auto" w:fill="DAEEF3"/>
            <w:vAlign w:val="center"/>
          </w:tcPr>
          <w:p w:rsidR="00A33B59" w:rsidRPr="00A33B59" w:rsidRDefault="00A33B59" w:rsidP="00600080">
            <w:pPr>
              <w:adjustRightInd w:val="0"/>
              <w:spacing w:afterLines="20" w:after="72" w:line="300" w:lineRule="atLeast"/>
              <w:jc w:val="center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課程大綱</w:t>
            </w:r>
          </w:p>
        </w:tc>
        <w:tc>
          <w:tcPr>
            <w:tcW w:w="7122" w:type="dxa"/>
          </w:tcPr>
          <w:p w:rsidR="00595E1A" w:rsidRDefault="007B09F4" w:rsidP="00A33B59">
            <w:pPr>
              <w:adjustRightInd w:val="0"/>
              <w:spacing w:line="400" w:lineRule="exact"/>
              <w:ind w:left="382" w:hangingChars="159" w:hanging="3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1.介紹嘉南大圳的設施</w:t>
            </w:r>
            <w:r w:rsidR="00595E1A">
              <w:rPr>
                <w:rFonts w:ascii="標楷體" w:eastAsia="標楷體" w:hAnsi="標楷體" w:hint="eastAsia"/>
              </w:rPr>
              <w:t>及功能。</w:t>
            </w:r>
          </w:p>
          <w:p w:rsidR="007B09F4" w:rsidRDefault="00595E1A" w:rsidP="00A33B59">
            <w:pPr>
              <w:adjustRightInd w:val="0"/>
              <w:spacing w:line="400" w:lineRule="exact"/>
              <w:ind w:left="382" w:hangingChars="159" w:hanging="3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B09F4">
              <w:rPr>
                <w:rFonts w:ascii="標楷體" w:eastAsia="標楷體" w:hAnsi="標楷體" w:hint="eastAsia"/>
              </w:rPr>
              <w:t>認識八田與一</w:t>
            </w:r>
            <w:r>
              <w:rPr>
                <w:rFonts w:ascii="標楷體" w:eastAsia="標楷體" w:hAnsi="標楷體" w:hint="eastAsia"/>
              </w:rPr>
              <w:t>的生平</w:t>
            </w:r>
            <w:r w:rsidR="007B09F4">
              <w:rPr>
                <w:rFonts w:ascii="標楷體" w:eastAsia="標楷體" w:hAnsi="標楷體" w:hint="eastAsia"/>
              </w:rPr>
              <w:t>。</w:t>
            </w:r>
          </w:p>
          <w:p w:rsidR="00A33B59" w:rsidRPr="00A33B59" w:rsidRDefault="00595E1A" w:rsidP="000D359A">
            <w:pPr>
              <w:adjustRightInd w:val="0"/>
              <w:spacing w:line="400" w:lineRule="exact"/>
              <w:ind w:left="382" w:hangingChars="159" w:hanging="3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B09F4">
              <w:rPr>
                <w:rFonts w:ascii="標楷體" w:eastAsia="標楷體" w:hAnsi="標楷體" w:hint="eastAsia"/>
              </w:rPr>
              <w:t>.</w:t>
            </w:r>
            <w:r w:rsidR="007B09F4" w:rsidRPr="00A33B59">
              <w:rPr>
                <w:rFonts w:ascii="標楷體" w:eastAsia="標楷體" w:hAnsi="標楷體"/>
              </w:rPr>
              <w:t>介紹</w:t>
            </w:r>
            <w:r w:rsidR="007B09F4">
              <w:rPr>
                <w:rFonts w:ascii="標楷體" w:eastAsia="標楷體" w:hAnsi="標楷體" w:hint="eastAsia"/>
              </w:rPr>
              <w:t>烏山頭</w:t>
            </w:r>
            <w:r w:rsidR="007B09F4" w:rsidRPr="00A33B59">
              <w:rPr>
                <w:rFonts w:ascii="標楷體" w:eastAsia="標楷體" w:hAnsi="標楷體"/>
              </w:rPr>
              <w:t>水庫的供水管理概況</w:t>
            </w:r>
            <w:r w:rsidR="007B09F4">
              <w:rPr>
                <w:rFonts w:ascii="標楷體" w:eastAsia="標楷體" w:hAnsi="標楷體" w:hint="eastAsia"/>
              </w:rPr>
              <w:t>。</w:t>
            </w:r>
          </w:p>
        </w:tc>
      </w:tr>
      <w:tr w:rsidR="00A33B59" w:rsidRPr="00D22C26" w:rsidTr="00595E1A">
        <w:trPr>
          <w:trHeight w:val="983"/>
        </w:trPr>
        <w:tc>
          <w:tcPr>
            <w:tcW w:w="1857" w:type="dxa"/>
            <w:shd w:val="clear" w:color="auto" w:fill="DAEEF3"/>
            <w:vAlign w:val="center"/>
          </w:tcPr>
          <w:p w:rsidR="00A33B59" w:rsidRPr="00A33B59" w:rsidRDefault="00A33B59" w:rsidP="00600080">
            <w:pPr>
              <w:adjustRightInd w:val="0"/>
              <w:spacing w:afterLines="20" w:after="72" w:line="300" w:lineRule="atLeast"/>
              <w:jc w:val="center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課程目標</w:t>
            </w:r>
          </w:p>
        </w:tc>
        <w:tc>
          <w:tcPr>
            <w:tcW w:w="7122" w:type="dxa"/>
          </w:tcPr>
          <w:p w:rsidR="00A33B59" w:rsidRPr="00A33B59" w:rsidRDefault="007B09F4" w:rsidP="000D359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讓學生瞭解嘉南大圳對嘉南平原</w:t>
            </w:r>
            <w:r w:rsidR="00595E1A">
              <w:rPr>
                <w:rFonts w:ascii="標楷體" w:eastAsia="標楷體" w:hAnsi="標楷體" w:hint="eastAsia"/>
              </w:rPr>
              <w:t>的影響</w:t>
            </w:r>
            <w:r>
              <w:rPr>
                <w:rFonts w:ascii="標楷體" w:eastAsia="標楷體" w:hAnsi="標楷體" w:hint="eastAsia"/>
              </w:rPr>
              <w:t>及</w:t>
            </w:r>
            <w:r w:rsidR="00595E1A">
              <w:rPr>
                <w:rFonts w:ascii="標楷體" w:eastAsia="標楷體" w:hAnsi="標楷體" w:hint="eastAsia"/>
              </w:rPr>
              <w:t>對</w:t>
            </w:r>
            <w:r>
              <w:rPr>
                <w:rFonts w:ascii="標楷體" w:eastAsia="標楷體" w:hAnsi="標楷體" w:hint="eastAsia"/>
              </w:rPr>
              <w:t>農作物產量</w:t>
            </w:r>
            <w:r w:rsidR="00595E1A">
              <w:rPr>
                <w:rFonts w:ascii="標楷體" w:eastAsia="標楷體" w:hAnsi="標楷體" w:hint="eastAsia"/>
              </w:rPr>
              <w:t>增加</w:t>
            </w:r>
            <w:r>
              <w:rPr>
                <w:rFonts w:ascii="標楷體" w:eastAsia="標楷體" w:hAnsi="標楷體" w:hint="eastAsia"/>
              </w:rPr>
              <w:t>的</w:t>
            </w:r>
            <w:r w:rsidR="00595E1A">
              <w:rPr>
                <w:rFonts w:ascii="標楷體" w:eastAsia="標楷體" w:hAnsi="標楷體" w:hint="eastAsia"/>
              </w:rPr>
              <w:t>效益</w:t>
            </w:r>
            <w:r>
              <w:rPr>
                <w:rFonts w:ascii="標楷體" w:eastAsia="標楷體" w:hAnsi="標楷體" w:hint="eastAsia"/>
              </w:rPr>
              <w:t>，</w:t>
            </w:r>
            <w:r w:rsidR="000D359A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認識</w:t>
            </w:r>
            <w:r w:rsidR="00595E1A">
              <w:rPr>
                <w:rFonts w:ascii="標楷體" w:eastAsia="標楷體" w:hAnsi="標楷體" w:hint="eastAsia"/>
              </w:rPr>
              <w:t>烏山頭</w:t>
            </w:r>
            <w:r>
              <w:rPr>
                <w:rFonts w:ascii="標楷體" w:eastAsia="標楷體" w:hAnsi="標楷體" w:hint="eastAsia"/>
              </w:rPr>
              <w:t>水庫的功能。</w:t>
            </w:r>
          </w:p>
        </w:tc>
      </w:tr>
      <w:tr w:rsidR="00A33B59" w:rsidRPr="00D22C26" w:rsidTr="00595E1A">
        <w:trPr>
          <w:trHeight w:val="1408"/>
        </w:trPr>
        <w:tc>
          <w:tcPr>
            <w:tcW w:w="1857" w:type="dxa"/>
            <w:shd w:val="clear" w:color="auto" w:fill="DAEEF3"/>
            <w:vAlign w:val="center"/>
          </w:tcPr>
          <w:p w:rsidR="00A33B59" w:rsidRPr="00A33B59" w:rsidRDefault="00A33B59" w:rsidP="00600080">
            <w:pPr>
              <w:adjustRightInd w:val="0"/>
              <w:spacing w:afterLines="20" w:after="72" w:line="300" w:lineRule="atLeast"/>
              <w:jc w:val="center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7122" w:type="dxa"/>
          </w:tcPr>
          <w:p w:rsidR="00A33B59" w:rsidRPr="00A33B59" w:rsidRDefault="00A33B59" w:rsidP="00A33B59">
            <w:pPr>
              <w:adjustRightInd w:val="0"/>
              <w:spacing w:line="40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1</w:t>
            </w:r>
            <w:r w:rsidR="008E550C">
              <w:rPr>
                <w:rFonts w:ascii="標楷體" w:eastAsia="標楷體" w:hAnsi="標楷體" w:hint="eastAsia"/>
              </w:rPr>
              <w:t>.</w:t>
            </w:r>
            <w:r w:rsidR="007B09F4" w:rsidRPr="00A33B59">
              <w:rPr>
                <w:rFonts w:ascii="標楷體" w:eastAsia="標楷體" w:hAnsi="標楷體"/>
              </w:rPr>
              <w:t>能說出</w:t>
            </w:r>
            <w:r w:rsidR="007B09F4">
              <w:rPr>
                <w:rFonts w:ascii="標楷體" w:eastAsia="標楷體" w:hAnsi="標楷體" w:hint="eastAsia"/>
              </w:rPr>
              <w:t>嘉南大圳</w:t>
            </w:r>
            <w:r w:rsidRPr="00A33B59">
              <w:rPr>
                <w:rFonts w:ascii="標楷體" w:eastAsia="標楷體" w:hAnsi="標楷體"/>
              </w:rPr>
              <w:t>的</w:t>
            </w:r>
            <w:r w:rsidR="007B09F4">
              <w:rPr>
                <w:rFonts w:ascii="標楷體" w:eastAsia="標楷體" w:hAnsi="標楷體" w:hint="eastAsia"/>
              </w:rPr>
              <w:t>功能及效益</w:t>
            </w:r>
            <w:r w:rsidRPr="00A33B59">
              <w:rPr>
                <w:rFonts w:ascii="標楷體" w:eastAsia="標楷體" w:hAnsi="標楷體"/>
              </w:rPr>
              <w:t>。</w:t>
            </w:r>
          </w:p>
          <w:p w:rsidR="00A33B59" w:rsidRPr="00A33B59" w:rsidRDefault="00A33B59" w:rsidP="00A33B59">
            <w:pPr>
              <w:adjustRightInd w:val="0"/>
              <w:spacing w:line="40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2</w:t>
            </w:r>
            <w:r w:rsidR="008E550C">
              <w:rPr>
                <w:rFonts w:ascii="標楷體" w:eastAsia="標楷體" w:hAnsi="標楷體" w:hint="eastAsia"/>
              </w:rPr>
              <w:t>.</w:t>
            </w:r>
            <w:r w:rsidRPr="00A33B59">
              <w:rPr>
                <w:rFonts w:ascii="標楷體" w:eastAsia="標楷體" w:hAnsi="標楷體"/>
              </w:rPr>
              <w:t>能說出</w:t>
            </w:r>
            <w:r w:rsidR="007B09F4">
              <w:rPr>
                <w:rFonts w:ascii="標楷體" w:eastAsia="標楷體" w:hAnsi="標楷體" w:hint="eastAsia"/>
              </w:rPr>
              <w:t>烏山頭</w:t>
            </w:r>
            <w:r w:rsidRPr="00A33B59">
              <w:rPr>
                <w:rFonts w:ascii="標楷體" w:eastAsia="標楷體" w:hAnsi="標楷體"/>
              </w:rPr>
              <w:t>水庫</w:t>
            </w:r>
            <w:r w:rsidR="007B09F4">
              <w:rPr>
                <w:rFonts w:ascii="標楷體" w:eastAsia="標楷體" w:hAnsi="標楷體" w:hint="eastAsia"/>
              </w:rPr>
              <w:t>的功能</w:t>
            </w:r>
            <w:r w:rsidRPr="00A33B59">
              <w:rPr>
                <w:rFonts w:ascii="標楷體" w:eastAsia="標楷體" w:hAnsi="標楷體"/>
              </w:rPr>
              <w:t>。</w:t>
            </w:r>
          </w:p>
          <w:p w:rsidR="00A33B59" w:rsidRPr="00A33B59" w:rsidRDefault="00A33B59" w:rsidP="000D359A">
            <w:pPr>
              <w:adjustRightInd w:val="0"/>
              <w:spacing w:line="40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3</w:t>
            </w:r>
            <w:r w:rsidR="008E550C">
              <w:rPr>
                <w:rFonts w:ascii="標楷體" w:eastAsia="標楷體" w:hAnsi="標楷體" w:hint="eastAsia"/>
              </w:rPr>
              <w:t>.</w:t>
            </w:r>
            <w:r w:rsidR="00E2462B">
              <w:rPr>
                <w:rFonts w:ascii="標楷體" w:eastAsia="標楷體" w:hAnsi="標楷體" w:hint="eastAsia"/>
              </w:rPr>
              <w:t>探討</w:t>
            </w:r>
            <w:r w:rsidRPr="00A33B59">
              <w:rPr>
                <w:rFonts w:ascii="標楷體" w:eastAsia="標楷體" w:hAnsi="標楷體"/>
              </w:rPr>
              <w:t>人類</w:t>
            </w:r>
            <w:r w:rsidR="00E2462B">
              <w:rPr>
                <w:rFonts w:ascii="標楷體" w:eastAsia="標楷體" w:hAnsi="標楷體" w:hint="eastAsia"/>
              </w:rPr>
              <w:t>、水資源</w:t>
            </w:r>
            <w:r w:rsidRPr="00A33B59">
              <w:rPr>
                <w:rFonts w:ascii="標楷體" w:eastAsia="標楷體" w:hAnsi="標楷體"/>
              </w:rPr>
              <w:t>與</w:t>
            </w:r>
            <w:r w:rsidR="00E2462B">
              <w:rPr>
                <w:rFonts w:ascii="標楷體" w:eastAsia="標楷體" w:hAnsi="標楷體" w:hint="eastAsia"/>
              </w:rPr>
              <w:t>土地之間</w:t>
            </w:r>
            <w:r w:rsidRPr="00A33B59">
              <w:rPr>
                <w:rFonts w:ascii="標楷體" w:eastAsia="標楷體" w:hAnsi="標楷體"/>
              </w:rPr>
              <w:t>的關係。</w:t>
            </w:r>
          </w:p>
        </w:tc>
      </w:tr>
      <w:tr w:rsidR="00A33B59" w:rsidRPr="00D22C26" w:rsidTr="00C24FB6">
        <w:trPr>
          <w:trHeight w:val="598"/>
        </w:trPr>
        <w:tc>
          <w:tcPr>
            <w:tcW w:w="1857" w:type="dxa"/>
            <w:shd w:val="clear" w:color="auto" w:fill="DAEEF3"/>
            <w:vAlign w:val="center"/>
          </w:tcPr>
          <w:p w:rsidR="00A33B59" w:rsidRPr="00A33B59" w:rsidRDefault="00A33B59" w:rsidP="00600080">
            <w:pPr>
              <w:adjustRightInd w:val="0"/>
              <w:spacing w:afterLines="20" w:after="72" w:line="300" w:lineRule="atLeast"/>
              <w:jc w:val="center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實施方式</w:t>
            </w:r>
          </w:p>
        </w:tc>
        <w:tc>
          <w:tcPr>
            <w:tcW w:w="7122" w:type="dxa"/>
            <w:vAlign w:val="center"/>
          </w:tcPr>
          <w:p w:rsidR="00A33B59" w:rsidRPr="00A33B59" w:rsidRDefault="00A33B59" w:rsidP="00C24FB6">
            <w:pPr>
              <w:adjustRightInd w:val="0"/>
              <w:spacing w:line="3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 w:hint="eastAsia"/>
              </w:rPr>
              <w:t>課程</w:t>
            </w:r>
            <w:r w:rsidR="007B09F4">
              <w:rPr>
                <w:rFonts w:ascii="標楷體" w:eastAsia="標楷體" w:hAnsi="標楷體" w:hint="eastAsia"/>
              </w:rPr>
              <w:t xml:space="preserve"> </w:t>
            </w:r>
            <w:r w:rsidRPr="00A33B59">
              <w:rPr>
                <w:rFonts w:ascii="標楷體" w:eastAsia="標楷體" w:hAnsi="標楷體" w:hint="eastAsia"/>
              </w:rPr>
              <w:t xml:space="preserve"> </w:t>
            </w:r>
            <w:r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 w:hint="eastAsia"/>
              </w:rPr>
              <w:t>討論</w:t>
            </w:r>
            <w:r w:rsidR="007B09F4">
              <w:rPr>
                <w:rFonts w:ascii="標楷體" w:eastAsia="標楷體" w:hAnsi="標楷體" w:hint="eastAsia"/>
              </w:rPr>
              <w:t xml:space="preserve"> </w:t>
            </w:r>
            <w:r w:rsidRPr="00A33B59">
              <w:rPr>
                <w:rFonts w:ascii="標楷體" w:eastAsia="標楷體" w:hAnsi="標楷體" w:hint="eastAsia"/>
              </w:rPr>
              <w:t xml:space="preserve"> </w:t>
            </w:r>
            <w:r w:rsidR="00E2462B"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 w:hint="eastAsia"/>
              </w:rPr>
              <w:t>戶外學習</w:t>
            </w:r>
            <w:r w:rsidR="007B09F4">
              <w:rPr>
                <w:rFonts w:ascii="標楷體" w:eastAsia="標楷體" w:hAnsi="標楷體" w:hint="eastAsia"/>
              </w:rPr>
              <w:t xml:space="preserve"> </w:t>
            </w:r>
            <w:r w:rsidRPr="00A33B59">
              <w:rPr>
                <w:rFonts w:ascii="標楷體" w:eastAsia="標楷體" w:hAnsi="標楷體" w:hint="eastAsia"/>
              </w:rPr>
              <w:t xml:space="preserve"> </w:t>
            </w:r>
            <w:r w:rsidR="00E2462B"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 w:hint="eastAsia"/>
              </w:rPr>
              <w:t>參訪</w:t>
            </w:r>
            <w:r w:rsidR="00C24FB6">
              <w:rPr>
                <w:rFonts w:ascii="標楷體" w:eastAsia="標楷體" w:hAnsi="標楷體" w:hint="eastAsia"/>
              </w:rPr>
              <w:t xml:space="preserve"> </w:t>
            </w:r>
            <w:r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 w:hint="eastAsia"/>
              </w:rPr>
              <w:t>影片觀賞</w:t>
            </w:r>
          </w:p>
        </w:tc>
      </w:tr>
      <w:tr w:rsidR="00A33B59" w:rsidRPr="00D22C26" w:rsidTr="00C24FB6">
        <w:trPr>
          <w:trHeight w:val="463"/>
        </w:trPr>
        <w:tc>
          <w:tcPr>
            <w:tcW w:w="1857" w:type="dxa"/>
            <w:shd w:val="clear" w:color="auto" w:fill="DAEEF3"/>
            <w:vAlign w:val="center"/>
          </w:tcPr>
          <w:p w:rsidR="00A33B59" w:rsidRPr="00A33B59" w:rsidRDefault="00A33B59" w:rsidP="00600080">
            <w:pPr>
              <w:adjustRightInd w:val="0"/>
              <w:spacing w:afterLines="20" w:after="72" w:line="300" w:lineRule="atLeast"/>
              <w:jc w:val="center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課程主題</w:t>
            </w:r>
          </w:p>
        </w:tc>
        <w:tc>
          <w:tcPr>
            <w:tcW w:w="7122" w:type="dxa"/>
            <w:vAlign w:val="center"/>
          </w:tcPr>
          <w:p w:rsidR="00A33B59" w:rsidRPr="00A33B59" w:rsidRDefault="00A33B59" w:rsidP="00C24FB6">
            <w:pPr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/>
              </w:rPr>
              <w:t>氣候變遷</w:t>
            </w:r>
            <w:r w:rsidR="00595E1A">
              <w:rPr>
                <w:rFonts w:ascii="標楷體" w:eastAsia="標楷體" w:hAnsi="標楷體" w:hint="eastAsia"/>
              </w:rPr>
              <w:t xml:space="preserve">  </w:t>
            </w:r>
            <w:r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/>
              </w:rPr>
              <w:t>環境及資源管理</w:t>
            </w:r>
            <w:r w:rsidR="00595E1A">
              <w:rPr>
                <w:rFonts w:ascii="標楷體" w:eastAsia="標楷體" w:hAnsi="標楷體" w:hint="eastAsia"/>
              </w:rPr>
              <w:t xml:space="preserve"> </w:t>
            </w:r>
            <w:r w:rsidR="00595E1A"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/>
              </w:rPr>
              <w:t>文化保存</w:t>
            </w:r>
          </w:p>
        </w:tc>
      </w:tr>
    </w:tbl>
    <w:p w:rsidR="00A33B59" w:rsidRPr="00A33B59" w:rsidRDefault="00A33B59" w:rsidP="00600080">
      <w:pPr>
        <w:adjustRightInd w:val="0"/>
        <w:snapToGrid w:val="0"/>
        <w:spacing w:afterLines="50" w:after="180"/>
        <w:rPr>
          <w:rFonts w:ascii="標楷體" w:eastAsia="標楷體" w:hAnsi="標楷體"/>
        </w:rPr>
      </w:pPr>
    </w:p>
    <w:p w:rsidR="00320D79" w:rsidRDefault="00320D79" w:rsidP="00600080">
      <w:pPr>
        <w:adjustRightInd w:val="0"/>
        <w:snapToGrid w:val="0"/>
        <w:spacing w:afterLines="50" w:after="180"/>
        <w:ind w:firstLineChars="150" w:firstLine="360"/>
        <w:rPr>
          <w:rFonts w:ascii="標楷體" w:eastAsia="標楷體" w:hAnsi="標楷體"/>
        </w:rPr>
      </w:pPr>
    </w:p>
    <w:p w:rsidR="00C24FB6" w:rsidRDefault="00C24FB6" w:rsidP="00600080">
      <w:pPr>
        <w:adjustRightInd w:val="0"/>
        <w:snapToGrid w:val="0"/>
        <w:spacing w:afterLines="50" w:after="180"/>
        <w:ind w:firstLineChars="150" w:firstLine="360"/>
        <w:rPr>
          <w:rFonts w:ascii="標楷體" w:eastAsia="標楷體" w:hAnsi="標楷體"/>
        </w:rPr>
      </w:pPr>
    </w:p>
    <w:p w:rsidR="00C24FB6" w:rsidRDefault="00C24FB6" w:rsidP="00600080">
      <w:pPr>
        <w:adjustRightInd w:val="0"/>
        <w:snapToGrid w:val="0"/>
        <w:spacing w:afterLines="50" w:after="180"/>
        <w:ind w:firstLineChars="150" w:firstLine="360"/>
        <w:rPr>
          <w:rFonts w:ascii="標楷體" w:eastAsia="標楷體" w:hAnsi="標楷體"/>
        </w:rPr>
      </w:pPr>
    </w:p>
    <w:tbl>
      <w:tblPr>
        <w:tblW w:w="8979" w:type="dxa"/>
        <w:tblInd w:w="4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7122"/>
      </w:tblGrid>
      <w:tr w:rsidR="00320D79" w:rsidRPr="00D22C26" w:rsidTr="00C370D5">
        <w:trPr>
          <w:trHeight w:val="454"/>
        </w:trPr>
        <w:tc>
          <w:tcPr>
            <w:tcW w:w="1857" w:type="dxa"/>
            <w:shd w:val="clear" w:color="auto" w:fill="DAEEF3"/>
            <w:vAlign w:val="center"/>
          </w:tcPr>
          <w:p w:rsidR="00320D79" w:rsidRPr="00A33B59" w:rsidRDefault="00320D79" w:rsidP="00C370D5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</w:rPr>
              <w:lastRenderedPageBreak/>
              <w:br w:type="page"/>
            </w:r>
            <w:r w:rsidRPr="00A33B59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7122" w:type="dxa"/>
            <w:shd w:val="clear" w:color="auto" w:fill="DAEEF3"/>
            <w:vAlign w:val="center"/>
          </w:tcPr>
          <w:p w:rsidR="00320D79" w:rsidRPr="00A33B59" w:rsidRDefault="00320D79" w:rsidP="00C370D5">
            <w:pPr>
              <w:spacing w:line="360" w:lineRule="exact"/>
              <w:ind w:left="278" w:hangingChars="116" w:hanging="2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劍獅水噹噹</w:t>
            </w:r>
          </w:p>
        </w:tc>
      </w:tr>
      <w:tr w:rsidR="00320D79" w:rsidRPr="00D22C26" w:rsidTr="00C370D5">
        <w:trPr>
          <w:trHeight w:val="1384"/>
        </w:trPr>
        <w:tc>
          <w:tcPr>
            <w:tcW w:w="1857" w:type="dxa"/>
            <w:shd w:val="clear" w:color="auto" w:fill="DAEEF3"/>
            <w:vAlign w:val="center"/>
          </w:tcPr>
          <w:p w:rsidR="00320D79" w:rsidRPr="00A33B59" w:rsidRDefault="00320D79" w:rsidP="00600080">
            <w:pPr>
              <w:adjustRightInd w:val="0"/>
              <w:spacing w:afterLines="20" w:after="72" w:line="300" w:lineRule="atLeast"/>
              <w:jc w:val="center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課程大綱</w:t>
            </w:r>
          </w:p>
        </w:tc>
        <w:tc>
          <w:tcPr>
            <w:tcW w:w="7122" w:type="dxa"/>
          </w:tcPr>
          <w:p w:rsidR="00320D79" w:rsidRDefault="00320D79" w:rsidP="00C370D5">
            <w:pPr>
              <w:adjustRightInd w:val="0"/>
              <w:spacing w:line="400" w:lineRule="exact"/>
              <w:ind w:left="382" w:hangingChars="159" w:hanging="3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1.介紹</w:t>
            </w:r>
            <w:r w:rsidR="00D37BA0">
              <w:rPr>
                <w:rFonts w:ascii="標楷體" w:eastAsia="標楷體" w:hAnsi="標楷體" w:hint="eastAsia"/>
              </w:rPr>
              <w:t>安平水資源回收中心</w:t>
            </w:r>
            <w:r>
              <w:rPr>
                <w:rFonts w:ascii="標楷體" w:eastAsia="標楷體" w:hAnsi="標楷體" w:hint="eastAsia"/>
              </w:rPr>
              <w:t>的設施及功能。</w:t>
            </w:r>
          </w:p>
          <w:p w:rsidR="00320D79" w:rsidRDefault="00320D79" w:rsidP="00C370D5">
            <w:pPr>
              <w:adjustRightInd w:val="0"/>
              <w:spacing w:line="400" w:lineRule="exact"/>
              <w:ind w:left="382" w:hangingChars="159" w:hanging="3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2.認識</w:t>
            </w:r>
            <w:r w:rsidR="00D37BA0">
              <w:rPr>
                <w:rFonts w:ascii="標楷體" w:eastAsia="標楷體" w:hAnsi="標楷體" w:hint="eastAsia"/>
              </w:rPr>
              <w:t>污水處理的流程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20D79" w:rsidRPr="00A33B59" w:rsidRDefault="00320D79" w:rsidP="00D37BA0">
            <w:pPr>
              <w:adjustRightInd w:val="0"/>
              <w:spacing w:line="400" w:lineRule="exact"/>
              <w:ind w:left="382" w:hangingChars="159" w:hanging="3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33B59">
              <w:rPr>
                <w:rFonts w:ascii="標楷體" w:eastAsia="標楷體" w:hAnsi="標楷體"/>
              </w:rPr>
              <w:t>介紹</w:t>
            </w:r>
            <w:r w:rsidR="00D37BA0">
              <w:rPr>
                <w:rFonts w:ascii="標楷體" w:eastAsia="標楷體" w:hAnsi="標楷體" w:hint="eastAsia"/>
              </w:rPr>
              <w:t>安平地區獨特的劍獅文化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20D79" w:rsidRPr="00D22C26" w:rsidTr="00C370D5">
        <w:trPr>
          <w:trHeight w:val="983"/>
        </w:trPr>
        <w:tc>
          <w:tcPr>
            <w:tcW w:w="1857" w:type="dxa"/>
            <w:shd w:val="clear" w:color="auto" w:fill="DAEEF3"/>
            <w:vAlign w:val="center"/>
          </w:tcPr>
          <w:p w:rsidR="00320D79" w:rsidRPr="00A33B59" w:rsidRDefault="00320D79" w:rsidP="00600080">
            <w:pPr>
              <w:adjustRightInd w:val="0"/>
              <w:spacing w:afterLines="20" w:after="72" w:line="300" w:lineRule="atLeast"/>
              <w:jc w:val="center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課程目標</w:t>
            </w:r>
          </w:p>
        </w:tc>
        <w:tc>
          <w:tcPr>
            <w:tcW w:w="7122" w:type="dxa"/>
          </w:tcPr>
          <w:p w:rsidR="00D37BA0" w:rsidRPr="00A33B59" w:rsidRDefault="00800F25" w:rsidP="004B644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藉由參觀安平水資源回收中心使學生瞭解污水處理的重要性，以及認識回收水再利用的現狀，使學生珍惜水資源。</w:t>
            </w:r>
            <w:r w:rsidR="004B6447">
              <w:rPr>
                <w:rFonts w:ascii="標楷體" w:eastAsia="標楷體" w:hAnsi="標楷體" w:hint="eastAsia"/>
              </w:rPr>
              <w:t>並藉由尋訪劍獅，瞭解劍獅文化。</w:t>
            </w:r>
          </w:p>
        </w:tc>
      </w:tr>
      <w:tr w:rsidR="00320D79" w:rsidRPr="00D22C26" w:rsidTr="00C370D5">
        <w:trPr>
          <w:trHeight w:val="1408"/>
        </w:trPr>
        <w:tc>
          <w:tcPr>
            <w:tcW w:w="1857" w:type="dxa"/>
            <w:shd w:val="clear" w:color="auto" w:fill="DAEEF3"/>
            <w:vAlign w:val="center"/>
          </w:tcPr>
          <w:p w:rsidR="00320D79" w:rsidRPr="00A33B59" w:rsidRDefault="00320D79" w:rsidP="00600080">
            <w:pPr>
              <w:adjustRightInd w:val="0"/>
              <w:spacing w:afterLines="20" w:after="72" w:line="300" w:lineRule="atLeast"/>
              <w:jc w:val="center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7122" w:type="dxa"/>
          </w:tcPr>
          <w:p w:rsidR="00320D79" w:rsidRPr="00A33B59" w:rsidRDefault="00320D79" w:rsidP="00C370D5">
            <w:pPr>
              <w:adjustRightInd w:val="0"/>
              <w:spacing w:line="40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A33B59">
              <w:rPr>
                <w:rFonts w:ascii="標楷體" w:eastAsia="標楷體" w:hAnsi="標楷體"/>
              </w:rPr>
              <w:t>能說出</w:t>
            </w:r>
            <w:r w:rsidR="00D37BA0">
              <w:rPr>
                <w:rFonts w:ascii="標楷體" w:eastAsia="標楷體" w:hAnsi="標楷體" w:hint="eastAsia"/>
              </w:rPr>
              <w:t>污水處理廠</w:t>
            </w:r>
            <w:r w:rsidRPr="00A33B59">
              <w:rPr>
                <w:rFonts w:ascii="標楷體" w:eastAsia="標楷體" w:hAnsi="標楷體"/>
              </w:rPr>
              <w:t>的</w:t>
            </w:r>
            <w:r w:rsidR="00800F25">
              <w:rPr>
                <w:rFonts w:ascii="標楷體" w:eastAsia="標楷體" w:hAnsi="標楷體" w:hint="eastAsia"/>
              </w:rPr>
              <w:t>簡單流程</w:t>
            </w:r>
            <w:r w:rsidRPr="00A33B59">
              <w:rPr>
                <w:rFonts w:ascii="標楷體" w:eastAsia="標楷體" w:hAnsi="標楷體"/>
              </w:rPr>
              <w:t>。</w:t>
            </w:r>
          </w:p>
          <w:p w:rsidR="00320D79" w:rsidRPr="00A33B59" w:rsidRDefault="00320D79" w:rsidP="00C370D5">
            <w:pPr>
              <w:adjustRightInd w:val="0"/>
              <w:spacing w:line="40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A33B59">
              <w:rPr>
                <w:rFonts w:ascii="標楷體" w:eastAsia="標楷體" w:hAnsi="標楷體"/>
              </w:rPr>
              <w:t>能說出</w:t>
            </w:r>
            <w:r w:rsidR="00D37BA0">
              <w:rPr>
                <w:rFonts w:ascii="標楷體" w:eastAsia="標楷體" w:hAnsi="標楷體" w:hint="eastAsia"/>
              </w:rPr>
              <w:t>回收水</w:t>
            </w:r>
            <w:r>
              <w:rPr>
                <w:rFonts w:ascii="標楷體" w:eastAsia="標楷體" w:hAnsi="標楷體" w:hint="eastAsia"/>
              </w:rPr>
              <w:t>的功能</w:t>
            </w:r>
            <w:r w:rsidRPr="00A33B59">
              <w:rPr>
                <w:rFonts w:ascii="標楷體" w:eastAsia="標楷體" w:hAnsi="標楷體"/>
              </w:rPr>
              <w:t>。</w:t>
            </w:r>
          </w:p>
          <w:p w:rsidR="00320D79" w:rsidRPr="00A33B59" w:rsidRDefault="00320D79" w:rsidP="00D37BA0">
            <w:pPr>
              <w:adjustRightInd w:val="0"/>
              <w:spacing w:line="40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D37BA0">
              <w:rPr>
                <w:rFonts w:ascii="標楷體" w:eastAsia="標楷體" w:hAnsi="標楷體" w:hint="eastAsia"/>
              </w:rPr>
              <w:t>瞭解劍獅的由來及功能</w:t>
            </w:r>
            <w:r w:rsidRPr="00A33B59">
              <w:rPr>
                <w:rFonts w:ascii="標楷體" w:eastAsia="標楷體" w:hAnsi="標楷體"/>
              </w:rPr>
              <w:t>。</w:t>
            </w:r>
          </w:p>
        </w:tc>
      </w:tr>
      <w:tr w:rsidR="00320D79" w:rsidRPr="00D22C26" w:rsidTr="00C24FB6">
        <w:trPr>
          <w:trHeight w:val="453"/>
        </w:trPr>
        <w:tc>
          <w:tcPr>
            <w:tcW w:w="1857" w:type="dxa"/>
            <w:shd w:val="clear" w:color="auto" w:fill="DAEEF3"/>
            <w:vAlign w:val="center"/>
          </w:tcPr>
          <w:p w:rsidR="00320D79" w:rsidRPr="00A33B59" w:rsidRDefault="00320D79" w:rsidP="00600080">
            <w:pPr>
              <w:adjustRightInd w:val="0"/>
              <w:spacing w:afterLines="20" w:after="72" w:line="300" w:lineRule="atLeast"/>
              <w:jc w:val="center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實施方式</w:t>
            </w:r>
          </w:p>
        </w:tc>
        <w:tc>
          <w:tcPr>
            <w:tcW w:w="7122" w:type="dxa"/>
            <w:vAlign w:val="center"/>
          </w:tcPr>
          <w:p w:rsidR="00320D79" w:rsidRPr="00A33B59" w:rsidRDefault="00320D79" w:rsidP="00C24FB6">
            <w:pPr>
              <w:adjustRightInd w:val="0"/>
              <w:spacing w:line="360" w:lineRule="exact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33B59">
              <w:rPr>
                <w:rFonts w:ascii="標楷體" w:eastAsia="標楷體" w:hAnsi="標楷體" w:hint="eastAsia"/>
              </w:rPr>
              <w:t xml:space="preserve"> </w:t>
            </w:r>
            <w:r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 w:hint="eastAsia"/>
              </w:rPr>
              <w:t>戶外學習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33B59">
              <w:rPr>
                <w:rFonts w:ascii="標楷體" w:eastAsia="標楷體" w:hAnsi="標楷體" w:hint="eastAsia"/>
              </w:rPr>
              <w:t xml:space="preserve"> </w:t>
            </w:r>
            <w:r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 w:hint="eastAsia"/>
              </w:rPr>
              <w:t>參訪</w:t>
            </w:r>
            <w:r w:rsidR="00C24FB6">
              <w:rPr>
                <w:rFonts w:ascii="標楷體" w:eastAsia="標楷體" w:hAnsi="標楷體" w:hint="eastAsia"/>
              </w:rPr>
              <w:t xml:space="preserve">  </w:t>
            </w:r>
            <w:r w:rsidR="00800F25"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 w:hint="eastAsia"/>
              </w:rPr>
              <w:t>實作</w:t>
            </w:r>
          </w:p>
        </w:tc>
      </w:tr>
      <w:tr w:rsidR="00320D79" w:rsidRPr="00D22C26" w:rsidTr="00C24FB6">
        <w:trPr>
          <w:trHeight w:val="559"/>
        </w:trPr>
        <w:tc>
          <w:tcPr>
            <w:tcW w:w="1857" w:type="dxa"/>
            <w:shd w:val="clear" w:color="auto" w:fill="DAEEF3"/>
            <w:vAlign w:val="center"/>
          </w:tcPr>
          <w:p w:rsidR="00320D79" w:rsidRPr="00A33B59" w:rsidRDefault="00320D79" w:rsidP="00600080">
            <w:pPr>
              <w:adjustRightInd w:val="0"/>
              <w:spacing w:afterLines="20" w:after="72" w:line="300" w:lineRule="atLeast"/>
              <w:jc w:val="center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/>
              </w:rPr>
              <w:t>課程主題</w:t>
            </w:r>
          </w:p>
        </w:tc>
        <w:tc>
          <w:tcPr>
            <w:tcW w:w="7122" w:type="dxa"/>
            <w:vAlign w:val="center"/>
          </w:tcPr>
          <w:p w:rsidR="00320D79" w:rsidRPr="00A33B59" w:rsidRDefault="00320D79" w:rsidP="00C24FB6">
            <w:pPr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/>
              </w:rPr>
              <w:t>公害防治</w:t>
            </w:r>
            <w:r w:rsidRPr="00A33B59">
              <w:rPr>
                <w:rFonts w:ascii="標楷體" w:eastAsia="標楷體" w:hAnsi="標楷體" w:hint="eastAsia"/>
              </w:rPr>
              <w:t xml:space="preserve">　</w:t>
            </w:r>
            <w:r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/>
              </w:rPr>
              <w:t>環境及資源管理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33B59">
              <w:rPr>
                <w:rFonts w:ascii="標楷體" w:eastAsia="標楷體" w:hAnsi="標楷體" w:hint="eastAsia"/>
              </w:rPr>
              <w:t xml:space="preserve"> </w:t>
            </w:r>
            <w:r w:rsidRPr="00A33B59">
              <w:rPr>
                <w:rFonts w:ascii="標楷體" w:eastAsia="標楷體" w:hAnsi="標楷體" w:hint="eastAsia"/>
              </w:rPr>
              <w:sym w:font="Wingdings" w:char="F0FE"/>
            </w:r>
            <w:r w:rsidRPr="00A33B59">
              <w:rPr>
                <w:rFonts w:ascii="標楷體" w:eastAsia="標楷體" w:hAnsi="標楷體"/>
              </w:rPr>
              <w:t>文化保存</w:t>
            </w:r>
          </w:p>
        </w:tc>
      </w:tr>
    </w:tbl>
    <w:p w:rsidR="00320D79" w:rsidRPr="00A33B59" w:rsidRDefault="00320D79" w:rsidP="005670AF">
      <w:pPr>
        <w:adjustRightInd w:val="0"/>
        <w:snapToGrid w:val="0"/>
        <w:spacing w:afterLines="50" w:after="180"/>
        <w:rPr>
          <w:rFonts w:ascii="標楷體" w:eastAsia="標楷體" w:hAnsi="標楷體"/>
        </w:rPr>
      </w:pPr>
    </w:p>
    <w:sectPr w:rsidR="00320D79" w:rsidRPr="00A33B59">
      <w:footerReference w:type="default" r:id="rId12"/>
      <w:pgSz w:w="11906" w:h="16838"/>
      <w:pgMar w:top="85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09" w:rsidRDefault="00122D09" w:rsidP="0061195D">
      <w:r>
        <w:separator/>
      </w:r>
    </w:p>
  </w:endnote>
  <w:endnote w:type="continuationSeparator" w:id="0">
    <w:p w:rsidR="00122D09" w:rsidRDefault="00122D09" w:rsidP="0061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039231"/>
      <w:docPartObj>
        <w:docPartGallery w:val="Page Numbers (Bottom of Page)"/>
        <w:docPartUnique/>
      </w:docPartObj>
    </w:sdtPr>
    <w:sdtContent>
      <w:p w:rsidR="00EA56A2" w:rsidRDefault="00EA56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795" w:rsidRPr="00187795">
          <w:rPr>
            <w:noProof/>
            <w:lang w:val="zh-TW"/>
          </w:rPr>
          <w:t>4</w:t>
        </w:r>
        <w:r>
          <w:fldChar w:fldCharType="end"/>
        </w:r>
      </w:p>
    </w:sdtContent>
  </w:sdt>
  <w:p w:rsidR="00EA56A2" w:rsidRDefault="00EA56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09" w:rsidRDefault="00122D09" w:rsidP="0061195D">
      <w:r>
        <w:separator/>
      </w:r>
    </w:p>
  </w:footnote>
  <w:footnote w:type="continuationSeparator" w:id="0">
    <w:p w:rsidR="00122D09" w:rsidRDefault="00122D09" w:rsidP="00611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776"/>
    <w:multiLevelType w:val="hybridMultilevel"/>
    <w:tmpl w:val="250C8D2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4155125"/>
    <w:multiLevelType w:val="hybridMultilevel"/>
    <w:tmpl w:val="BBC6414C"/>
    <w:lvl w:ilvl="0" w:tplc="DFA2F88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F103EE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9C0EF8"/>
    <w:multiLevelType w:val="hybridMultilevel"/>
    <w:tmpl w:val="D2E07802"/>
    <w:lvl w:ilvl="0" w:tplc="C570E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447457"/>
    <w:multiLevelType w:val="hybridMultilevel"/>
    <w:tmpl w:val="CBD8D0D4"/>
    <w:lvl w:ilvl="0" w:tplc="C012F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444314"/>
    <w:multiLevelType w:val="hybridMultilevel"/>
    <w:tmpl w:val="D04ED0E8"/>
    <w:lvl w:ilvl="0" w:tplc="62802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64743C"/>
    <w:multiLevelType w:val="hybridMultilevel"/>
    <w:tmpl w:val="FFFC18D6"/>
    <w:lvl w:ilvl="0" w:tplc="FBDA8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C114977"/>
    <w:multiLevelType w:val="hybridMultilevel"/>
    <w:tmpl w:val="1FEE31D0"/>
    <w:lvl w:ilvl="0" w:tplc="311C7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A4691A"/>
    <w:multiLevelType w:val="hybridMultilevel"/>
    <w:tmpl w:val="DCDA3984"/>
    <w:lvl w:ilvl="0" w:tplc="49DA7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29D39A1"/>
    <w:multiLevelType w:val="hybridMultilevel"/>
    <w:tmpl w:val="3146D124"/>
    <w:lvl w:ilvl="0" w:tplc="33AE1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92A202F"/>
    <w:multiLevelType w:val="hybridMultilevel"/>
    <w:tmpl w:val="2C4E2838"/>
    <w:lvl w:ilvl="0" w:tplc="3EB63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CE24B7D"/>
    <w:multiLevelType w:val="hybridMultilevel"/>
    <w:tmpl w:val="C4AEC686"/>
    <w:lvl w:ilvl="0" w:tplc="CBA87C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>
    <w:nsid w:val="4F0E01E9"/>
    <w:multiLevelType w:val="hybridMultilevel"/>
    <w:tmpl w:val="49DE4D8C"/>
    <w:lvl w:ilvl="0" w:tplc="B6E03EF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2">
    <w:nsid w:val="69A113B2"/>
    <w:multiLevelType w:val="hybridMultilevel"/>
    <w:tmpl w:val="250C8D2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6C2B03A4"/>
    <w:multiLevelType w:val="hybridMultilevel"/>
    <w:tmpl w:val="902A1B6C"/>
    <w:lvl w:ilvl="0" w:tplc="BA0C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1CA134C"/>
    <w:multiLevelType w:val="hybridMultilevel"/>
    <w:tmpl w:val="90267FAC"/>
    <w:lvl w:ilvl="0" w:tplc="0F0E0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9904B8B"/>
    <w:multiLevelType w:val="hybridMultilevel"/>
    <w:tmpl w:val="9C145BEE"/>
    <w:lvl w:ilvl="0" w:tplc="2FE0E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F08251D"/>
    <w:multiLevelType w:val="hybridMultilevel"/>
    <w:tmpl w:val="3BD84A42"/>
    <w:lvl w:ilvl="0" w:tplc="BCA0B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4"/>
  </w:num>
  <w:num w:numId="5">
    <w:abstractNumId w:val="9"/>
  </w:num>
  <w:num w:numId="6">
    <w:abstractNumId w:val="7"/>
  </w:num>
  <w:num w:numId="7">
    <w:abstractNumId w:val="13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028"/>
    <w:rsid w:val="0004440F"/>
    <w:rsid w:val="00056987"/>
    <w:rsid w:val="00064B04"/>
    <w:rsid w:val="0007150F"/>
    <w:rsid w:val="00074CEB"/>
    <w:rsid w:val="00082AEC"/>
    <w:rsid w:val="00094B3E"/>
    <w:rsid w:val="000973A5"/>
    <w:rsid w:val="000A002D"/>
    <w:rsid w:val="000A74E0"/>
    <w:rsid w:val="000D359A"/>
    <w:rsid w:val="000D7746"/>
    <w:rsid w:val="000F6E34"/>
    <w:rsid w:val="00117CF3"/>
    <w:rsid w:val="00122D09"/>
    <w:rsid w:val="0013406F"/>
    <w:rsid w:val="001434BB"/>
    <w:rsid w:val="00154D6E"/>
    <w:rsid w:val="0016314E"/>
    <w:rsid w:val="0018020D"/>
    <w:rsid w:val="001817D2"/>
    <w:rsid w:val="00185312"/>
    <w:rsid w:val="00187795"/>
    <w:rsid w:val="001A60A6"/>
    <w:rsid w:val="001D59A4"/>
    <w:rsid w:val="001F64B6"/>
    <w:rsid w:val="002076D9"/>
    <w:rsid w:val="00210F04"/>
    <w:rsid w:val="0021778F"/>
    <w:rsid w:val="00227FF9"/>
    <w:rsid w:val="0023145B"/>
    <w:rsid w:val="0024034E"/>
    <w:rsid w:val="0026217A"/>
    <w:rsid w:val="00273F41"/>
    <w:rsid w:val="0029043F"/>
    <w:rsid w:val="0029346F"/>
    <w:rsid w:val="002A1480"/>
    <w:rsid w:val="002A74FD"/>
    <w:rsid w:val="002C7847"/>
    <w:rsid w:val="002D5224"/>
    <w:rsid w:val="002F2789"/>
    <w:rsid w:val="002F2F71"/>
    <w:rsid w:val="00302288"/>
    <w:rsid w:val="00303404"/>
    <w:rsid w:val="00306400"/>
    <w:rsid w:val="0031771E"/>
    <w:rsid w:val="00320148"/>
    <w:rsid w:val="00320D79"/>
    <w:rsid w:val="0032471E"/>
    <w:rsid w:val="00324B6C"/>
    <w:rsid w:val="0036071A"/>
    <w:rsid w:val="00365B24"/>
    <w:rsid w:val="00371021"/>
    <w:rsid w:val="003733C1"/>
    <w:rsid w:val="00382D32"/>
    <w:rsid w:val="00386ED7"/>
    <w:rsid w:val="00395DED"/>
    <w:rsid w:val="003A3B17"/>
    <w:rsid w:val="003B3AF3"/>
    <w:rsid w:val="003C77A8"/>
    <w:rsid w:val="003F208A"/>
    <w:rsid w:val="0041507B"/>
    <w:rsid w:val="00416BAD"/>
    <w:rsid w:val="00427DD4"/>
    <w:rsid w:val="0043422D"/>
    <w:rsid w:val="00441F49"/>
    <w:rsid w:val="004612DF"/>
    <w:rsid w:val="00472817"/>
    <w:rsid w:val="004741D7"/>
    <w:rsid w:val="004A1D50"/>
    <w:rsid w:val="004A4321"/>
    <w:rsid w:val="004B6447"/>
    <w:rsid w:val="004D236C"/>
    <w:rsid w:val="004D2C59"/>
    <w:rsid w:val="004F20A4"/>
    <w:rsid w:val="00520B20"/>
    <w:rsid w:val="005568CB"/>
    <w:rsid w:val="005670AF"/>
    <w:rsid w:val="005768BA"/>
    <w:rsid w:val="005810EC"/>
    <w:rsid w:val="0058168D"/>
    <w:rsid w:val="00587247"/>
    <w:rsid w:val="00591A25"/>
    <w:rsid w:val="00595E1A"/>
    <w:rsid w:val="005B4434"/>
    <w:rsid w:val="005C0209"/>
    <w:rsid w:val="005C3637"/>
    <w:rsid w:val="005D4235"/>
    <w:rsid w:val="005D4504"/>
    <w:rsid w:val="00600080"/>
    <w:rsid w:val="006015B0"/>
    <w:rsid w:val="006109B5"/>
    <w:rsid w:val="0061195D"/>
    <w:rsid w:val="006131BA"/>
    <w:rsid w:val="00613E78"/>
    <w:rsid w:val="00616C5A"/>
    <w:rsid w:val="00637F52"/>
    <w:rsid w:val="00644603"/>
    <w:rsid w:val="006475D7"/>
    <w:rsid w:val="00660E27"/>
    <w:rsid w:val="0066200E"/>
    <w:rsid w:val="00670A14"/>
    <w:rsid w:val="006945DE"/>
    <w:rsid w:val="006B5028"/>
    <w:rsid w:val="006C69DF"/>
    <w:rsid w:val="006E5DEB"/>
    <w:rsid w:val="00702AF1"/>
    <w:rsid w:val="00712B0D"/>
    <w:rsid w:val="0072202A"/>
    <w:rsid w:val="00724A9B"/>
    <w:rsid w:val="00730CC5"/>
    <w:rsid w:val="007318EB"/>
    <w:rsid w:val="00740C27"/>
    <w:rsid w:val="007443EB"/>
    <w:rsid w:val="0075235A"/>
    <w:rsid w:val="00761017"/>
    <w:rsid w:val="00765160"/>
    <w:rsid w:val="00773044"/>
    <w:rsid w:val="00793CC2"/>
    <w:rsid w:val="007B09F4"/>
    <w:rsid w:val="007C4882"/>
    <w:rsid w:val="007F5F1A"/>
    <w:rsid w:val="00800F25"/>
    <w:rsid w:val="00812552"/>
    <w:rsid w:val="008126B7"/>
    <w:rsid w:val="0081577A"/>
    <w:rsid w:val="00825EA2"/>
    <w:rsid w:val="00837EBF"/>
    <w:rsid w:val="00840424"/>
    <w:rsid w:val="008462E2"/>
    <w:rsid w:val="00853612"/>
    <w:rsid w:val="00873C74"/>
    <w:rsid w:val="00875C6C"/>
    <w:rsid w:val="00880AA9"/>
    <w:rsid w:val="008A0EF5"/>
    <w:rsid w:val="008B53C6"/>
    <w:rsid w:val="008C59D6"/>
    <w:rsid w:val="008C5A83"/>
    <w:rsid w:val="008D1099"/>
    <w:rsid w:val="008E01CC"/>
    <w:rsid w:val="008E16FA"/>
    <w:rsid w:val="008E2A3A"/>
    <w:rsid w:val="008E550C"/>
    <w:rsid w:val="008F1907"/>
    <w:rsid w:val="008F51D5"/>
    <w:rsid w:val="00905016"/>
    <w:rsid w:val="00910442"/>
    <w:rsid w:val="00920C45"/>
    <w:rsid w:val="00924DF9"/>
    <w:rsid w:val="00926301"/>
    <w:rsid w:val="00933D1C"/>
    <w:rsid w:val="0093479F"/>
    <w:rsid w:val="0098066D"/>
    <w:rsid w:val="00981B60"/>
    <w:rsid w:val="009A6A4E"/>
    <w:rsid w:val="009B3C67"/>
    <w:rsid w:val="009B6D88"/>
    <w:rsid w:val="009D3F20"/>
    <w:rsid w:val="009D783E"/>
    <w:rsid w:val="00A06B8B"/>
    <w:rsid w:val="00A14725"/>
    <w:rsid w:val="00A14E49"/>
    <w:rsid w:val="00A23E7C"/>
    <w:rsid w:val="00A24D53"/>
    <w:rsid w:val="00A33B59"/>
    <w:rsid w:val="00A379EA"/>
    <w:rsid w:val="00A60D46"/>
    <w:rsid w:val="00A67BEF"/>
    <w:rsid w:val="00A70D61"/>
    <w:rsid w:val="00A73C79"/>
    <w:rsid w:val="00A76A1E"/>
    <w:rsid w:val="00A8442A"/>
    <w:rsid w:val="00A869B8"/>
    <w:rsid w:val="00A91009"/>
    <w:rsid w:val="00AB0537"/>
    <w:rsid w:val="00AB22A3"/>
    <w:rsid w:val="00AB7C96"/>
    <w:rsid w:val="00AD2A1E"/>
    <w:rsid w:val="00AE5DF9"/>
    <w:rsid w:val="00AF2209"/>
    <w:rsid w:val="00B00D2D"/>
    <w:rsid w:val="00B01EC9"/>
    <w:rsid w:val="00B02DBF"/>
    <w:rsid w:val="00B065F4"/>
    <w:rsid w:val="00B20A99"/>
    <w:rsid w:val="00B46CE4"/>
    <w:rsid w:val="00B52BEC"/>
    <w:rsid w:val="00B56798"/>
    <w:rsid w:val="00B6401F"/>
    <w:rsid w:val="00B7194B"/>
    <w:rsid w:val="00B91B0D"/>
    <w:rsid w:val="00BA77B6"/>
    <w:rsid w:val="00BB5C59"/>
    <w:rsid w:val="00BC50D1"/>
    <w:rsid w:val="00BE071F"/>
    <w:rsid w:val="00BF475B"/>
    <w:rsid w:val="00C03CEB"/>
    <w:rsid w:val="00C13B60"/>
    <w:rsid w:val="00C24BE6"/>
    <w:rsid w:val="00C24FB6"/>
    <w:rsid w:val="00C31441"/>
    <w:rsid w:val="00C35673"/>
    <w:rsid w:val="00C36247"/>
    <w:rsid w:val="00C370D5"/>
    <w:rsid w:val="00C725AF"/>
    <w:rsid w:val="00C745D3"/>
    <w:rsid w:val="00C95E1B"/>
    <w:rsid w:val="00CB3C62"/>
    <w:rsid w:val="00CB73E8"/>
    <w:rsid w:val="00CC3A99"/>
    <w:rsid w:val="00CC672B"/>
    <w:rsid w:val="00CD4C2B"/>
    <w:rsid w:val="00CE5511"/>
    <w:rsid w:val="00CF3C0E"/>
    <w:rsid w:val="00D04942"/>
    <w:rsid w:val="00D1539B"/>
    <w:rsid w:val="00D2084C"/>
    <w:rsid w:val="00D24C01"/>
    <w:rsid w:val="00D308F1"/>
    <w:rsid w:val="00D378F0"/>
    <w:rsid w:val="00D37BA0"/>
    <w:rsid w:val="00D37EF3"/>
    <w:rsid w:val="00D502BF"/>
    <w:rsid w:val="00D54198"/>
    <w:rsid w:val="00D72F82"/>
    <w:rsid w:val="00D90940"/>
    <w:rsid w:val="00D92911"/>
    <w:rsid w:val="00DA3AAA"/>
    <w:rsid w:val="00DC073C"/>
    <w:rsid w:val="00DC0813"/>
    <w:rsid w:val="00DC30CF"/>
    <w:rsid w:val="00DC6BCD"/>
    <w:rsid w:val="00DE709A"/>
    <w:rsid w:val="00DF4920"/>
    <w:rsid w:val="00E13966"/>
    <w:rsid w:val="00E2462B"/>
    <w:rsid w:val="00E475CD"/>
    <w:rsid w:val="00EA56A2"/>
    <w:rsid w:val="00EA759B"/>
    <w:rsid w:val="00EC28A7"/>
    <w:rsid w:val="00EC29AB"/>
    <w:rsid w:val="00ED1F15"/>
    <w:rsid w:val="00ED4F0D"/>
    <w:rsid w:val="00F045DC"/>
    <w:rsid w:val="00F04C5E"/>
    <w:rsid w:val="00F07958"/>
    <w:rsid w:val="00F15F85"/>
    <w:rsid w:val="00F3370D"/>
    <w:rsid w:val="00F342C3"/>
    <w:rsid w:val="00F50D37"/>
    <w:rsid w:val="00F5268B"/>
    <w:rsid w:val="00F56AAD"/>
    <w:rsid w:val="00F672A7"/>
    <w:rsid w:val="00F74C0F"/>
    <w:rsid w:val="00F85724"/>
    <w:rsid w:val="00FB09A8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4" w:left="1078" w:hangingChars="193" w:hanging="540"/>
    </w:pPr>
    <w:rPr>
      <w:sz w:val="28"/>
    </w:rPr>
  </w:style>
  <w:style w:type="paragraph" w:styleId="3">
    <w:name w:val="Body Text 3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6B5028"/>
    <w:rPr>
      <w:rFonts w:ascii="Arial" w:hAnsi="Arial"/>
      <w:sz w:val="18"/>
      <w:szCs w:val="18"/>
    </w:rPr>
  </w:style>
  <w:style w:type="table" w:styleId="a6">
    <w:name w:val="Table Grid"/>
    <w:basedOn w:val="a1"/>
    <w:rsid w:val="00F0795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6217A"/>
    <w:pPr>
      <w:spacing w:after="120" w:line="480" w:lineRule="auto"/>
      <w:ind w:leftChars="200" w:left="480"/>
    </w:pPr>
  </w:style>
  <w:style w:type="paragraph" w:styleId="a7">
    <w:name w:val="header"/>
    <w:basedOn w:val="a"/>
    <w:link w:val="a8"/>
    <w:rsid w:val="00611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1195D"/>
    <w:rPr>
      <w:kern w:val="2"/>
    </w:rPr>
  </w:style>
  <w:style w:type="paragraph" w:styleId="a9">
    <w:name w:val="footer"/>
    <w:basedOn w:val="a"/>
    <w:link w:val="aa"/>
    <w:uiPriority w:val="99"/>
    <w:rsid w:val="00611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1195D"/>
    <w:rPr>
      <w:kern w:val="2"/>
    </w:rPr>
  </w:style>
  <w:style w:type="character" w:customStyle="1" w:styleId="20">
    <w:name w:val="本文縮排 2 字元"/>
    <w:link w:val="2"/>
    <w:rsid w:val="00BA77B6"/>
    <w:rPr>
      <w:kern w:val="2"/>
      <w:sz w:val="24"/>
      <w:szCs w:val="24"/>
    </w:rPr>
  </w:style>
  <w:style w:type="character" w:styleId="ab">
    <w:name w:val="Hyperlink"/>
    <w:rsid w:val="008E2A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312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4842015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358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tnepb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0084-A21A-4128-9AE7-5D010FE8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Links>
    <vt:vector size="6" baseType="variant">
      <vt:variant>
        <vt:i4>1179734</vt:i4>
      </vt:variant>
      <vt:variant>
        <vt:i4>0</vt:i4>
      </vt:variant>
      <vt:variant>
        <vt:i4>0</vt:i4>
      </vt:variant>
      <vt:variant>
        <vt:i4>5</vt:i4>
      </vt:variant>
      <vt:variant>
        <vt:lpwstr>http://www.tnepb.gov.tw/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「清新好空氣、府城森呼吸」台南市國小暑期環保生活體驗營活動計畫</dc:title>
  <dc:subject/>
  <dc:creator>user</dc:creator>
  <cp:keywords/>
  <cp:lastModifiedBy>Win7User</cp:lastModifiedBy>
  <cp:revision>9</cp:revision>
  <cp:lastPrinted>2012-06-08T03:44:00Z</cp:lastPrinted>
  <dcterms:created xsi:type="dcterms:W3CDTF">2013-06-11T05:33:00Z</dcterms:created>
  <dcterms:modified xsi:type="dcterms:W3CDTF">2013-06-11T08:02:00Z</dcterms:modified>
</cp:coreProperties>
</file>