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726F" w14:textId="77777777" w:rsidR="00BB37D9" w:rsidRPr="009261FA" w:rsidRDefault="00BB37D9" w:rsidP="00BB37D9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【子計畫一</w:t>
      </w:r>
      <w:r w:rsidRPr="007D6C52">
        <w:rPr>
          <w:rFonts w:ascii="標楷體" w:eastAsia="標楷體" w:hAnsi="標楷體" w:hint="eastAsia"/>
          <w:sz w:val="24"/>
          <w:szCs w:val="24"/>
          <w:lang w:eastAsia="zh-TW"/>
        </w:rPr>
        <w:t>】：</w:t>
      </w:r>
      <w:r w:rsidRPr="00E90C60">
        <w:rPr>
          <w:rFonts w:ascii="Times New Roman" w:eastAsia="標楷體" w:hAnsi="Times New Roman" w:hint="eastAsia"/>
          <w:sz w:val="24"/>
          <w:szCs w:val="24"/>
          <w:lang w:eastAsia="zh-TW"/>
        </w:rPr>
        <w:t>食農教育暨食安教學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探究</w:t>
      </w:r>
      <w:r w:rsidRPr="00E90C60">
        <w:rPr>
          <w:rFonts w:ascii="Times New Roman" w:eastAsia="標楷體" w:hAnsi="Times New Roman" w:hint="eastAsia"/>
          <w:sz w:val="24"/>
          <w:szCs w:val="24"/>
          <w:lang w:eastAsia="zh-TW"/>
        </w:rPr>
        <w:t>(</w:t>
      </w:r>
      <w:r w:rsidRPr="00E90C60">
        <w:rPr>
          <w:rFonts w:ascii="Times New Roman" w:eastAsia="標楷體" w:hAnsi="Times New Roman" w:hint="eastAsia"/>
          <w:sz w:val="24"/>
          <w:szCs w:val="24"/>
          <w:lang w:eastAsia="zh-TW"/>
        </w:rPr>
        <w:t>跨科整合教學設計</w:t>
      </w:r>
      <w:r w:rsidRPr="00E90C60">
        <w:rPr>
          <w:rFonts w:ascii="Times New Roman" w:eastAsia="標楷體" w:hAnsi="Times New Roman" w:hint="eastAsia"/>
          <w:sz w:val="24"/>
          <w:szCs w:val="24"/>
          <w:lang w:eastAsia="zh-TW"/>
        </w:rPr>
        <w:t>)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8"/>
      </w:tblGrid>
      <w:tr w:rsidR="00BB37D9" w:rsidRPr="00E8652F" w14:paraId="0F69ECAE" w14:textId="77777777" w:rsidTr="00BF5375">
        <w:trPr>
          <w:trHeight w:val="1753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18E783" w14:textId="77777777" w:rsidR="00BB37D9" w:rsidRPr="00E8652F" w:rsidRDefault="00BB37D9" w:rsidP="00BF537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精進國民中小學教師教學專業與課程品質整體推動計畫</w:t>
            </w:r>
          </w:p>
          <w:p w14:paraId="1376689B" w14:textId="77777777" w:rsidR="00BB37D9" w:rsidRPr="00E8652F" w:rsidRDefault="00BB37D9" w:rsidP="00BF537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國民教育輔導團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自然科學領域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輔導小組</w:t>
            </w:r>
          </w:p>
          <w:p w14:paraId="4097B7E2" w14:textId="77777777" w:rsidR="00BB37D9" w:rsidRPr="00E8652F" w:rsidRDefault="00BB37D9" w:rsidP="00BF5375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「</w:t>
            </w:r>
            <w:r w:rsidRPr="00200301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食農教育暨食安教學探究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」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實施計畫</w:t>
            </w:r>
          </w:p>
          <w:p w14:paraId="17762E13" w14:textId="77777777" w:rsidR="00BB37D9" w:rsidRPr="00E8652F" w:rsidRDefault="00BB37D9" w:rsidP="00BF5375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一、依據</w:t>
            </w:r>
          </w:p>
          <w:p w14:paraId="2BD241A1" w14:textId="77777777" w:rsidR="00BB37D9" w:rsidRPr="00E8652F" w:rsidRDefault="00BB37D9" w:rsidP="00BF5375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（一）教育部補助直轄市、縣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市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3C2C9634" w14:textId="77777777" w:rsidR="00BB37D9" w:rsidRPr="00E8652F" w:rsidRDefault="00BB37D9" w:rsidP="00BF5375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臺南市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精進國民中小學教師教學專業與課程品質整體推動計畫。</w:t>
            </w:r>
          </w:p>
          <w:p w14:paraId="158B2521" w14:textId="77777777" w:rsidR="00BB37D9" w:rsidRPr="00E8652F" w:rsidRDefault="00BB37D9" w:rsidP="00BF5375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（三）臺南市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國民教育輔導團整體團務計畫。</w:t>
            </w:r>
          </w:p>
          <w:p w14:paraId="161C2D78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2091D33" w14:textId="77777777" w:rsidR="00BB37D9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二、現況分析與需求評估</w:t>
            </w:r>
          </w:p>
          <w:p w14:paraId="42B207BE" w14:textId="77777777" w:rsidR="00BB37D9" w:rsidRPr="00737849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   </w:t>
            </w:r>
            <w:r w:rsidRPr="0073784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自然科學領域在國小階段受限於教師編制因素，大都由鐘點非自然相關科系畢業的代課教師擔任，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隨著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108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課綱的實施，教師進行誇科整合之教學更顯重要，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有效協助自然科教師增進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課程的理解，進行跨科整合教學設計乃當務之急。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於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課程設計的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過程中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提升參與人員之教學能力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探究實作能力，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落實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科學教育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14:paraId="42DFD22C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1F8ECD22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</w:rPr>
              <w:t>三、目的</w:t>
            </w:r>
          </w:p>
          <w:p w14:paraId="44606173" w14:textId="77777777" w:rsidR="00BB37D9" w:rsidRPr="005122B9" w:rsidRDefault="00BB37D9" w:rsidP="00BB37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color w:val="C00000"/>
                <w:sz w:val="24"/>
                <w:szCs w:val="24"/>
                <w:lang w:eastAsia="zh-TW"/>
              </w:rPr>
            </w:pPr>
            <w:r w:rsidRPr="005122B9">
              <w:rPr>
                <w:rFonts w:ascii="Times New Roman" w:eastAsia="標楷體" w:hAnsi="Times New Roman" w:hint="eastAsia"/>
                <w:color w:val="C00000"/>
                <w:sz w:val="24"/>
                <w:szCs w:val="24"/>
                <w:lang w:eastAsia="zh-TW"/>
              </w:rPr>
              <w:t>推動「食農教育」，了解人、風土與飲食文化，也了解大自然，與土地連結。</w:t>
            </w:r>
          </w:p>
          <w:p w14:paraId="40875949" w14:textId="77777777" w:rsidR="00BB37D9" w:rsidRPr="005122B9" w:rsidRDefault="00BB37D9" w:rsidP="00BB37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color w:val="C00000"/>
                <w:sz w:val="24"/>
                <w:szCs w:val="24"/>
                <w:lang w:eastAsia="zh-TW"/>
              </w:rPr>
            </w:pPr>
            <w:r w:rsidRPr="005122B9">
              <w:rPr>
                <w:rFonts w:ascii="Times New Roman" w:eastAsia="標楷體" w:hAnsi="標楷體" w:hint="eastAsia"/>
                <w:color w:val="C00000"/>
                <w:sz w:val="24"/>
                <w:szCs w:val="24"/>
                <w:lang w:eastAsia="zh-HK"/>
              </w:rPr>
              <w:t>將食物教育融入各學科中，例如：計算碳足跡、食物里程等。運用分組共同探究與實作，設計跨科整合之教學設計。</w:t>
            </w:r>
          </w:p>
          <w:p w14:paraId="23791D90" w14:textId="77777777" w:rsidR="00BB37D9" w:rsidRPr="005122B9" w:rsidRDefault="00BB37D9" w:rsidP="00BB37D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color w:val="C00000"/>
                <w:sz w:val="24"/>
                <w:szCs w:val="24"/>
                <w:lang w:eastAsia="zh-TW"/>
              </w:rPr>
            </w:pPr>
            <w:r w:rsidRPr="005122B9">
              <w:rPr>
                <w:rFonts w:ascii="Times New Roman" w:eastAsia="標楷體" w:hAnsi="標楷體" w:hint="eastAsia"/>
                <w:color w:val="C00000"/>
                <w:sz w:val="24"/>
                <w:szCs w:val="24"/>
                <w:lang w:eastAsia="zh-TW"/>
              </w:rPr>
              <w:t>了解食品添加物的意義和合法允許使用的種類，增進自然領域教師專業知能，精進教師教學能力，發展有效教學策略。</w:t>
            </w:r>
          </w:p>
          <w:p w14:paraId="786FE132" w14:textId="77777777" w:rsidR="00BB37D9" w:rsidRPr="004F793C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771F2ABB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四、辦理單位</w:t>
            </w:r>
          </w:p>
          <w:p w14:paraId="01B7339C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14:paraId="6C439BE5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（二）主辦單位：臺南市政府教育局</w:t>
            </w:r>
          </w:p>
          <w:p w14:paraId="78C0912F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（三）承辦單位：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臺南市安南區青草國小</w:t>
            </w:r>
          </w:p>
          <w:p w14:paraId="0E8EA5B3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（四）協辦單位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：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臺南市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北區賢北國小</w:t>
            </w:r>
          </w:p>
          <w:p w14:paraId="11776D9E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DB4F29C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五、辦理日期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時間、時數等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及地點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包含研習時數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11CC0498" w14:textId="1E66B4A1" w:rsidR="00BB37D9" w:rsidRPr="00E8652F" w:rsidRDefault="00BB37D9" w:rsidP="00BF5375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辦理日期：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904FD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904FDC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="001154D2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1154D2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1154D2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。</w:t>
            </w:r>
          </w:p>
          <w:p w14:paraId="5AD8FE5A" w14:textId="77777777" w:rsidR="00BB37D9" w:rsidRPr="00E8652F" w:rsidRDefault="00BB37D9" w:rsidP="00BF5375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辦理時間：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0-16: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0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。</w:t>
            </w:r>
          </w:p>
          <w:p w14:paraId="51A2B94E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辦理時數：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小時。</w:t>
            </w:r>
          </w:p>
          <w:p w14:paraId="6AABD3C7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辦理地點：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賢北國小自然教室</w:t>
            </w:r>
          </w:p>
          <w:p w14:paraId="5CE86F74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C08A023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六、參加對象與人數</w:t>
            </w:r>
          </w:p>
          <w:p w14:paraId="51F4473D" w14:textId="77777777" w:rsidR="00BB37D9" w:rsidRPr="00E8652F" w:rsidRDefault="00BB37D9" w:rsidP="00BF5375">
            <w:pPr>
              <w:adjustRightInd w:val="0"/>
              <w:snapToGrid w:val="0"/>
              <w:ind w:leftChars="100" w:left="220" w:firstLineChars="200" w:firstLine="48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F4B66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各校自然科學領域教師約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20</w:t>
            </w:r>
            <w:r w:rsidRPr="00DF4B66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人。</w:t>
            </w:r>
          </w:p>
          <w:p w14:paraId="235DD7E9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6230DCEF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lastRenderedPageBreak/>
              <w:t>七、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研習內容</w:t>
            </w:r>
          </w:p>
          <w:p w14:paraId="0798AE1F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本課程邀請中華醫事科技大學吳幸娟教授之教學團隊進行授課，課程中由現行的教學單元出發，在有限的時間內，由講師與協作教師指導分組實作，以期能應用在教學現場。</w:t>
            </w:r>
          </w:p>
          <w:p w14:paraId="075C80F4" w14:textId="4B805741" w:rsidR="00BB37D9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ED616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ED616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2</w:t>
            </w:r>
            <w:r w:rsidR="009D3C3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BB37D9" w:rsidRPr="005D4FD0" w14:paraId="224747A4" w14:textId="77777777" w:rsidTr="00BF5375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BD222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90C62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6D07FB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82D1C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BB37D9" w:rsidRPr="005D4FD0" w14:paraId="16163976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942876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0EE18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BD2D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83281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BB37D9" w:rsidRPr="005D4FD0" w14:paraId="04CAF16B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718FD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699CC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6F28F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2AC454C8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547A9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BB37D9" w:rsidRPr="005D4FD0" w14:paraId="708ADFD8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C533C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-15:10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21BEF" w14:textId="77777777" w:rsidR="00BB37D9" w:rsidRPr="005D4FD0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6730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食農教育暨食安教學探究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667278" w14:textId="77777777" w:rsidR="00BB37D9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中華醫事科技大學</w:t>
                  </w:r>
                  <w:r w:rsidRPr="00E8652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HK"/>
                    </w:rPr>
                    <w:t>吳幸娟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24CD9" w14:textId="77777777" w:rsidR="00BB37D9" w:rsidRPr="00382F5F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BB37D9" w:rsidRPr="005D4FD0" w14:paraId="6C088579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BA5875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450F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6585F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8FB2B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BB37D9" w:rsidRPr="005D4FD0" w14:paraId="709E666F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55FAE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45F44" w14:textId="77777777" w:rsidR="00BB37D9" w:rsidRPr="005D4FD0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6730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食農教育暨食安教學探究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7915D" w14:textId="77777777" w:rsidR="00BB37D9" w:rsidRPr="00B647DE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中華醫事科技大學</w:t>
                  </w:r>
                  <w:r w:rsidRPr="00E8652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HK"/>
                    </w:rPr>
                    <w:t>吳幸娟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07893" w14:textId="77777777" w:rsidR="00BB37D9" w:rsidRPr="009261FA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BB37D9" w:rsidRPr="005D4FD0" w14:paraId="2C508FC6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C91A9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16:30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FCB212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846C9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59D07C96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722A" w14:textId="77777777" w:rsidR="00BB37D9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29A86297" w14:textId="7EC457C5" w:rsidR="00BB37D9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="009D3C3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="009D3C3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6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E8652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0"/>
              <w:gridCol w:w="2240"/>
              <w:gridCol w:w="2468"/>
              <w:gridCol w:w="1984"/>
            </w:tblGrid>
            <w:tr w:rsidR="00BB37D9" w:rsidRPr="005D4FD0" w14:paraId="0BAD1315" w14:textId="77777777" w:rsidTr="00BF5375">
              <w:trPr>
                <w:trHeight w:val="730"/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B1585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560E9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活動</w:t>
                  </w: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F3C36E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主持人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/</w:t>
                  </w: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主講人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D254F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TW"/>
                    </w:rPr>
                    <w:t>備註</w:t>
                  </w:r>
                </w:p>
              </w:tc>
            </w:tr>
            <w:tr w:rsidR="00BB37D9" w:rsidRPr="005D4FD0" w14:paraId="11F8E8F9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1B5C5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6EF53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83C29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8D826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BB37D9" w:rsidRPr="005D4FD0" w14:paraId="77F83C5E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0E50A8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8F959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開幕致詞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2ADA3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048C2C0C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827612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BB37D9" w:rsidRPr="005D4FD0" w14:paraId="261F3441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0EC52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4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-15:10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6B72B" w14:textId="77777777" w:rsidR="00BB37D9" w:rsidRPr="00B67308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6730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食農教育暨食安教學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課程設計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DBB00" w14:textId="77777777" w:rsidR="00BB37D9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中華醫事科技大學</w:t>
                  </w:r>
                  <w:r w:rsidRPr="00E8652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HK"/>
                    </w:rPr>
                    <w:t>吳幸娟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BA254" w14:textId="77777777" w:rsidR="00BB37D9" w:rsidRPr="00382F5F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BB37D9" w:rsidRPr="005D4FD0" w14:paraId="59F185D9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45CE2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C1795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15B90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輔導團隊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27223" w14:textId="77777777" w:rsidR="00BB37D9" w:rsidRPr="00382F5F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</w:pPr>
                </w:p>
              </w:tc>
            </w:tr>
            <w:tr w:rsidR="00BB37D9" w:rsidRPr="005D4FD0" w14:paraId="39E99A5A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8CD92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3178E" w14:textId="77777777" w:rsidR="00BB37D9" w:rsidRPr="005D4FD0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67308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食農教育暨食安教學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課程設計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B814C" w14:textId="77777777" w:rsidR="00BB37D9" w:rsidRPr="00B647DE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講師：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中華醫事科技大學</w:t>
                  </w:r>
                  <w:r w:rsidRPr="00E8652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HK"/>
                    </w:rPr>
                    <w:t>吳幸娟</w:t>
                  </w:r>
                  <w:r w:rsidRPr="00735DD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C0ADD" w14:textId="77777777" w:rsidR="00BB37D9" w:rsidRPr="009261FA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外聘講師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H*1</w:t>
                  </w:r>
                </w:p>
              </w:tc>
            </w:tr>
            <w:tr w:rsidR="00BB37D9" w:rsidRPr="005D4FD0" w14:paraId="24BB55D6" w14:textId="77777777" w:rsidTr="00BF5375">
              <w:trPr>
                <w:jc w:val="center"/>
              </w:trPr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32EE8" w14:textId="77777777" w:rsidR="00BB37D9" w:rsidRPr="005D4FD0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16:30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B6DAC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標楷體" w:hint="eastAsia"/>
                      <w:sz w:val="24"/>
                      <w:szCs w:val="24"/>
                      <w:lang w:eastAsia="zh-HK"/>
                    </w:rPr>
                    <w:t>綜合座談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B2ED6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本市青草國小</w:t>
                  </w:r>
                </w:p>
                <w:p w14:paraId="4CF088EE" w14:textId="77777777" w:rsidR="00BB37D9" w:rsidRDefault="00BB37D9" w:rsidP="00BF5375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曾文欽校長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1ED59" w14:textId="77777777" w:rsidR="00BB37D9" w:rsidRDefault="00BB37D9" w:rsidP="00BF5375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14:paraId="41D8B8CD" w14:textId="77777777" w:rsidR="00BB37D9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323663F2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八、經費來源與概算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含經費概算表，經費來源請務必清楚記載</w:t>
            </w:r>
            <w:r w:rsidRPr="00E8652F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6BA4FBBA" w14:textId="77777777" w:rsidR="00BB37D9" w:rsidRDefault="00BB37D9" w:rsidP="00BF5375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（一）經費來源：「教育部補助直轄市縣（市）政府精進國民中學及國民小學教師教學專業與課程品質作業要點」</w:t>
            </w:r>
          </w:p>
          <w:p w14:paraId="2DAA79F2" w14:textId="77777777" w:rsidR="00C74EDC" w:rsidRPr="00E8652F" w:rsidRDefault="00C74EDC" w:rsidP="00BF5375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14:paraId="629E92BC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九、成效評估之實施</w:t>
            </w:r>
          </w:p>
          <w:p w14:paraId="78701740" w14:textId="77777777" w:rsidR="00BB37D9" w:rsidRPr="00E8652F" w:rsidRDefault="00BB37D9" w:rsidP="00BF5375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透過問卷，了解教師對研習實施的想法與心得。</w:t>
            </w:r>
          </w:p>
          <w:p w14:paraId="7F38F419" w14:textId="77777777" w:rsidR="00BB37D9" w:rsidRPr="00E8652F" w:rsidRDefault="00BB37D9" w:rsidP="00BF5375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2.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利用綜合座談，收集教師針對本次研習的相關提問，以了解教師在教學應用上的想法。</w:t>
            </w:r>
          </w:p>
          <w:p w14:paraId="46F95B0B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6726877D" w14:textId="77777777" w:rsidR="00BB37D9" w:rsidRPr="00E8652F" w:rsidRDefault="00BB37D9" w:rsidP="00BF5375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lastRenderedPageBreak/>
              <w:t>十、預期成效</w:t>
            </w:r>
          </w:p>
          <w:p w14:paraId="4C28C616" w14:textId="77777777" w:rsidR="00BB37D9" w:rsidRPr="00E8652F" w:rsidRDefault="00BB37D9" w:rsidP="00BF5375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透過理論解說以及探究實作歷程，提升教師的專業知能。</w:t>
            </w:r>
          </w:p>
          <w:p w14:paraId="5344279D" w14:textId="77777777" w:rsidR="00BB37D9" w:rsidRPr="00E8652F" w:rsidRDefault="00BB37D9" w:rsidP="00BF5375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E8652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2.</w:t>
            </w:r>
            <w:r w:rsidRPr="00E8652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透過探索科學的合作學習，培養與同儕溝通表達、團隊合作及和諧相處的能力。</w:t>
            </w:r>
          </w:p>
          <w:p w14:paraId="78B081E8" w14:textId="77777777" w:rsidR="00BB37D9" w:rsidRPr="00E8652F" w:rsidRDefault="00BB37D9" w:rsidP="00BF5375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00170D68" w14:textId="77777777" w:rsidR="00BB37D9" w:rsidRPr="00E8652F" w:rsidRDefault="00BB37D9" w:rsidP="00183B91">
            <w:pPr>
              <w:spacing w:after="0" w:line="240" w:lineRule="auto"/>
              <w:rPr>
                <w:rFonts w:ascii="Times New Roman" w:eastAsia="標楷體" w:hAnsi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6DA994E5" w14:textId="77777777" w:rsidR="00BB37D9" w:rsidRDefault="00BB37D9" w:rsidP="00BB37D9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14:paraId="4368B59B" w14:textId="77777777" w:rsidR="004F39AE" w:rsidRDefault="004F39AE">
      <w:pPr>
        <w:rPr>
          <w:lang w:eastAsia="zh-TW"/>
        </w:rPr>
      </w:pPr>
    </w:p>
    <w:sectPr w:rsidR="004F39AE" w:rsidSect="00BB37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B30B" w14:textId="77777777" w:rsidR="00644BB7" w:rsidRDefault="00644BB7" w:rsidP="00904FDC">
      <w:pPr>
        <w:spacing w:after="0" w:line="240" w:lineRule="auto"/>
      </w:pPr>
      <w:r>
        <w:separator/>
      </w:r>
    </w:p>
  </w:endnote>
  <w:endnote w:type="continuationSeparator" w:id="0">
    <w:p w14:paraId="4C0D4F07" w14:textId="77777777" w:rsidR="00644BB7" w:rsidRDefault="00644BB7" w:rsidP="0090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D8218" w14:textId="77777777" w:rsidR="00644BB7" w:rsidRDefault="00644BB7" w:rsidP="00904FDC">
      <w:pPr>
        <w:spacing w:after="0" w:line="240" w:lineRule="auto"/>
      </w:pPr>
      <w:r>
        <w:separator/>
      </w:r>
    </w:p>
  </w:footnote>
  <w:footnote w:type="continuationSeparator" w:id="0">
    <w:p w14:paraId="7221E847" w14:textId="77777777" w:rsidR="00644BB7" w:rsidRDefault="00644BB7" w:rsidP="00904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9762C"/>
    <w:multiLevelType w:val="hybridMultilevel"/>
    <w:tmpl w:val="4CE69C08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CC0ABB"/>
    <w:multiLevelType w:val="hybridMultilevel"/>
    <w:tmpl w:val="8AFED5A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42101677">
    <w:abstractNumId w:val="0"/>
  </w:num>
  <w:num w:numId="2" w16cid:durableId="19296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9"/>
    <w:rsid w:val="001154D2"/>
    <w:rsid w:val="00183B91"/>
    <w:rsid w:val="001F4C6A"/>
    <w:rsid w:val="002246F4"/>
    <w:rsid w:val="002F63AF"/>
    <w:rsid w:val="00490490"/>
    <w:rsid w:val="004F39AE"/>
    <w:rsid w:val="00644BB7"/>
    <w:rsid w:val="006E6A5F"/>
    <w:rsid w:val="007524E9"/>
    <w:rsid w:val="007B783E"/>
    <w:rsid w:val="008446C5"/>
    <w:rsid w:val="008F1A9E"/>
    <w:rsid w:val="00904FDC"/>
    <w:rsid w:val="009D3C37"/>
    <w:rsid w:val="009D415B"/>
    <w:rsid w:val="009D6150"/>
    <w:rsid w:val="00A00FD9"/>
    <w:rsid w:val="00BB37D9"/>
    <w:rsid w:val="00C74EDC"/>
    <w:rsid w:val="00ED6169"/>
    <w:rsid w:val="00F1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71654"/>
  <w15:chartTrackingRefBased/>
  <w15:docId w15:val="{E42D825D-FAEF-4A9C-A098-0F6FBF0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D9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link w:val="10"/>
    <w:uiPriority w:val="9"/>
    <w:qFormat/>
    <w:rsid w:val="00BB3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7D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7D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7D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7D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7D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7D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B37D9"/>
    <w:rPr>
      <w:rFonts w:asciiTheme="majorHAnsi" w:eastAsiaTheme="majorEastAsia" w:hAnsiTheme="majorHAnsi" w:cstheme="majorBidi"/>
      <w:color w:val="0F4761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BB37D9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BB37D9"/>
    <w:rPr>
      <w:rFonts w:eastAsiaTheme="majorEastAsia" w:cstheme="majorBidi"/>
      <w:color w:val="0F4761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BB37D9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BB37D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B37D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B37D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B37D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B37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37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BB37D9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BB37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BB3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BB37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B3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7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B37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37D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0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04FDC"/>
    <w:rPr>
      <w:rFonts w:ascii="Calibri" w:eastAsia="新細明體" w:hAnsi="Calibri" w:cs="Times New Roman"/>
      <w:kern w:val="0"/>
      <w:sz w:val="20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904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04FDC"/>
    <w:rPr>
      <w:rFonts w:ascii="Calibri" w:eastAsia="新細明體" w:hAnsi="Calibri" w:cs="Times New Roman"/>
      <w:kern w:val="0"/>
      <w:sz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8</cp:revision>
  <dcterms:created xsi:type="dcterms:W3CDTF">2024-09-17T07:22:00Z</dcterms:created>
  <dcterms:modified xsi:type="dcterms:W3CDTF">2024-09-25T06:39:00Z</dcterms:modified>
</cp:coreProperties>
</file>