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D0BE7" w14:textId="77777777" w:rsidR="00F7355C" w:rsidRPr="0084504A" w:rsidRDefault="004B2526" w:rsidP="0084504A">
      <w:pPr>
        <w:pStyle w:val="a7"/>
        <w:numPr>
          <w:ilvl w:val="0"/>
          <w:numId w:val="1"/>
        </w:numPr>
        <w:ind w:leftChars="0"/>
        <w:jc w:val="center"/>
        <w:rPr>
          <w:rFonts w:ascii="Kaiti TC" w:eastAsia="Kaiti TC" w:hAnsi="Kaiti TC"/>
          <w:b/>
          <w:sz w:val="28"/>
          <w:szCs w:val="28"/>
        </w:rPr>
      </w:pPr>
      <w:bookmarkStart w:id="0" w:name="_GoBack"/>
      <w:bookmarkEnd w:id="0"/>
      <w:r w:rsidRPr="0084504A">
        <w:rPr>
          <w:rFonts w:ascii="Kaiti TC" w:eastAsia="Kaiti TC" w:hAnsi="Kaiti TC" w:cs="BiauKai"/>
          <w:b/>
          <w:sz w:val="28"/>
          <w:szCs w:val="28"/>
        </w:rPr>
        <w:t>台南</w:t>
      </w:r>
      <w:r w:rsidRPr="0084504A">
        <w:rPr>
          <w:rFonts w:ascii="Kaiti TC" w:eastAsia="Kaiti TC" w:hAnsi="Kaiti TC" w:cs="Gungsuh"/>
          <w:b/>
          <w:sz w:val="28"/>
          <w:szCs w:val="28"/>
        </w:rPr>
        <w:t>市</w:t>
      </w:r>
      <w:r w:rsidR="00183E92" w:rsidRPr="0084504A">
        <w:rPr>
          <w:rFonts w:ascii="Kaiti TC" w:eastAsia="Kaiti TC" w:hAnsi="Kaiti TC" w:cs="Gungsuh"/>
          <w:b/>
          <w:sz w:val="28"/>
          <w:szCs w:val="28"/>
        </w:rPr>
        <w:t>108</w:t>
      </w:r>
      <w:r w:rsidRPr="0084504A">
        <w:rPr>
          <w:rFonts w:ascii="Kaiti TC" w:eastAsia="Kaiti TC" w:hAnsi="Kaiti TC" w:cs="Gungsuh"/>
          <w:b/>
          <w:sz w:val="28"/>
          <w:szCs w:val="28"/>
        </w:rPr>
        <w:t>學年度精進國民中小學教師教學專業與課程品質整體推動計畫</w:t>
      </w:r>
    </w:p>
    <w:p w14:paraId="132E6AFF" w14:textId="77777777" w:rsidR="00F7355C" w:rsidRPr="00183E92" w:rsidRDefault="004B2526">
      <w:pPr>
        <w:jc w:val="center"/>
        <w:rPr>
          <w:rFonts w:ascii="Kaiti TC" w:eastAsia="Kaiti TC" w:hAnsi="Kaiti TC"/>
          <w:b/>
          <w:sz w:val="28"/>
          <w:szCs w:val="28"/>
        </w:rPr>
      </w:pPr>
      <w:r w:rsidRPr="00183E92">
        <w:rPr>
          <w:rFonts w:ascii="Kaiti TC" w:eastAsia="Kaiti TC" w:hAnsi="Kaiti TC" w:cs="Gungsuh"/>
          <w:b/>
          <w:sz w:val="28"/>
          <w:szCs w:val="28"/>
          <w:shd w:val="clear" w:color="auto" w:fill="F2F2F2"/>
        </w:rPr>
        <w:t>國民教育輔導團藝術與人文學習領域輔導小組</w:t>
      </w:r>
    </w:p>
    <w:p w14:paraId="76CB7673" w14:textId="77777777" w:rsidR="00F7355C" w:rsidRPr="00183E92" w:rsidRDefault="004B2526">
      <w:pPr>
        <w:ind w:firstLine="1400"/>
        <w:rPr>
          <w:rFonts w:ascii="Kaiti TC" w:eastAsia="Kaiti TC" w:hAnsi="Kaiti TC" w:cs="BiauKai"/>
          <w:b/>
          <w:color w:val="000000"/>
          <w:sz w:val="28"/>
          <w:szCs w:val="28"/>
        </w:rPr>
      </w:pPr>
      <w:r w:rsidRPr="00183E92">
        <w:rPr>
          <w:rFonts w:ascii="Kaiti TC" w:eastAsia="Kaiti TC" w:hAnsi="Kaiti TC" w:cs="Microsoft JhengHei"/>
          <w:b/>
          <w:color w:val="000000"/>
          <w:sz w:val="28"/>
          <w:szCs w:val="28"/>
        </w:rPr>
        <w:t xml:space="preserve">   美感自動好系列「</w:t>
      </w:r>
      <w:r w:rsidR="001B3C12" w:rsidRPr="001B3C12">
        <w:rPr>
          <w:rFonts w:ascii="Kaiti TC" w:eastAsia="Kaiti TC" w:hAnsi="Kaiti TC" w:cs="Microsoft JhengHei" w:hint="eastAsia"/>
          <w:b/>
          <w:color w:val="000000"/>
          <w:sz w:val="28"/>
          <w:szCs w:val="28"/>
        </w:rPr>
        <w:t>美感變奏曲-文學建築微電影</w:t>
      </w:r>
      <w:r w:rsidRPr="00183E92">
        <w:rPr>
          <w:rFonts w:ascii="Kaiti TC" w:eastAsia="Kaiti TC" w:hAnsi="Kaiti TC" w:cs="Microsoft JhengHei"/>
          <w:b/>
          <w:color w:val="000000"/>
          <w:sz w:val="28"/>
          <w:szCs w:val="28"/>
        </w:rPr>
        <w:t>」</w:t>
      </w:r>
      <w:r w:rsidRPr="00183E92">
        <w:rPr>
          <w:rFonts w:ascii="Kaiti TC" w:eastAsia="Kaiti TC" w:hAnsi="Kaiti TC" w:cs="BiauKai"/>
          <w:b/>
          <w:color w:val="000000"/>
          <w:sz w:val="28"/>
          <w:szCs w:val="28"/>
        </w:rPr>
        <w:t>實施計畫</w:t>
      </w:r>
    </w:p>
    <w:p w14:paraId="768C145B" w14:textId="77777777" w:rsidR="00F7355C" w:rsidRDefault="004B2526">
      <w:pPr>
        <w:rPr>
          <w:rFonts w:ascii="BiauKai" w:eastAsia="BiauKai" w:hAnsi="BiauKai" w:cs="BiauKai"/>
          <w:b/>
        </w:rPr>
      </w:pPr>
      <w:r>
        <w:rPr>
          <w:rFonts w:ascii="BiauKai" w:eastAsia="BiauKai" w:hAnsi="BiauKai" w:cs="BiauKai"/>
          <w:b/>
        </w:rPr>
        <w:t>一、依據</w:t>
      </w:r>
    </w:p>
    <w:p w14:paraId="76F5ED8D" w14:textId="77777777" w:rsidR="00F7355C" w:rsidRDefault="004B2526">
      <w:pPr>
        <w:ind w:left="708" w:hanging="708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（一）教育部補助直轄市、縣(市)政府精進國民中學及國民小學教師教學專業與課程品質作業要點。</w:t>
      </w:r>
    </w:p>
    <w:p w14:paraId="53A73C39" w14:textId="77777777" w:rsidR="00F7355C" w:rsidRDefault="004B2526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（二）台南市 108學年度精進國民中小學教師教學專業與課程品質整體推動計畫。</w:t>
      </w:r>
    </w:p>
    <w:p w14:paraId="51BE363D" w14:textId="77777777" w:rsidR="00F7355C" w:rsidRDefault="004B2526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（三）台南市 108學年度國民教育輔導團整體團務計畫。</w:t>
      </w:r>
    </w:p>
    <w:p w14:paraId="0933B2B5" w14:textId="77777777" w:rsidR="00F7355C" w:rsidRDefault="004B2526">
      <w:pPr>
        <w:jc w:val="both"/>
        <w:rPr>
          <w:rFonts w:ascii="BiauKai" w:eastAsia="BiauKai" w:hAnsi="BiauKai" w:cs="BiauKai"/>
          <w:b/>
          <w:color w:val="000000"/>
        </w:rPr>
      </w:pPr>
      <w:r>
        <w:rPr>
          <w:rFonts w:ascii="BiauKai" w:eastAsia="BiauKai" w:hAnsi="BiauKai" w:cs="BiauKai"/>
          <w:b/>
          <w:color w:val="000000"/>
        </w:rPr>
        <w:t>二</w:t>
      </w:r>
      <w:r>
        <w:rPr>
          <w:rFonts w:ascii="Microsoft JhengHei" w:eastAsia="Microsoft JhengHei" w:hAnsi="Microsoft JhengHei" w:cs="Microsoft JhengHei"/>
          <w:b/>
          <w:color w:val="000000"/>
        </w:rPr>
        <w:t>、</w:t>
      </w:r>
      <w:r>
        <w:rPr>
          <w:rFonts w:ascii="BiauKai" w:eastAsia="BiauKai" w:hAnsi="BiauKai" w:cs="BiauKai"/>
          <w:b/>
          <w:color w:val="000000"/>
        </w:rPr>
        <w:t>目標</w:t>
      </w:r>
    </w:p>
    <w:p w14:paraId="1F5B767D" w14:textId="77777777" w:rsidR="00F8671F" w:rsidRDefault="00F8671F" w:rsidP="00D8083B">
      <w:pPr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</w:rPr>
        <w:t>（一）</w:t>
      </w:r>
      <w:r w:rsidRPr="00F8671F">
        <w:rPr>
          <w:rFonts w:ascii="BiauKai" w:eastAsia="BiauKai" w:hAnsi="BiauKai" w:cs="BiauKai" w:hint="eastAsia"/>
          <w:color w:val="000000"/>
        </w:rPr>
        <w:t>精進本市國中藝術教師之素養導向教學專業能力, 提升課程設計專業知能</w:t>
      </w:r>
      <w:r>
        <w:rPr>
          <w:rFonts w:ascii="BiauKai" w:eastAsia="BiauKai" w:hAnsi="BiauKai" w:cs="BiauKai" w:hint="eastAsia"/>
          <w:color w:val="000000"/>
        </w:rPr>
        <w:t>。</w:t>
      </w:r>
    </w:p>
    <w:p w14:paraId="5450A7A1" w14:textId="77777777" w:rsidR="00F70688" w:rsidRDefault="00F8671F" w:rsidP="00D8083B">
      <w:pPr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</w:rPr>
        <w:t>（二）</w:t>
      </w:r>
      <w:r w:rsidR="004B2526">
        <w:rPr>
          <w:rFonts w:ascii="BiauKai" w:eastAsia="BiauKai" w:hAnsi="BiauKai" w:cs="BiauKai"/>
          <w:color w:val="000000"/>
        </w:rPr>
        <w:t>推</w:t>
      </w:r>
      <w:r w:rsidR="001B3C12">
        <w:rPr>
          <w:rFonts w:ascii="BiauKai" w:eastAsia="BiauKai" w:hAnsi="BiauKai" w:cs="BiauKai"/>
          <w:color w:val="000000"/>
        </w:rPr>
        <w:t>展國中藝術與人文領域課程授課教師增能計畫，提升本市教師藝文教育</w:t>
      </w:r>
      <w:r w:rsidR="001B3C12">
        <w:rPr>
          <w:rFonts w:ascii="BiauKai" w:eastAsia="BiauKai" w:hAnsi="BiauKai" w:cs="BiauKai" w:hint="eastAsia"/>
          <w:color w:val="000000"/>
        </w:rPr>
        <w:t>素</w:t>
      </w:r>
    </w:p>
    <w:p w14:paraId="12DD5DBF" w14:textId="4E61A0BF" w:rsidR="00F7355C" w:rsidRPr="00F8671F" w:rsidRDefault="00F70688" w:rsidP="00D8083B">
      <w:pPr>
        <w:rPr>
          <w:rFonts w:ascii="Microsoft JhengHei" w:eastAsia="Microsoft JhengHei" w:hAnsi="Microsoft JhengHei" w:cs="Microsoft JhengHei"/>
          <w:color w:val="000000"/>
        </w:rPr>
      </w:pPr>
      <w:r>
        <w:rPr>
          <w:rFonts w:ascii="BiauKai" w:eastAsia="BiauKai" w:hAnsi="BiauKai" w:cs="BiauKai" w:hint="eastAsia"/>
          <w:color w:val="000000"/>
        </w:rPr>
        <w:t xml:space="preserve">            </w:t>
      </w:r>
      <w:r w:rsidR="004B2526">
        <w:rPr>
          <w:rFonts w:ascii="BiauKai" w:eastAsia="BiauKai" w:hAnsi="BiauKai" w:cs="BiauKai"/>
          <w:color w:val="000000"/>
        </w:rPr>
        <w:t>養。</w:t>
      </w:r>
    </w:p>
    <w:p w14:paraId="79CAA659" w14:textId="77777777" w:rsidR="00D8083B" w:rsidRDefault="00F8671F" w:rsidP="00D8083B">
      <w:pPr>
        <w:rPr>
          <w:rFonts w:ascii="BiauKai" w:eastAsia="BiauKai" w:hAnsi="BiauKai" w:cs="BiauKai"/>
          <w:color w:val="000000"/>
        </w:rPr>
      </w:pPr>
      <w:r>
        <w:rPr>
          <w:rFonts w:ascii="BiauKai" w:eastAsia="BiauKai" w:hAnsi="BiauKai" w:cs="BiauKai"/>
        </w:rPr>
        <w:t>（三</w:t>
      </w:r>
      <w:r w:rsidR="004B2526">
        <w:rPr>
          <w:rFonts w:ascii="BiauKai" w:eastAsia="BiauKai" w:hAnsi="BiauKai" w:cs="BiauKai"/>
        </w:rPr>
        <w:t>）</w:t>
      </w:r>
      <w:r w:rsidR="004B2526">
        <w:rPr>
          <w:rFonts w:ascii="BiauKai" w:eastAsia="BiauKai" w:hAnsi="BiauKai" w:cs="BiauKai"/>
          <w:color w:val="000000"/>
        </w:rPr>
        <w:t>以視覺藝術老師</w:t>
      </w:r>
      <w:r w:rsidR="00382E6C">
        <w:rPr>
          <w:rFonts w:ascii="BiauKai" w:eastAsia="BiauKai" w:hAnsi="BiauKai" w:cs="BiauKai" w:hint="eastAsia"/>
          <w:color w:val="000000"/>
        </w:rPr>
        <w:t>統整文學、建築、微電影</w:t>
      </w:r>
      <w:r w:rsidR="00D6694A">
        <w:rPr>
          <w:rFonts w:ascii="BiauKai" w:eastAsia="BiauKai" w:hAnsi="BiauKai" w:cs="BiauKai" w:hint="eastAsia"/>
          <w:color w:val="000000"/>
        </w:rPr>
        <w:t>之間的關係，</w:t>
      </w:r>
      <w:r w:rsidR="004B2526">
        <w:rPr>
          <w:rFonts w:ascii="BiauKai" w:eastAsia="BiauKai" w:hAnsi="BiauKai" w:cs="BiauKai"/>
          <w:color w:val="000000"/>
        </w:rPr>
        <w:t>在教學</w:t>
      </w:r>
      <w:r w:rsidR="00D6694A">
        <w:rPr>
          <w:rFonts w:ascii="BiauKai" w:eastAsia="BiauKai" w:hAnsi="BiauKai" w:cs="BiauKai" w:hint="eastAsia"/>
          <w:color w:val="000000"/>
        </w:rPr>
        <w:t>影像紀錄風土與</w:t>
      </w:r>
    </w:p>
    <w:p w14:paraId="5162350A" w14:textId="71C7FD08" w:rsidR="00F7355C" w:rsidRDefault="00D8083B" w:rsidP="00D8083B">
      <w:pPr>
        <w:rPr>
          <w:rFonts w:ascii="BiauKai" w:eastAsia="BiauKai" w:hAnsi="BiauKai" w:cs="BiauKai"/>
        </w:rPr>
      </w:pPr>
      <w:r>
        <w:rPr>
          <w:rFonts w:ascii="BiauKai" w:eastAsia="BiauKai" w:hAnsi="BiauKai" w:cs="BiauKai" w:hint="eastAsia"/>
          <w:color w:val="000000"/>
        </w:rPr>
        <w:t xml:space="preserve">            </w:t>
      </w:r>
      <w:r w:rsidR="00D6694A">
        <w:rPr>
          <w:rFonts w:ascii="BiauKai" w:eastAsia="BiauKai" w:hAnsi="BiauKai" w:cs="BiauKai" w:hint="eastAsia"/>
          <w:color w:val="000000"/>
        </w:rPr>
        <w:t>背景故事</w:t>
      </w:r>
      <w:r w:rsidR="004B2526">
        <w:rPr>
          <w:rFonts w:ascii="BiauKai" w:eastAsia="BiauKai" w:hAnsi="BiauKai" w:cs="BiauKai"/>
        </w:rPr>
        <w:t>的操作，提昇藝文教師教學知能。</w:t>
      </w:r>
    </w:p>
    <w:p w14:paraId="33C2D95E" w14:textId="77777777" w:rsidR="00D8083B" w:rsidRDefault="00D8083B" w:rsidP="00D8083B">
      <w:pPr>
        <w:rPr>
          <w:rFonts w:ascii="BiauKai" w:eastAsia="BiauKai" w:hAnsi="BiauKai" w:cs="BiauKai"/>
        </w:rPr>
      </w:pPr>
    </w:p>
    <w:p w14:paraId="3F999381" w14:textId="77777777" w:rsidR="00F7355C" w:rsidRDefault="004B2526">
      <w:pPr>
        <w:jc w:val="both"/>
        <w:rPr>
          <w:rFonts w:ascii="BiauKai" w:eastAsia="BiauKai" w:hAnsi="BiauKai" w:cs="BiauKai"/>
          <w:b/>
          <w:color w:val="000000"/>
        </w:rPr>
      </w:pPr>
      <w:r>
        <w:rPr>
          <w:rFonts w:ascii="BiauKai" w:eastAsia="BiauKai" w:hAnsi="BiauKai" w:cs="BiauKai"/>
          <w:b/>
          <w:color w:val="000000"/>
        </w:rPr>
        <w:t>四</w:t>
      </w:r>
      <w:r>
        <w:rPr>
          <w:rFonts w:ascii="Microsoft JhengHei" w:eastAsia="Microsoft JhengHei" w:hAnsi="Microsoft JhengHei" w:cs="Microsoft JhengHei"/>
          <w:b/>
          <w:color w:val="000000"/>
        </w:rPr>
        <w:t xml:space="preserve">、 </w:t>
      </w:r>
      <w:r>
        <w:rPr>
          <w:rFonts w:ascii="BiauKai" w:eastAsia="BiauKai" w:hAnsi="BiauKai" w:cs="BiauKai"/>
          <w:b/>
          <w:color w:val="000000"/>
        </w:rPr>
        <w:t>辦理單位</w:t>
      </w:r>
    </w:p>
    <w:p w14:paraId="01BC91A9" w14:textId="77777777" w:rsidR="00F7355C" w:rsidRDefault="004B2526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（一）指導單位：教育部國民及學前教育署</w:t>
      </w:r>
    </w:p>
    <w:p w14:paraId="3A2CB30C" w14:textId="77777777" w:rsidR="00F7355C" w:rsidRDefault="004B2526">
      <w:pPr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（二）主辦單位：臺南市政府教育局</w:t>
      </w:r>
    </w:p>
    <w:p w14:paraId="5FDDA51B" w14:textId="77777777" w:rsidR="00F7355C" w:rsidRDefault="004B2526">
      <w:pPr>
        <w:jc w:val="both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（三）承辦單位：臺南市國民教育輔導團藝術與人文領域工作小組</w:t>
      </w:r>
    </w:p>
    <w:p w14:paraId="5513F42B" w14:textId="77777777" w:rsidR="00F7355C" w:rsidRDefault="00F8671F">
      <w:pPr>
        <w:jc w:val="both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（</w:t>
      </w:r>
      <w:r w:rsidR="004B2526">
        <w:rPr>
          <w:rFonts w:ascii="BiauKai" w:eastAsia="BiauKai" w:hAnsi="BiauKai" w:cs="BiauKai"/>
        </w:rPr>
        <w:t>四</w:t>
      </w:r>
      <w:r>
        <w:rPr>
          <w:rFonts w:ascii="BiauKai" w:eastAsia="BiauKai" w:hAnsi="BiauKai" w:cs="BiauKai"/>
        </w:rPr>
        <w:t>）</w:t>
      </w:r>
      <w:r w:rsidR="004B2526">
        <w:rPr>
          <w:rFonts w:ascii="BiauKai" w:eastAsia="BiauKai" w:hAnsi="BiauKai" w:cs="BiauKai"/>
        </w:rPr>
        <w:t>協辦單位</w:t>
      </w:r>
      <w:r w:rsidR="004B2526">
        <w:rPr>
          <w:rFonts w:ascii="Microsoft JhengHei" w:eastAsia="Microsoft JhengHei" w:hAnsi="Microsoft JhengHei" w:cs="Microsoft JhengHei"/>
        </w:rPr>
        <w:t>：</w:t>
      </w:r>
      <w:r w:rsidR="004B2526">
        <w:rPr>
          <w:rFonts w:ascii="BiauKai" w:eastAsia="BiauKai" w:hAnsi="BiauKai" w:cs="BiauKai"/>
        </w:rPr>
        <w:t>台南市復興國中</w:t>
      </w:r>
    </w:p>
    <w:p w14:paraId="45A706F6" w14:textId="77777777" w:rsidR="00D8083B" w:rsidRDefault="00D8083B">
      <w:pPr>
        <w:jc w:val="both"/>
        <w:rPr>
          <w:rFonts w:ascii="BiauKai" w:eastAsia="BiauKai" w:hAnsi="BiauKai" w:cs="BiauKai"/>
        </w:rPr>
      </w:pPr>
    </w:p>
    <w:p w14:paraId="798AFD05" w14:textId="77777777" w:rsidR="00F7355C" w:rsidRDefault="004B2526">
      <w:pPr>
        <w:rPr>
          <w:rFonts w:ascii="BiauKai" w:eastAsia="BiauKai" w:hAnsi="BiauKai" w:cs="BiauKai"/>
          <w:b/>
        </w:rPr>
      </w:pPr>
      <w:r>
        <w:rPr>
          <w:rFonts w:ascii="BiauKai" w:eastAsia="BiauKai" w:hAnsi="BiauKai" w:cs="BiauKai"/>
          <w:b/>
        </w:rPr>
        <w:t>五</w:t>
      </w:r>
      <w:r>
        <w:rPr>
          <w:rFonts w:ascii="Microsoft JhengHei" w:eastAsia="Microsoft JhengHei" w:hAnsi="Microsoft JhengHei" w:cs="Microsoft JhengHei"/>
          <w:b/>
        </w:rPr>
        <w:t>、</w:t>
      </w:r>
      <w:r>
        <w:rPr>
          <w:rFonts w:ascii="BiauKai" w:eastAsia="BiauKai" w:hAnsi="BiauKai" w:cs="BiauKai"/>
          <w:b/>
        </w:rPr>
        <w:t>辦理日期(時間、時數等)及地點</w:t>
      </w:r>
    </w:p>
    <w:p w14:paraId="64199C21" w14:textId="514AE00B" w:rsidR="00F7355C" w:rsidRPr="00C91994" w:rsidRDefault="004B2526" w:rsidP="00C91994">
      <w:pPr>
        <w:jc w:val="both"/>
        <w:rPr>
          <w:rFonts w:ascii="BiauKai" w:eastAsia="BiauKai" w:hAnsi="BiauKai" w:cs="BiauKai"/>
        </w:rPr>
      </w:pPr>
      <w:r w:rsidRPr="00C91994">
        <w:rPr>
          <w:rFonts w:ascii="BiauKai" w:eastAsia="BiauKai" w:hAnsi="Microsoft JhengHei" w:cs="Microsoft JhengHei" w:hint="eastAsia"/>
        </w:rPr>
        <w:t>（</w:t>
      </w:r>
      <w:r w:rsidRPr="00C91994">
        <w:rPr>
          <w:rFonts w:ascii="BiauKai" w:eastAsia="BiauKai" w:hAnsi="BiauKai" w:cs="BiauKai" w:hint="eastAsia"/>
        </w:rPr>
        <w:t>一</w:t>
      </w:r>
      <w:r w:rsidRPr="00C91994">
        <w:rPr>
          <w:rFonts w:ascii="BiauKai" w:eastAsia="BiauKai" w:hAnsi="Microsoft JhengHei" w:cs="Microsoft JhengHei" w:hint="eastAsia"/>
        </w:rPr>
        <w:t>）</w:t>
      </w:r>
      <w:r w:rsidRPr="00C91994">
        <w:rPr>
          <w:rFonts w:ascii="BiauKai" w:eastAsia="BiauKai" w:hAnsi="BiauKai" w:cs="BiauKai" w:hint="eastAsia"/>
        </w:rPr>
        <w:t>時間</w:t>
      </w:r>
      <w:r w:rsidRPr="00C91994">
        <w:rPr>
          <w:rFonts w:ascii="BiauKai" w:eastAsia="BiauKai" w:hAnsi="Microsoft JhengHei" w:cs="Microsoft JhengHei" w:hint="eastAsia"/>
        </w:rPr>
        <w:t>：</w:t>
      </w:r>
      <w:r w:rsidR="00AD127F" w:rsidRPr="00C91994">
        <w:rPr>
          <w:rFonts w:ascii="BiauKai" w:eastAsia="BiauKai" w:hAnsi="Microsoft JhengHei" w:cs="Microsoft JhengHei" w:hint="eastAsia"/>
        </w:rPr>
        <w:t>109</w:t>
      </w:r>
      <w:r w:rsidR="00A16E83">
        <w:rPr>
          <w:rFonts w:ascii="BiauKai" w:eastAsia="BiauKai" w:hAnsi="Microsoft JhengHei" w:cs="Microsoft JhengHei" w:hint="eastAsia"/>
        </w:rPr>
        <w:t>年</w:t>
      </w:r>
      <w:r w:rsidR="00D57DA7" w:rsidRPr="00C91994">
        <w:rPr>
          <w:rFonts w:ascii="BiauKai" w:eastAsia="BiauKai" w:hAnsi="Microsoft JhengHei" w:cs="Microsoft JhengHei" w:hint="eastAsia"/>
        </w:rPr>
        <w:t>5</w:t>
      </w:r>
      <w:r w:rsidR="00A16E83">
        <w:rPr>
          <w:rFonts w:ascii="BiauKai" w:eastAsia="BiauKai" w:hAnsi="Microsoft JhengHei" w:cs="Microsoft JhengHei" w:hint="eastAsia"/>
        </w:rPr>
        <w:t>月</w:t>
      </w:r>
      <w:r w:rsidR="00AD127F" w:rsidRPr="00C91994">
        <w:rPr>
          <w:rFonts w:ascii="BiauKai" w:eastAsia="BiauKai" w:hAnsi="Microsoft JhengHei" w:cs="Microsoft JhengHei" w:hint="eastAsia"/>
        </w:rPr>
        <w:t>13</w:t>
      </w:r>
      <w:r w:rsidR="00A16E83">
        <w:rPr>
          <w:rFonts w:ascii="BiauKai" w:eastAsia="BiauKai" w:hAnsi="Microsoft JhengHei" w:cs="Microsoft JhengHei" w:hint="eastAsia"/>
        </w:rPr>
        <w:t>日</w:t>
      </w:r>
      <w:r w:rsidR="00A16E83">
        <w:rPr>
          <w:rFonts w:ascii="BiauKai" w:eastAsia="BiauKai" w:hAnsi="Gungsuh" w:cs="Gungsuh" w:hint="eastAsia"/>
        </w:rPr>
        <w:t>（</w:t>
      </w:r>
      <w:r w:rsidRPr="00C91994">
        <w:rPr>
          <w:rFonts w:ascii="BiauKai" w:eastAsia="BiauKai" w:hAnsi="Gungsuh" w:cs="Gungsuh" w:hint="eastAsia"/>
        </w:rPr>
        <w:t>三</w:t>
      </w:r>
      <w:r w:rsidR="00A16E83">
        <w:rPr>
          <w:rFonts w:ascii="BiauKai" w:eastAsia="BiauKai" w:hAnsi="Gungsuh" w:cs="Gungsuh" w:hint="eastAsia"/>
        </w:rPr>
        <w:t>）</w:t>
      </w:r>
      <w:r w:rsidR="00AD127F" w:rsidRPr="00C91994">
        <w:rPr>
          <w:rFonts w:ascii="BiauKai" w:eastAsia="BiauKai" w:hAnsi="Gungsuh" w:cs="Gungsuh" w:hint="eastAsia"/>
        </w:rPr>
        <w:t>8:30~11:30</w:t>
      </w:r>
      <w:r w:rsidRPr="00C91994">
        <w:rPr>
          <w:rFonts w:ascii="BiauKai" w:eastAsia="BiauKai" w:hAnsi="BiauKai" w:cs="BiauKai" w:hint="eastAsia"/>
        </w:rPr>
        <w:t xml:space="preserve"> </w:t>
      </w:r>
    </w:p>
    <w:p w14:paraId="45878CCF" w14:textId="4DE78D2A" w:rsidR="00F7355C" w:rsidRPr="00C91994" w:rsidRDefault="004B2526" w:rsidP="00C91994">
      <w:pPr>
        <w:ind w:left="1416" w:hanging="1416"/>
        <w:rPr>
          <w:rFonts w:ascii="BiauKai" w:eastAsia="BiauKai" w:hAnsi="BiauKai" w:cs="BiauKai"/>
          <w:color w:val="000000"/>
        </w:rPr>
      </w:pPr>
      <w:r w:rsidRPr="00C91994">
        <w:rPr>
          <w:rFonts w:ascii="BiauKai" w:eastAsia="BiauKai" w:hAnsi="Microsoft JhengHei" w:cs="Microsoft JhengHei" w:hint="eastAsia"/>
        </w:rPr>
        <w:t>（</w:t>
      </w:r>
      <w:r w:rsidRPr="00C91994">
        <w:rPr>
          <w:rFonts w:ascii="BiauKai" w:eastAsia="BiauKai" w:hAnsi="BiauKai" w:cs="BiauKai" w:hint="eastAsia"/>
        </w:rPr>
        <w:t>二</w:t>
      </w:r>
      <w:r w:rsidRPr="00C91994">
        <w:rPr>
          <w:rFonts w:ascii="BiauKai" w:eastAsia="BiauKai" w:hAnsi="Microsoft JhengHei" w:cs="Microsoft JhengHei" w:hint="eastAsia"/>
        </w:rPr>
        <w:t>）</w:t>
      </w:r>
      <w:r w:rsidRPr="00C91994">
        <w:rPr>
          <w:rFonts w:ascii="BiauKai" w:eastAsia="BiauKai" w:hAnsi="BiauKai" w:cs="BiauKai" w:hint="eastAsia"/>
        </w:rPr>
        <w:t>時數</w:t>
      </w:r>
      <w:r w:rsidRPr="00C91994">
        <w:rPr>
          <w:rFonts w:ascii="BiauKai" w:eastAsia="BiauKai" w:hAnsi="Microsoft JhengHei" w:cs="Microsoft JhengHei" w:hint="eastAsia"/>
        </w:rPr>
        <w:t>：</w:t>
      </w:r>
      <w:r w:rsidRPr="00C91994">
        <w:rPr>
          <w:rFonts w:ascii="BiauKai" w:eastAsia="BiauKai" w:hAnsi="BiauKai" w:cs="BiauKai" w:hint="eastAsia"/>
        </w:rPr>
        <w:t>全程參加之教師，核予3小時研習時數，請逕至台南市</w:t>
      </w:r>
      <w:r w:rsidRPr="00C91994">
        <w:rPr>
          <w:rFonts w:ascii="BiauKai" w:eastAsia="BiauKai" w:hAnsi="BiauKai" w:cs="BiauKai" w:hint="eastAsia"/>
          <w:color w:val="000000"/>
        </w:rPr>
        <w:t>資訊中心學習護照系統報名</w:t>
      </w:r>
      <w:r w:rsidR="00557EBB" w:rsidRPr="00C91994">
        <w:rPr>
          <w:rFonts w:ascii="BiauKai" w:eastAsia="BiauKai" w:hAnsi="BiauKai" w:cs="BiauKai" w:hint="eastAsia"/>
          <w:color w:val="000000"/>
        </w:rPr>
        <w:t>（研習代號：235683）</w:t>
      </w:r>
      <w:r w:rsidRPr="00C91994">
        <w:rPr>
          <w:rFonts w:ascii="BiauKai" w:eastAsia="BiauKai" w:hAnsi="BiauKai" w:cs="BiauKai" w:hint="eastAsia"/>
          <w:color w:val="000000"/>
        </w:rPr>
        <w:t>。</w:t>
      </w:r>
    </w:p>
    <w:p w14:paraId="18D8F7B7" w14:textId="7BBE3B5E" w:rsidR="00F7355C" w:rsidRDefault="004B2526" w:rsidP="00D8083B">
      <w:pPr>
        <w:jc w:val="both"/>
        <w:rPr>
          <w:rFonts w:ascii="BiauKai" w:eastAsia="BiauKai" w:hAnsi="BiauKai" w:cs="BiauKai"/>
        </w:rPr>
      </w:pPr>
      <w:r w:rsidRPr="00C91994">
        <w:rPr>
          <w:rFonts w:ascii="BiauKai" w:eastAsia="BiauKai" w:hAnsi="BiauKai" w:cs="BiauKai" w:hint="eastAsia"/>
        </w:rPr>
        <w:t>（三）地點：台南市復興國中喜閱館</w:t>
      </w:r>
    </w:p>
    <w:p w14:paraId="58B8D3ED" w14:textId="77777777" w:rsidR="00D8083B" w:rsidRPr="00D8083B" w:rsidRDefault="00D8083B" w:rsidP="00D8083B">
      <w:pPr>
        <w:jc w:val="both"/>
        <w:rPr>
          <w:rFonts w:ascii="BiauKai" w:eastAsia="BiauKai" w:hAnsi="BiauKai" w:cs="BiauKai"/>
        </w:rPr>
      </w:pPr>
    </w:p>
    <w:p w14:paraId="56A3EB97" w14:textId="77777777" w:rsidR="00F7355C" w:rsidRDefault="004B2526" w:rsidP="00D8083B">
      <w:pPr>
        <w:jc w:val="both"/>
        <w:rPr>
          <w:rFonts w:ascii="BiauKai" w:eastAsia="BiauKai" w:hAnsi="BiauKai" w:cs="BiauKai"/>
          <w:b/>
        </w:rPr>
      </w:pPr>
      <w:r>
        <w:rPr>
          <w:rFonts w:ascii="BiauKai" w:eastAsia="BiauKai" w:hAnsi="BiauKai" w:cs="BiauKai"/>
          <w:b/>
        </w:rPr>
        <w:t>六、參加對象與人數</w:t>
      </w:r>
      <w:r>
        <w:rPr>
          <w:rFonts w:ascii="Microsoft JhengHei" w:eastAsia="Microsoft JhengHei" w:hAnsi="Microsoft JhengHei" w:cs="Microsoft JhengHei"/>
          <w:b/>
        </w:rPr>
        <w:t>（</w:t>
      </w:r>
      <w:r>
        <w:rPr>
          <w:rFonts w:ascii="BiauKai" w:eastAsia="BiauKai" w:hAnsi="BiauKai" w:cs="BiauKai"/>
          <w:b/>
        </w:rPr>
        <w:t>錄取名額35人</w:t>
      </w:r>
      <w:r>
        <w:rPr>
          <w:rFonts w:ascii="Microsoft JhengHei" w:eastAsia="Microsoft JhengHei" w:hAnsi="Microsoft JhengHei" w:cs="Microsoft JhengHei"/>
          <w:b/>
        </w:rPr>
        <w:t>）</w:t>
      </w:r>
    </w:p>
    <w:p w14:paraId="6991DDF7" w14:textId="77777777" w:rsidR="00F7355C" w:rsidRDefault="004B2526" w:rsidP="00D8083B">
      <w:pPr>
        <w:jc w:val="both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（一）本市國中視覺藝術教師，優先報名參加。</w:t>
      </w:r>
    </w:p>
    <w:p w14:paraId="1BFD2BF8" w14:textId="77777777" w:rsidR="00F7355C" w:rsidRDefault="004B2526" w:rsidP="00D8083B">
      <w:pPr>
        <w:jc w:val="both"/>
        <w:rPr>
          <w:rFonts w:ascii="BiauKai" w:eastAsia="BiauKai" w:hAnsi="BiauKai" w:cs="BiauKai"/>
        </w:rPr>
      </w:pPr>
      <w:r>
        <w:rPr>
          <w:rFonts w:ascii="Microsoft JhengHei" w:eastAsia="Microsoft JhengHei" w:hAnsi="Microsoft JhengHei" w:cs="Microsoft JhengHei"/>
        </w:rPr>
        <w:t>（</w:t>
      </w:r>
      <w:r>
        <w:rPr>
          <w:rFonts w:ascii="BiauKai" w:eastAsia="BiauKai" w:hAnsi="BiauKai" w:cs="BiauKai"/>
        </w:rPr>
        <w:t>二</w:t>
      </w:r>
      <w:r>
        <w:rPr>
          <w:rFonts w:ascii="Microsoft JhengHei" w:eastAsia="Microsoft JhengHei" w:hAnsi="Microsoft JhengHei" w:cs="Microsoft JhengHei"/>
        </w:rPr>
        <w:t>）</w:t>
      </w:r>
      <w:r>
        <w:rPr>
          <w:rFonts w:ascii="BiauKai" w:eastAsia="BiauKai" w:hAnsi="BiauKai" w:cs="BiauKai"/>
        </w:rPr>
        <w:t>本市國小藝文領域教師。</w:t>
      </w:r>
    </w:p>
    <w:p w14:paraId="5A8C7766" w14:textId="77777777" w:rsidR="00F7355C" w:rsidRDefault="004B2526" w:rsidP="00D8083B">
      <w:pPr>
        <w:jc w:val="both"/>
        <w:rPr>
          <w:rFonts w:ascii="BiauKai" w:eastAsia="BiauKai" w:hAnsi="BiauKai" w:cs="BiauKai"/>
          <w:color w:val="000000"/>
        </w:rPr>
      </w:pPr>
      <w:r>
        <w:rPr>
          <w:rFonts w:ascii="Microsoft JhengHei" w:eastAsia="Microsoft JhengHei" w:hAnsi="Microsoft JhengHei" w:cs="Microsoft JhengHei"/>
        </w:rPr>
        <w:t>（</w:t>
      </w:r>
      <w:r>
        <w:rPr>
          <w:rFonts w:ascii="BiauKai" w:eastAsia="BiauKai" w:hAnsi="BiauKai" w:cs="BiauKai"/>
        </w:rPr>
        <w:t>三</w:t>
      </w:r>
      <w:r>
        <w:rPr>
          <w:rFonts w:ascii="Microsoft JhengHei" w:eastAsia="Microsoft JhengHei" w:hAnsi="Microsoft JhengHei" w:cs="Microsoft JhengHei"/>
        </w:rPr>
        <w:t>）</w:t>
      </w:r>
      <w:r>
        <w:rPr>
          <w:rFonts w:ascii="BiauKai" w:eastAsia="BiauKai" w:hAnsi="BiauKai" w:cs="BiauKai"/>
        </w:rPr>
        <w:t>本市</w:t>
      </w:r>
      <w:r>
        <w:rPr>
          <w:rFonts w:ascii="BiauKai" w:eastAsia="BiauKai" w:hAnsi="BiauKai" w:cs="BiauKai"/>
          <w:color w:val="000000"/>
        </w:rPr>
        <w:t>對視覺藝術教學有興趣之非專長教師</w:t>
      </w:r>
    </w:p>
    <w:p w14:paraId="1A195404" w14:textId="77777777" w:rsidR="00D8083B" w:rsidRDefault="00D8083B" w:rsidP="00D8083B">
      <w:pPr>
        <w:jc w:val="both"/>
        <w:rPr>
          <w:rFonts w:ascii="BiauKai" w:eastAsia="BiauKai" w:hAnsi="BiauKai" w:cs="BiauKai"/>
        </w:rPr>
      </w:pPr>
    </w:p>
    <w:p w14:paraId="59CD67A2" w14:textId="77777777" w:rsidR="00F7355C" w:rsidRDefault="004B2526">
      <w:pPr>
        <w:spacing w:line="360" w:lineRule="auto"/>
        <w:jc w:val="both"/>
        <w:rPr>
          <w:rFonts w:ascii="BiauKai" w:eastAsia="BiauKai" w:hAnsi="BiauKai" w:cs="BiauKai"/>
          <w:b/>
        </w:rPr>
      </w:pPr>
      <w:r>
        <w:rPr>
          <w:rFonts w:ascii="BiauKai" w:eastAsia="BiauKai" w:hAnsi="BiauKai" w:cs="BiauKai"/>
          <w:b/>
        </w:rPr>
        <w:t>七、研習內容</w:t>
      </w:r>
    </w:p>
    <w:p w14:paraId="380D9B0D" w14:textId="77777777" w:rsidR="00F7355C" w:rsidRDefault="004B2526">
      <w:pPr>
        <w:spacing w:line="360" w:lineRule="auto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(一)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BiauKai" w:eastAsia="BiauKai" w:hAnsi="BiauKai" w:cs="BiauKai"/>
        </w:rPr>
        <w:t>活動程序表、活動/課程內容</w:t>
      </w:r>
    </w:p>
    <w:tbl>
      <w:tblPr>
        <w:tblStyle w:val="a5"/>
        <w:tblpPr w:leftFromText="180" w:rightFromText="180" w:vertAnchor="text" w:horzAnchor="page" w:tblpXSpec="center" w:tblpY="251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544"/>
        <w:gridCol w:w="2551"/>
        <w:gridCol w:w="1134"/>
      </w:tblGrid>
      <w:tr w:rsidR="00A16E83" w14:paraId="5F104D7A" w14:textId="77777777" w:rsidTr="00520331">
        <w:trPr>
          <w:trHeight w:val="417"/>
        </w:trPr>
        <w:tc>
          <w:tcPr>
            <w:tcW w:w="1843" w:type="dxa"/>
            <w:vAlign w:val="center"/>
          </w:tcPr>
          <w:p w14:paraId="315F2E9D" w14:textId="77777777" w:rsidR="00A16E83" w:rsidRDefault="00A16E83" w:rsidP="00520331">
            <w:pPr>
              <w:widowControl/>
              <w:spacing w:line="30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時  間</w:t>
            </w:r>
          </w:p>
        </w:tc>
        <w:tc>
          <w:tcPr>
            <w:tcW w:w="3544" w:type="dxa"/>
            <w:vAlign w:val="center"/>
          </w:tcPr>
          <w:p w14:paraId="2B8BF921" w14:textId="77777777" w:rsidR="00A16E83" w:rsidRDefault="00A16E83" w:rsidP="00520331">
            <w:pPr>
              <w:widowControl/>
              <w:spacing w:line="30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課程內容</w:t>
            </w:r>
          </w:p>
        </w:tc>
        <w:tc>
          <w:tcPr>
            <w:tcW w:w="2551" w:type="dxa"/>
            <w:vAlign w:val="center"/>
          </w:tcPr>
          <w:p w14:paraId="33E13464" w14:textId="77777777" w:rsidR="00A16E83" w:rsidRDefault="00A16E83" w:rsidP="00520331">
            <w:pPr>
              <w:widowControl/>
              <w:spacing w:line="30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授課教師</w:t>
            </w:r>
          </w:p>
        </w:tc>
        <w:tc>
          <w:tcPr>
            <w:tcW w:w="1134" w:type="dxa"/>
            <w:vAlign w:val="center"/>
          </w:tcPr>
          <w:p w14:paraId="61A3AC27" w14:textId="77777777" w:rsidR="00A16E83" w:rsidRDefault="00A16E83" w:rsidP="00520331">
            <w:pPr>
              <w:widowControl/>
              <w:spacing w:line="30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 xml:space="preserve">備註 </w:t>
            </w:r>
          </w:p>
        </w:tc>
      </w:tr>
      <w:tr w:rsidR="00A16E83" w14:paraId="5041C990" w14:textId="77777777" w:rsidTr="00520331">
        <w:trPr>
          <w:trHeight w:val="739"/>
        </w:trPr>
        <w:tc>
          <w:tcPr>
            <w:tcW w:w="1843" w:type="dxa"/>
            <w:vAlign w:val="center"/>
          </w:tcPr>
          <w:p w14:paraId="0F791E16" w14:textId="77777777" w:rsidR="00A16E83" w:rsidRDefault="00A16E83" w:rsidP="00520331">
            <w:pPr>
              <w:widowControl/>
              <w:spacing w:line="30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lastRenderedPageBreak/>
              <w:t>08:30~08:50</w:t>
            </w:r>
          </w:p>
        </w:tc>
        <w:tc>
          <w:tcPr>
            <w:tcW w:w="3544" w:type="dxa"/>
            <w:vAlign w:val="center"/>
          </w:tcPr>
          <w:p w14:paraId="3483E086" w14:textId="77777777" w:rsidR="00A16E83" w:rsidRDefault="00A16E83" w:rsidP="00520331">
            <w:pPr>
              <w:widowControl/>
              <w:spacing w:line="30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報 到</w:t>
            </w:r>
          </w:p>
        </w:tc>
        <w:tc>
          <w:tcPr>
            <w:tcW w:w="2551" w:type="dxa"/>
            <w:vAlign w:val="center"/>
          </w:tcPr>
          <w:p w14:paraId="424946CD" w14:textId="77777777" w:rsidR="00A16E83" w:rsidRDefault="00A16E83" w:rsidP="00520331">
            <w:pPr>
              <w:widowControl/>
              <w:spacing w:line="30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藝</w:t>
            </w:r>
            <w:r>
              <w:rPr>
                <w:rFonts w:ascii="BiauKai" w:eastAsia="BiauKai" w:hAnsi="BiauKai" w:cs="BiauKai" w:hint="eastAsia"/>
              </w:rPr>
              <w:t>術</w:t>
            </w:r>
            <w:r>
              <w:rPr>
                <w:rFonts w:ascii="BiauKai" w:eastAsia="BiauKai" w:hAnsi="BiauKai" w:cs="BiauKai"/>
              </w:rPr>
              <w:t>輔導團團員</w:t>
            </w:r>
          </w:p>
        </w:tc>
        <w:tc>
          <w:tcPr>
            <w:tcW w:w="1134" w:type="dxa"/>
            <w:vAlign w:val="center"/>
          </w:tcPr>
          <w:p w14:paraId="102E0350" w14:textId="77777777" w:rsidR="00A16E83" w:rsidRDefault="00A16E83" w:rsidP="00520331">
            <w:pPr>
              <w:widowControl/>
              <w:spacing w:line="30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A16E83" w14:paraId="1241E8F8" w14:textId="77777777" w:rsidTr="00520331">
        <w:trPr>
          <w:trHeight w:val="380"/>
        </w:trPr>
        <w:tc>
          <w:tcPr>
            <w:tcW w:w="1843" w:type="dxa"/>
            <w:vAlign w:val="center"/>
          </w:tcPr>
          <w:p w14:paraId="06DE6751" w14:textId="77777777" w:rsidR="00A16E83" w:rsidRDefault="00A16E83" w:rsidP="00520331">
            <w:pPr>
              <w:widowControl/>
              <w:spacing w:line="30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08:50~09:40</w:t>
            </w:r>
          </w:p>
        </w:tc>
        <w:tc>
          <w:tcPr>
            <w:tcW w:w="3544" w:type="dxa"/>
            <w:vAlign w:val="center"/>
          </w:tcPr>
          <w:p w14:paraId="1D2E4547" w14:textId="77777777" w:rsidR="00A16E83" w:rsidRDefault="00A16E83" w:rsidP="00520331">
            <w:pPr>
              <w:widowControl/>
              <w:spacing w:line="30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 w:hint="eastAsia"/>
              </w:rPr>
              <w:t>文學與建築</w:t>
            </w:r>
          </w:p>
          <w:p w14:paraId="132466C6" w14:textId="77777777" w:rsidR="00A16E83" w:rsidRDefault="00A16E83" w:rsidP="00520331">
            <w:pPr>
              <w:widowControl/>
              <w:spacing w:line="30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 w:hint="eastAsia"/>
              </w:rPr>
              <w:t>建築風土</w:t>
            </w:r>
          </w:p>
        </w:tc>
        <w:tc>
          <w:tcPr>
            <w:tcW w:w="2551" w:type="dxa"/>
            <w:vAlign w:val="center"/>
          </w:tcPr>
          <w:p w14:paraId="76877352" w14:textId="77777777" w:rsidR="00A16E83" w:rsidRDefault="00A16E83" w:rsidP="00520331">
            <w:pPr>
              <w:widowControl/>
              <w:spacing w:line="3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 w:hint="eastAsia"/>
              </w:rPr>
              <w:t>王永志老師</w:t>
            </w:r>
          </w:p>
        </w:tc>
        <w:tc>
          <w:tcPr>
            <w:tcW w:w="1134" w:type="dxa"/>
            <w:vAlign w:val="center"/>
          </w:tcPr>
          <w:p w14:paraId="4560163D" w14:textId="77777777" w:rsidR="00A16E83" w:rsidRDefault="00A16E83" w:rsidP="00520331">
            <w:pPr>
              <w:widowControl/>
              <w:spacing w:line="300" w:lineRule="auto"/>
              <w:jc w:val="both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 w:hint="eastAsia"/>
              </w:rPr>
              <w:t>外聘</w:t>
            </w:r>
          </w:p>
        </w:tc>
      </w:tr>
      <w:tr w:rsidR="00A16E83" w14:paraId="2C119E83" w14:textId="77777777" w:rsidTr="00520331">
        <w:trPr>
          <w:trHeight w:val="420"/>
        </w:trPr>
        <w:tc>
          <w:tcPr>
            <w:tcW w:w="1843" w:type="dxa"/>
            <w:vAlign w:val="center"/>
          </w:tcPr>
          <w:p w14:paraId="05933E86" w14:textId="77777777" w:rsidR="00A16E83" w:rsidRDefault="00A16E83" w:rsidP="00520331">
            <w:pPr>
              <w:widowControl/>
              <w:spacing w:line="30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09:40~09:50</w:t>
            </w:r>
          </w:p>
        </w:tc>
        <w:tc>
          <w:tcPr>
            <w:tcW w:w="3544" w:type="dxa"/>
            <w:vAlign w:val="center"/>
          </w:tcPr>
          <w:p w14:paraId="7CD258A4" w14:textId="77777777" w:rsidR="00A16E83" w:rsidRDefault="00A16E83" w:rsidP="00520331">
            <w:pPr>
              <w:widowControl/>
              <w:spacing w:line="30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中場休息</w:t>
            </w:r>
          </w:p>
        </w:tc>
        <w:tc>
          <w:tcPr>
            <w:tcW w:w="2551" w:type="dxa"/>
            <w:vAlign w:val="center"/>
          </w:tcPr>
          <w:p w14:paraId="2C9F9419" w14:textId="77777777" w:rsidR="00A16E83" w:rsidRDefault="00A16E83" w:rsidP="00520331">
            <w:pPr>
              <w:widowControl/>
              <w:spacing w:line="3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團務人員</w:t>
            </w:r>
          </w:p>
        </w:tc>
        <w:tc>
          <w:tcPr>
            <w:tcW w:w="1134" w:type="dxa"/>
            <w:vAlign w:val="center"/>
          </w:tcPr>
          <w:p w14:paraId="01015B20" w14:textId="77777777" w:rsidR="00A16E83" w:rsidRDefault="00A16E83" w:rsidP="00520331">
            <w:pPr>
              <w:widowControl/>
              <w:spacing w:line="30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A16E83" w14:paraId="4B0C65A6" w14:textId="77777777" w:rsidTr="00520331">
        <w:trPr>
          <w:trHeight w:val="420"/>
        </w:trPr>
        <w:tc>
          <w:tcPr>
            <w:tcW w:w="1843" w:type="dxa"/>
            <w:vAlign w:val="center"/>
          </w:tcPr>
          <w:p w14:paraId="3AFAD0CC" w14:textId="77777777" w:rsidR="00A16E83" w:rsidRDefault="00A16E83" w:rsidP="00520331">
            <w:pPr>
              <w:widowControl/>
              <w:spacing w:line="30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09:50~11:20</w:t>
            </w:r>
          </w:p>
        </w:tc>
        <w:tc>
          <w:tcPr>
            <w:tcW w:w="3544" w:type="dxa"/>
            <w:vAlign w:val="center"/>
          </w:tcPr>
          <w:p w14:paraId="4328F2D8" w14:textId="77777777" w:rsidR="00A16E83" w:rsidRDefault="00A16E83" w:rsidP="00520331">
            <w:pPr>
              <w:widowControl/>
              <w:spacing w:line="30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 w:hint="eastAsia"/>
              </w:rPr>
              <w:t>建築與影像</w:t>
            </w:r>
          </w:p>
          <w:p w14:paraId="14F92AA1" w14:textId="77777777" w:rsidR="00A16E83" w:rsidRDefault="00A16E83" w:rsidP="00520331">
            <w:pPr>
              <w:widowControl/>
              <w:spacing w:line="300" w:lineRule="auto"/>
              <w:jc w:val="center"/>
              <w:rPr>
                <w:rFonts w:ascii="Adobe Caslon Pro" w:eastAsia="Adobe Caslon Pro" w:hAnsi="Adobe Caslon Pro" w:cs="Adobe Caslon Pro"/>
              </w:rPr>
            </w:pPr>
            <w:r>
              <w:rPr>
                <w:rFonts w:ascii="BiauKai" w:eastAsia="BiauKai" w:hAnsi="BiauKai" w:cs="BiauKai" w:hint="eastAsia"/>
              </w:rPr>
              <w:t>讓影像說建築的故事</w:t>
            </w:r>
          </w:p>
        </w:tc>
        <w:tc>
          <w:tcPr>
            <w:tcW w:w="2551" w:type="dxa"/>
            <w:vAlign w:val="center"/>
          </w:tcPr>
          <w:p w14:paraId="35E51404" w14:textId="77777777" w:rsidR="00A16E83" w:rsidRDefault="00A16E83" w:rsidP="00520331">
            <w:pPr>
              <w:widowControl/>
              <w:spacing w:line="3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 w:hint="eastAsia"/>
              </w:rPr>
              <w:t>王永志老師</w:t>
            </w:r>
          </w:p>
        </w:tc>
        <w:tc>
          <w:tcPr>
            <w:tcW w:w="1134" w:type="dxa"/>
            <w:vAlign w:val="center"/>
          </w:tcPr>
          <w:p w14:paraId="303DB9C4" w14:textId="77777777" w:rsidR="00A16E83" w:rsidRDefault="00A16E83" w:rsidP="00520331">
            <w:pPr>
              <w:widowControl/>
              <w:spacing w:line="300" w:lineRule="auto"/>
              <w:jc w:val="both"/>
              <w:rPr>
                <w:rFonts w:ascii="BiauKai" w:eastAsia="BiauKai" w:hAnsi="BiauKai" w:cs="BiauKai"/>
              </w:rPr>
            </w:pPr>
          </w:p>
        </w:tc>
      </w:tr>
      <w:tr w:rsidR="00A16E83" w14:paraId="626ABAAB" w14:textId="77777777" w:rsidTr="00520331">
        <w:trPr>
          <w:trHeight w:val="420"/>
        </w:trPr>
        <w:tc>
          <w:tcPr>
            <w:tcW w:w="1843" w:type="dxa"/>
            <w:vAlign w:val="center"/>
          </w:tcPr>
          <w:p w14:paraId="35A47C27" w14:textId="77777777" w:rsidR="00A16E83" w:rsidRDefault="00A16E83" w:rsidP="00520331">
            <w:pPr>
              <w:widowControl/>
              <w:spacing w:line="30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11:20~11:30</w:t>
            </w:r>
          </w:p>
        </w:tc>
        <w:tc>
          <w:tcPr>
            <w:tcW w:w="3544" w:type="dxa"/>
            <w:vAlign w:val="center"/>
          </w:tcPr>
          <w:p w14:paraId="023BBEC3" w14:textId="77777777" w:rsidR="00A16E83" w:rsidRDefault="00A16E83" w:rsidP="00520331">
            <w:pPr>
              <w:widowControl/>
              <w:spacing w:line="30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整理與賦歸</w:t>
            </w:r>
          </w:p>
        </w:tc>
        <w:tc>
          <w:tcPr>
            <w:tcW w:w="2551" w:type="dxa"/>
            <w:vAlign w:val="center"/>
          </w:tcPr>
          <w:p w14:paraId="4911E31B" w14:textId="77777777" w:rsidR="00A16E83" w:rsidRDefault="00A16E83" w:rsidP="00520331">
            <w:pPr>
              <w:widowControl/>
              <w:spacing w:line="36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團務人員</w:t>
            </w:r>
          </w:p>
        </w:tc>
        <w:tc>
          <w:tcPr>
            <w:tcW w:w="1134" w:type="dxa"/>
            <w:vAlign w:val="center"/>
          </w:tcPr>
          <w:p w14:paraId="4E42595A" w14:textId="77777777" w:rsidR="00A16E83" w:rsidRDefault="00A16E83" w:rsidP="00520331">
            <w:pPr>
              <w:widowControl/>
              <w:spacing w:line="300" w:lineRule="auto"/>
              <w:jc w:val="both"/>
              <w:rPr>
                <w:rFonts w:ascii="BiauKai" w:eastAsia="BiauKai" w:hAnsi="BiauKai" w:cs="BiauKai"/>
              </w:rPr>
            </w:pPr>
          </w:p>
        </w:tc>
      </w:tr>
    </w:tbl>
    <w:p w14:paraId="14D102A5" w14:textId="77777777" w:rsidR="00A16E83" w:rsidRDefault="00A16E83">
      <w:pPr>
        <w:spacing w:line="360" w:lineRule="auto"/>
        <w:jc w:val="both"/>
        <w:rPr>
          <w:rFonts w:ascii="BiauKai" w:eastAsia="BiauKai" w:hAnsi="BiauKai" w:cs="BiauKai"/>
        </w:rPr>
      </w:pPr>
    </w:p>
    <w:p w14:paraId="4E914142" w14:textId="77777777" w:rsidR="00F7355C" w:rsidRPr="00D8083B" w:rsidRDefault="004B2526">
      <w:pPr>
        <w:spacing w:line="360" w:lineRule="auto"/>
        <w:jc w:val="both"/>
        <w:rPr>
          <w:rFonts w:ascii="BiauKai" w:eastAsia="BiauKai" w:hAnsi="BiauKai" w:cs="BiauKai"/>
        </w:rPr>
      </w:pPr>
      <w:r w:rsidRPr="00D8083B">
        <w:rPr>
          <w:rFonts w:ascii="BiauKai" w:eastAsia="BiauKai" w:hAnsi="BiauKai" w:cs="BiauKai" w:hint="eastAsia"/>
        </w:rPr>
        <w:t>（二）講師</w:t>
      </w:r>
    </w:p>
    <w:p w14:paraId="35814DB4" w14:textId="77777777" w:rsidR="006157C8" w:rsidRPr="00D8083B" w:rsidRDefault="006157C8" w:rsidP="00D8083B">
      <w:pPr>
        <w:jc w:val="both"/>
        <w:rPr>
          <w:rFonts w:ascii="BiauKai" w:eastAsia="BiauKai" w:hAnsi="Arial Unicode MS" w:cs="Arial Unicode MS"/>
          <w:color w:val="1D2129"/>
          <w:highlight w:val="white"/>
        </w:rPr>
      </w:pPr>
      <w:r w:rsidRPr="00D8083B">
        <w:rPr>
          <w:rFonts w:ascii="BiauKai" w:eastAsia="BiauKai" w:hAnsi="Arial Unicode MS" w:cs="Arial Unicode MS" w:hint="eastAsia"/>
          <w:color w:val="1D2129"/>
          <w:highlight w:val="white"/>
        </w:rPr>
        <w:t>王永志老師</w:t>
      </w:r>
    </w:p>
    <w:p w14:paraId="3C8ECC3B" w14:textId="77777777" w:rsidR="00F7355C" w:rsidRPr="00D8083B" w:rsidRDefault="006157C8" w:rsidP="00D8083B">
      <w:pPr>
        <w:jc w:val="both"/>
        <w:rPr>
          <w:rFonts w:ascii="BiauKai" w:eastAsia="BiauKai" w:hAnsi="Arial Unicode MS" w:cs="Arial Unicode MS"/>
          <w:color w:val="1D2129"/>
          <w:highlight w:val="white"/>
        </w:rPr>
      </w:pPr>
      <w:r w:rsidRPr="00D8083B">
        <w:rPr>
          <w:rFonts w:ascii="BiauKai" w:eastAsia="BiauKai" w:hAnsi="Arial Unicode MS" w:cs="Arial Unicode MS" w:hint="eastAsia"/>
          <w:color w:val="1D2129"/>
          <w:highlight w:val="white"/>
        </w:rPr>
        <w:t>現任：高雄市文府國小資優班導師</w:t>
      </w:r>
    </w:p>
    <w:p w14:paraId="4D3DC51B" w14:textId="64CD919B" w:rsidR="006157C8" w:rsidRPr="00D8083B" w:rsidRDefault="00D8083B" w:rsidP="00D8083B">
      <w:pPr>
        <w:jc w:val="both"/>
        <w:rPr>
          <w:rFonts w:ascii="BiauKai" w:eastAsia="BiauKai" w:hAnsi="Arial" w:cs="Arial"/>
          <w:color w:val="1D2129"/>
          <w:highlight w:val="white"/>
        </w:rPr>
      </w:pPr>
      <w:r>
        <w:rPr>
          <w:rFonts w:ascii="BiauKai" w:eastAsia="BiauKai" w:hAnsi="Arial Unicode MS" w:cs="Arial Unicode MS" w:hint="eastAsia"/>
          <w:color w:val="1D2129"/>
          <w:highlight w:val="white"/>
        </w:rPr>
        <w:t xml:space="preserve">         </w:t>
      </w:r>
      <w:r w:rsidR="006157C8" w:rsidRPr="00D8083B">
        <w:rPr>
          <w:rFonts w:ascii="BiauKai" w:eastAsia="BiauKai" w:hAnsi="Arial Unicode MS" w:cs="Arial Unicode MS" w:hint="eastAsia"/>
          <w:color w:val="1D2129"/>
          <w:highlight w:val="white"/>
        </w:rPr>
        <w:t>藝術工作者</w:t>
      </w:r>
    </w:p>
    <w:p w14:paraId="55BF7632" w14:textId="77777777" w:rsidR="006157C8" w:rsidRPr="00D8083B" w:rsidRDefault="004B2526" w:rsidP="00D8083B">
      <w:pPr>
        <w:jc w:val="both"/>
        <w:rPr>
          <w:rFonts w:ascii="BiauKai" w:eastAsia="BiauKai" w:hAnsi="Arial Unicode MS" w:cs="Arial Unicode MS"/>
          <w:color w:val="1D2129"/>
          <w:highlight w:val="white"/>
        </w:rPr>
      </w:pPr>
      <w:r w:rsidRPr="00D8083B">
        <w:rPr>
          <w:rFonts w:ascii="BiauKai" w:eastAsia="BiauKai" w:hAnsi="Arial Unicode MS" w:cs="Arial Unicode MS" w:hint="eastAsia"/>
          <w:color w:val="1D2129"/>
          <w:highlight w:val="white"/>
        </w:rPr>
        <w:t>經歷：</w:t>
      </w:r>
      <w:r w:rsidR="006157C8" w:rsidRPr="00D8083B">
        <w:rPr>
          <w:rFonts w:ascii="BiauKai" w:eastAsia="BiauKai" w:hAnsi="Arial Unicode MS" w:cs="Arial Unicode MS" w:hint="eastAsia"/>
          <w:color w:val="1D2129"/>
          <w:highlight w:val="white"/>
        </w:rPr>
        <w:t>7522期藝文課程輔導員進階培育班講師</w:t>
      </w:r>
    </w:p>
    <w:p w14:paraId="2D2650C1" w14:textId="77777777" w:rsidR="00F7355C" w:rsidRPr="00D8083B" w:rsidRDefault="004B2526" w:rsidP="00D8083B">
      <w:pPr>
        <w:jc w:val="both"/>
        <w:rPr>
          <w:rFonts w:ascii="BiauKai" w:eastAsia="BiauKai" w:hAnsi="Arial" w:cs="Arial"/>
          <w:color w:val="1D2129"/>
          <w:highlight w:val="white"/>
        </w:rPr>
      </w:pPr>
      <w:r w:rsidRPr="00D8083B">
        <w:rPr>
          <w:rFonts w:ascii="BiauKai" w:eastAsia="BiauKai" w:hAnsi="Arial Unicode MS" w:cs="Arial Unicode MS" w:hint="eastAsia"/>
          <w:color w:val="1D2129"/>
          <w:highlight w:val="white"/>
        </w:rPr>
        <w:t>學歷：</w:t>
      </w:r>
      <w:r w:rsidR="006157C8" w:rsidRPr="00D8083B">
        <w:rPr>
          <w:rFonts w:ascii="BiauKai" w:eastAsia="BiauKai" w:hAnsi="Arial Unicode MS" w:cs="Arial Unicode MS" w:hint="eastAsia"/>
          <w:color w:val="1D2129"/>
          <w:highlight w:val="white"/>
        </w:rPr>
        <w:t>華南理工大學建築歷史與理論博士</w:t>
      </w:r>
    </w:p>
    <w:p w14:paraId="16A45BA1" w14:textId="21ACE0A5" w:rsidR="00F7355C" w:rsidRPr="00FA2D04" w:rsidRDefault="006157C8">
      <w:pPr>
        <w:spacing w:line="360" w:lineRule="auto"/>
        <w:jc w:val="both"/>
        <w:rPr>
          <w:rFonts w:ascii="Arial" w:eastAsia="Arial" w:hAnsi="Arial" w:cs="Arial"/>
          <w:color w:val="1D2129"/>
          <w:sz w:val="21"/>
          <w:szCs w:val="21"/>
          <w:highlight w:val="white"/>
        </w:rPr>
      </w:pPr>
      <w:r>
        <w:rPr>
          <w:rFonts w:ascii="Arial Unicode MS" w:eastAsia="Arial Unicode MS" w:hAnsi="Arial Unicode MS" w:cs="Arial Unicode MS" w:hint="eastAsia"/>
          <w:color w:val="1D2129"/>
          <w:sz w:val="21"/>
          <w:szCs w:val="21"/>
          <w:highlight w:val="white"/>
        </w:rPr>
        <w:t xml:space="preserve"> </w:t>
      </w:r>
    </w:p>
    <w:p w14:paraId="3A5BEA02" w14:textId="77777777" w:rsidR="00F7355C" w:rsidRDefault="004B2526">
      <w:pPr>
        <w:spacing w:line="360" w:lineRule="auto"/>
        <w:jc w:val="both"/>
        <w:rPr>
          <w:rFonts w:ascii="BiauKai" w:eastAsia="BiauKai" w:hAnsi="BiauKai" w:cs="BiauKai"/>
          <w:b/>
        </w:rPr>
      </w:pPr>
      <w:r>
        <w:rPr>
          <w:rFonts w:ascii="BiauKai" w:eastAsia="BiauKai" w:hAnsi="BiauKai" w:cs="BiauKai"/>
          <w:b/>
        </w:rPr>
        <w:t>八、經費來源與概算</w:t>
      </w:r>
    </w:p>
    <w:p w14:paraId="732D233E" w14:textId="77777777" w:rsidR="00F7355C" w:rsidRPr="00D8083B" w:rsidRDefault="004B2526">
      <w:pPr>
        <w:ind w:left="446" w:hanging="446"/>
        <w:rPr>
          <w:rFonts w:ascii="BiauKai" w:eastAsia="BiauKai" w:hAnsi="Arial" w:cs="Arial"/>
        </w:rPr>
      </w:pPr>
      <w:r w:rsidRPr="00D8083B">
        <w:rPr>
          <w:rFonts w:ascii="BiauKai" w:eastAsia="BiauKai" w:hAnsi="Arial Unicode MS" w:cs="Arial Unicode MS" w:hint="eastAsia"/>
        </w:rPr>
        <w:t>教育部國民及學前教育署補助辦理十二年國民基本教育精進</w:t>
      </w:r>
      <w:r w:rsidRPr="00D8083B">
        <w:rPr>
          <w:rFonts w:ascii="BiauKai" w:eastAsia="BiauKai" w:hAnsi="BiauKai" w:cs="BiauKai" w:hint="eastAsia"/>
        </w:rPr>
        <w:t>國民中學及國民小學</w:t>
      </w:r>
      <w:r w:rsidRPr="00D8083B">
        <w:rPr>
          <w:rFonts w:ascii="BiauKai" w:eastAsia="BiauKai" w:hAnsi="Arial Unicode MS" w:cs="Arial Unicode MS" w:hint="eastAsia"/>
        </w:rPr>
        <w:t>教</w:t>
      </w:r>
    </w:p>
    <w:p w14:paraId="25ADFD88" w14:textId="77777777" w:rsidR="00F7355C" w:rsidRDefault="004B2526">
      <w:pPr>
        <w:ind w:left="446" w:hanging="446"/>
        <w:rPr>
          <w:rFonts w:ascii="BiauKai" w:eastAsia="BiauKai" w:hAnsi="Arial Unicode MS" w:cs="Arial Unicode MS"/>
        </w:rPr>
      </w:pPr>
      <w:r w:rsidRPr="00D8083B">
        <w:rPr>
          <w:rFonts w:ascii="BiauKai" w:eastAsia="BiauKai" w:hAnsi="Arial Unicode MS" w:cs="Arial Unicode MS" w:hint="eastAsia"/>
        </w:rPr>
        <w:t>品質計畫經費。</w:t>
      </w:r>
    </w:p>
    <w:p w14:paraId="2E79249B" w14:textId="77777777" w:rsidR="00D8083B" w:rsidRPr="00D8083B" w:rsidRDefault="00D8083B">
      <w:pPr>
        <w:ind w:left="446" w:hanging="446"/>
        <w:rPr>
          <w:rFonts w:ascii="BiauKai" w:eastAsia="BiauKai" w:hAnsi="Arial" w:cs="Arial"/>
        </w:rPr>
      </w:pPr>
    </w:p>
    <w:p w14:paraId="3E7A148D" w14:textId="77777777" w:rsidR="00F7355C" w:rsidRDefault="004B2526">
      <w:pPr>
        <w:spacing w:line="360" w:lineRule="auto"/>
        <w:jc w:val="both"/>
        <w:rPr>
          <w:rFonts w:ascii="BiauKai" w:eastAsia="BiauKai" w:hAnsi="BiauKai" w:cs="BiauKai"/>
          <w:b/>
        </w:rPr>
      </w:pPr>
      <w:r>
        <w:rPr>
          <w:rFonts w:ascii="BiauKai" w:eastAsia="BiauKai" w:hAnsi="BiauKai" w:cs="BiauKai"/>
          <w:b/>
        </w:rPr>
        <w:t>九、成效評估</w:t>
      </w:r>
    </w:p>
    <w:p w14:paraId="6C732FC6" w14:textId="77777777" w:rsidR="00F7355C" w:rsidRDefault="004B2526" w:rsidP="00D8083B">
      <w:pPr>
        <w:ind w:left="720" w:hanging="720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（一）觀察法：以實際觀察與紀錄，了解教師對</w:t>
      </w:r>
      <w:r>
        <w:rPr>
          <w:rFonts w:ascii="BiauKai" w:eastAsia="BiauKai" w:hAnsi="BiauKai" w:cs="BiauKai" w:hint="eastAsia"/>
          <w:color w:val="000000"/>
        </w:rPr>
        <w:t>統整文學、建築、微電影之間</w:t>
      </w:r>
      <w:r>
        <w:rPr>
          <w:rFonts w:ascii="BiauKai" w:eastAsia="BiauKai" w:hAnsi="BiauKai" w:cs="BiauKai"/>
        </w:rPr>
        <w:t>教學使用方式的情形。</w:t>
      </w:r>
    </w:p>
    <w:p w14:paraId="19FCB4DF" w14:textId="77777777" w:rsidR="00F7355C" w:rsidRDefault="004B2526" w:rsidP="00D8083B">
      <w:pPr>
        <w:ind w:left="720" w:hanging="720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（二）問卷調查法：了解教師</w:t>
      </w:r>
      <w:r>
        <w:rPr>
          <w:rFonts w:ascii="BiauKai" w:eastAsia="BiauKai" w:hAnsi="BiauKai" w:cs="BiauKai"/>
          <w:color w:val="000000"/>
        </w:rPr>
        <w:t>在教學</w:t>
      </w:r>
      <w:r>
        <w:rPr>
          <w:rFonts w:ascii="BiauKai" w:eastAsia="BiauKai" w:hAnsi="BiauKai" w:cs="BiauKai" w:hint="eastAsia"/>
          <w:color w:val="000000"/>
        </w:rPr>
        <w:t>影像紀錄風土與背景故事</w:t>
      </w:r>
      <w:r>
        <w:rPr>
          <w:rFonts w:ascii="BiauKai" w:eastAsia="BiauKai" w:hAnsi="BiauKai" w:cs="BiauKai"/>
        </w:rPr>
        <w:t>的操作看法。</w:t>
      </w:r>
    </w:p>
    <w:p w14:paraId="3D7E39B8" w14:textId="77777777" w:rsidR="00D8083B" w:rsidRDefault="00D8083B" w:rsidP="00D8083B">
      <w:pPr>
        <w:ind w:left="720" w:hanging="720"/>
        <w:rPr>
          <w:rFonts w:ascii="BiauKai" w:eastAsia="BiauKai" w:hAnsi="BiauKai" w:cs="BiauKai"/>
        </w:rPr>
      </w:pPr>
    </w:p>
    <w:p w14:paraId="0EB37EE5" w14:textId="77777777" w:rsidR="00F7355C" w:rsidRDefault="004B2526">
      <w:pPr>
        <w:spacing w:line="360" w:lineRule="auto"/>
        <w:jc w:val="both"/>
        <w:rPr>
          <w:rFonts w:ascii="BiauKai" w:eastAsia="BiauKai" w:hAnsi="BiauKai" w:cs="BiauKai"/>
          <w:b/>
        </w:rPr>
      </w:pPr>
      <w:r>
        <w:rPr>
          <w:rFonts w:ascii="BiauKai" w:eastAsia="BiauKai" w:hAnsi="BiauKai" w:cs="BiauKai"/>
          <w:b/>
        </w:rPr>
        <w:t>十、預期成效</w:t>
      </w:r>
    </w:p>
    <w:p w14:paraId="1717CD4B" w14:textId="77777777" w:rsidR="00F7355C" w:rsidRDefault="004B2526">
      <w:pPr>
        <w:ind w:left="720" w:hanging="720"/>
        <w:jc w:val="both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（一）精進本市國中小藝文教師之教學專業能力，提昇專業知能。</w:t>
      </w:r>
    </w:p>
    <w:p w14:paraId="072B6F45" w14:textId="77777777" w:rsidR="00F7355C" w:rsidRDefault="004B2526" w:rsidP="004B2526">
      <w:pPr>
        <w:ind w:left="720" w:hanging="720"/>
        <w:jc w:val="both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（二）提升現場教師對</w:t>
      </w:r>
      <w:r>
        <w:rPr>
          <w:rFonts w:ascii="BiauKai" w:eastAsia="BiauKai" w:hAnsi="BiauKai" w:cs="BiauKai" w:hint="eastAsia"/>
        </w:rPr>
        <w:t>影像說建築的故事的</w:t>
      </w:r>
      <w:r>
        <w:rPr>
          <w:rFonts w:ascii="BiauKai" w:eastAsia="BiauKai" w:hAnsi="BiauKai" w:cs="BiauKai"/>
        </w:rPr>
        <w:t>認知及製作能力，透過專業對話，推廣創意教學。</w:t>
      </w:r>
    </w:p>
    <w:p w14:paraId="2858664F" w14:textId="77777777" w:rsidR="00F7355C" w:rsidRDefault="004B2526">
      <w:pPr>
        <w:ind w:left="720" w:hanging="720"/>
        <w:jc w:val="both"/>
        <w:rPr>
          <w:rFonts w:ascii="BiauKai" w:eastAsia="BiauKai" w:hAnsi="BiauKai" w:cs="BiauKai"/>
        </w:rPr>
      </w:pPr>
      <w:r>
        <w:rPr>
          <w:rFonts w:ascii="BiauKai" w:eastAsia="BiauKai" w:hAnsi="BiauKai" w:cs="BiauKai"/>
        </w:rPr>
        <w:t>（三）藉由實際參與課程的體驗，提昇藝文教師教學知能。</w:t>
      </w:r>
    </w:p>
    <w:p w14:paraId="6246497D" w14:textId="77777777" w:rsidR="00D8083B" w:rsidRDefault="00D8083B">
      <w:pPr>
        <w:ind w:left="720" w:hanging="720"/>
        <w:jc w:val="both"/>
        <w:rPr>
          <w:rFonts w:ascii="BiauKai" w:eastAsia="BiauKai" w:hAnsi="BiauKai" w:cs="BiauKai"/>
        </w:rPr>
      </w:pPr>
    </w:p>
    <w:p w14:paraId="486D4F0A" w14:textId="60DD9CBE" w:rsidR="00F7355C" w:rsidRPr="003010E4" w:rsidRDefault="004B2526">
      <w:pPr>
        <w:spacing w:line="360" w:lineRule="auto"/>
        <w:jc w:val="both"/>
        <w:rPr>
          <w:rFonts w:ascii="BiauKai" w:eastAsia="BiauKai" w:hAnsi="BiauKai" w:cs="BiauKai"/>
        </w:rPr>
      </w:pPr>
      <w:r>
        <w:rPr>
          <w:rFonts w:ascii="BiauKai" w:eastAsia="BiauKai" w:hAnsi="BiauKai" w:cs="BiauKai"/>
          <w:b/>
        </w:rPr>
        <w:t xml:space="preserve">十一、本計畫聯絡人 </w:t>
      </w:r>
      <w:r w:rsidR="003010E4">
        <w:rPr>
          <w:rFonts w:ascii="BiauKai" w:eastAsia="BiauKai" w:hAnsi="BiauKai" w:cs="BiauKai" w:hint="eastAsia"/>
        </w:rPr>
        <w:t>東山國中 林武成</w:t>
      </w:r>
    </w:p>
    <w:sectPr w:rsidR="00F7355C" w:rsidRPr="003010E4">
      <w:pgSz w:w="11906" w:h="16838"/>
      <w:pgMar w:top="1418" w:right="1418" w:bottom="1134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BiauKai">
    <w:panose1 w:val="02000500000000000000"/>
    <w:charset w:val="88"/>
    <w:family w:val="auto"/>
    <w:pitch w:val="variable"/>
    <w:sig w:usb0="00000003" w:usb1="08080000" w:usb2="00000010" w:usb3="00000000" w:csb0="00100001" w:csb1="00000000"/>
  </w:font>
  <w:font w:name="Gungsuh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9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dobe Caslon Pro">
    <w:altName w:val="Angsana New"/>
    <w:charset w:val="00"/>
    <w:family w:val="auto"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E1B"/>
    <w:multiLevelType w:val="hybridMultilevel"/>
    <w:tmpl w:val="169CBF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5C"/>
    <w:rsid w:val="00183E92"/>
    <w:rsid w:val="001B3C12"/>
    <w:rsid w:val="002F29C7"/>
    <w:rsid w:val="003010E4"/>
    <w:rsid w:val="00382E6C"/>
    <w:rsid w:val="004B2526"/>
    <w:rsid w:val="00557EBB"/>
    <w:rsid w:val="006157C8"/>
    <w:rsid w:val="0069410B"/>
    <w:rsid w:val="0084504A"/>
    <w:rsid w:val="00A16E83"/>
    <w:rsid w:val="00AD127F"/>
    <w:rsid w:val="00B95C0B"/>
    <w:rsid w:val="00C91994"/>
    <w:rsid w:val="00D57DA7"/>
    <w:rsid w:val="00D6694A"/>
    <w:rsid w:val="00D8083B"/>
    <w:rsid w:val="00F70688"/>
    <w:rsid w:val="00F7355C"/>
    <w:rsid w:val="00F8671F"/>
    <w:rsid w:val="00FA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69E4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List Paragraph"/>
    <w:basedOn w:val="a"/>
    <w:uiPriority w:val="34"/>
    <w:qFormat/>
    <w:rsid w:val="008450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180</Words>
  <Characters>1029</Characters>
  <Application>Microsoft Macintosh Word</Application>
  <DocSecurity>0</DocSecurity>
  <Lines>8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使用者</cp:lastModifiedBy>
  <cp:revision>10</cp:revision>
  <dcterms:created xsi:type="dcterms:W3CDTF">2020-02-14T07:46:00Z</dcterms:created>
  <dcterms:modified xsi:type="dcterms:W3CDTF">2020-03-04T13:52:00Z</dcterms:modified>
</cp:coreProperties>
</file>