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75" w:rsidRDefault="00CA1A75" w:rsidP="00CA1A75">
      <w:pPr>
        <w:jc w:val="center"/>
        <w:rPr>
          <w:rFonts w:ascii="標楷體" w:eastAsia="標楷體" w:hAnsi="標楷體"/>
          <w:sz w:val="32"/>
          <w:szCs w:val="32"/>
        </w:rPr>
      </w:pPr>
      <w:r w:rsidRPr="00CA1A75">
        <w:rPr>
          <w:rFonts w:ascii="標楷體" w:eastAsia="標楷體" w:hAnsi="標楷體" w:hint="eastAsia"/>
          <w:sz w:val="32"/>
          <w:szCs w:val="32"/>
        </w:rPr>
        <w:t>生活課程教學與評量系統規</w:t>
      </w:r>
      <w:r>
        <w:rPr>
          <w:rFonts w:ascii="標楷體" w:eastAsia="標楷體" w:hAnsi="標楷體" w:hint="eastAsia"/>
          <w:sz w:val="32"/>
          <w:szCs w:val="32"/>
        </w:rPr>
        <w:t>劃</w:t>
      </w:r>
      <w:r w:rsidRPr="00CA1A75">
        <w:rPr>
          <w:rFonts w:ascii="標楷體" w:eastAsia="標楷體" w:hAnsi="標楷體" w:hint="eastAsia"/>
          <w:sz w:val="32"/>
          <w:szCs w:val="32"/>
        </w:rPr>
        <w:t>表</w:t>
      </w:r>
    </w:p>
    <w:p w:rsidR="00CA1A75" w:rsidRPr="00CA1A75" w:rsidRDefault="00CA1A75" w:rsidP="00CA1A75">
      <w:pPr>
        <w:jc w:val="center"/>
        <w:rPr>
          <w:rFonts w:ascii="標楷體" w:eastAsia="標楷體" w:hAnsi="標楷體"/>
          <w:szCs w:val="24"/>
        </w:rPr>
      </w:pPr>
      <w:r w:rsidRPr="00CA1A75">
        <w:rPr>
          <w:rFonts w:ascii="標楷體" w:eastAsia="標楷體" w:hAnsi="標楷體" w:hint="eastAsia"/>
          <w:szCs w:val="24"/>
        </w:rPr>
        <w:t>吳璧純</w:t>
      </w:r>
    </w:p>
    <w:p w:rsidR="00CA1A75" w:rsidRDefault="00CA1A75" w:rsidP="00CA1A75">
      <w:pPr>
        <w:jc w:val="center"/>
        <w:rPr>
          <w:rFonts w:ascii="標楷體" w:eastAsia="標楷體" w:hAnsi="標楷體"/>
          <w:szCs w:val="24"/>
        </w:rPr>
      </w:pPr>
      <w:r w:rsidRPr="00CA1A75">
        <w:rPr>
          <w:rFonts w:ascii="標楷體" w:eastAsia="標楷體" w:hAnsi="標楷體" w:hint="eastAsia"/>
          <w:szCs w:val="24"/>
        </w:rPr>
        <w:t>國立台北大學師資培育中心</w:t>
      </w:r>
      <w:r>
        <w:rPr>
          <w:rFonts w:ascii="標楷體" w:eastAsia="標楷體" w:hAnsi="標楷體" w:hint="eastAsia"/>
          <w:szCs w:val="24"/>
        </w:rPr>
        <w:t xml:space="preserve">  教授</w:t>
      </w:r>
    </w:p>
    <w:p w:rsidR="00CA1A75" w:rsidRPr="00CA1A75" w:rsidRDefault="00CA1A75" w:rsidP="00CA1A75">
      <w:pPr>
        <w:jc w:val="center"/>
        <w:rPr>
          <w:rFonts w:ascii="標楷體" w:eastAsia="標楷體" w:hAnsi="標楷體"/>
          <w:szCs w:val="24"/>
        </w:rPr>
      </w:pPr>
    </w:p>
    <w:p w:rsidR="00D62CEA" w:rsidRPr="00F04847" w:rsidRDefault="00D62CEA" w:rsidP="00D62CEA">
      <w:pPr>
        <w:ind w:leftChars="-11" w:left="447" w:hangingChars="197" w:hanging="473"/>
        <w:rPr>
          <w:rFonts w:ascii="標楷體" w:eastAsia="標楷體" w:hAnsi="標楷體"/>
        </w:rPr>
      </w:pPr>
      <w:r w:rsidRPr="007C2D7A">
        <w:rPr>
          <w:rFonts w:ascii="標楷體" w:eastAsia="標楷體" w:hAnsi="標楷體" w:hint="eastAsia"/>
          <w:b/>
        </w:rPr>
        <w:t>一、案</w:t>
      </w:r>
      <w:r w:rsidR="007C2D7A">
        <w:rPr>
          <w:rFonts w:ascii="標楷體" w:eastAsia="標楷體" w:hAnsi="標楷體" w:hint="eastAsia"/>
          <w:b/>
        </w:rPr>
        <w:t>例</w:t>
      </w:r>
      <w:r w:rsidRPr="00F04847">
        <w:rPr>
          <w:rFonts w:ascii="標楷體" w:eastAsia="標楷體" w:hAnsi="標楷體" w:hint="eastAsia"/>
          <w:b/>
          <w:szCs w:val="24"/>
        </w:rPr>
        <w:t>「我和我的椿</w:t>
      </w:r>
      <w:proofErr w:type="gramStart"/>
      <w:r w:rsidRPr="00F04847">
        <w:rPr>
          <w:rFonts w:ascii="標楷體" w:eastAsia="標楷體" w:hAnsi="標楷體" w:hint="eastAsia"/>
          <w:b/>
          <w:szCs w:val="24"/>
        </w:rPr>
        <w:t>象</w:t>
      </w:r>
      <w:proofErr w:type="gramEnd"/>
      <w:r w:rsidRPr="00F04847">
        <w:rPr>
          <w:rFonts w:ascii="標楷體" w:eastAsia="標楷體" w:hAnsi="標楷體" w:hint="eastAsia"/>
          <w:b/>
          <w:szCs w:val="24"/>
        </w:rPr>
        <w:t>朋友」</w:t>
      </w:r>
    </w:p>
    <w:tbl>
      <w:tblPr>
        <w:tblStyle w:val="a3"/>
        <w:tblW w:w="11341" w:type="dxa"/>
        <w:jc w:val="center"/>
        <w:tblLook w:val="04A0"/>
      </w:tblPr>
      <w:tblGrid>
        <w:gridCol w:w="1844"/>
        <w:gridCol w:w="1559"/>
        <w:gridCol w:w="1425"/>
        <w:gridCol w:w="701"/>
        <w:gridCol w:w="849"/>
        <w:gridCol w:w="285"/>
        <w:gridCol w:w="993"/>
        <w:gridCol w:w="706"/>
        <w:gridCol w:w="1435"/>
        <w:gridCol w:w="728"/>
        <w:gridCol w:w="816"/>
      </w:tblGrid>
      <w:tr w:rsidR="00D62CEA" w:rsidRPr="00F04847" w:rsidTr="00BD1882">
        <w:trPr>
          <w:trHeight w:val="527"/>
          <w:jc w:val="center"/>
        </w:trPr>
        <w:tc>
          <w:tcPr>
            <w:tcW w:w="1844" w:type="dxa"/>
            <w:vAlign w:val="center"/>
          </w:tcPr>
          <w:p w:rsidR="00D62CEA" w:rsidRPr="00F04847" w:rsidRDefault="00D62CEA" w:rsidP="00BD1882">
            <w:pPr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2984" w:type="dxa"/>
            <w:gridSpan w:val="2"/>
            <w:vAlign w:val="center"/>
          </w:tcPr>
          <w:p w:rsidR="00D62CEA" w:rsidRPr="00F04847" w:rsidRDefault="00D62CEA" w:rsidP="00BD1882">
            <w:pPr>
              <w:snapToGrid w:val="0"/>
              <w:ind w:left="317" w:hangingChars="132" w:hanging="317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我和我的椿</w:t>
            </w:r>
            <w:proofErr w:type="gramStart"/>
            <w:r w:rsidRPr="00F04847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象</w:t>
            </w:r>
            <w:proofErr w:type="gramEnd"/>
            <w:r w:rsidRPr="00F04847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朋友</w:t>
            </w:r>
          </w:p>
        </w:tc>
        <w:tc>
          <w:tcPr>
            <w:tcW w:w="701" w:type="dxa"/>
            <w:vAlign w:val="center"/>
          </w:tcPr>
          <w:p w:rsidR="00D62CEA" w:rsidRPr="00F04847" w:rsidRDefault="00D62CEA" w:rsidP="00BD1882">
            <w:pPr>
              <w:snapToGrid w:val="0"/>
              <w:ind w:left="317" w:hangingChars="132" w:hanging="317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年級</w:t>
            </w:r>
          </w:p>
        </w:tc>
        <w:tc>
          <w:tcPr>
            <w:tcW w:w="1134" w:type="dxa"/>
            <w:gridSpan w:val="2"/>
            <w:vAlign w:val="center"/>
          </w:tcPr>
          <w:p w:rsidR="00D62CEA" w:rsidRPr="00F04847" w:rsidRDefault="00D62CEA" w:rsidP="00BD188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小一下</w:t>
            </w:r>
          </w:p>
        </w:tc>
        <w:tc>
          <w:tcPr>
            <w:tcW w:w="993" w:type="dxa"/>
            <w:vAlign w:val="center"/>
          </w:tcPr>
          <w:p w:rsidR="00D62CEA" w:rsidRPr="00F04847" w:rsidRDefault="00D62CEA" w:rsidP="00BD1882">
            <w:pPr>
              <w:snapToGrid w:val="0"/>
              <w:ind w:left="317" w:hangingChars="132" w:hanging="317"/>
              <w:jc w:val="center"/>
              <w:rPr>
                <w:rFonts w:ascii="標楷體" w:eastAsia="標楷體" w:hAnsi="標楷體"/>
                <w:b/>
              </w:rPr>
            </w:pPr>
            <w:r w:rsidRPr="00F04847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設計者</w:t>
            </w:r>
          </w:p>
        </w:tc>
        <w:tc>
          <w:tcPr>
            <w:tcW w:w="2141" w:type="dxa"/>
            <w:gridSpan w:val="2"/>
            <w:vAlign w:val="center"/>
          </w:tcPr>
          <w:p w:rsidR="00D62CEA" w:rsidRPr="00F04847" w:rsidRDefault="00D62CEA" w:rsidP="00BD1882">
            <w:pPr>
              <w:snapToGrid w:val="0"/>
              <w:ind w:left="317" w:hangingChars="132" w:hanging="317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陳惠美、劉振倫</w:t>
            </w:r>
          </w:p>
        </w:tc>
        <w:tc>
          <w:tcPr>
            <w:tcW w:w="728" w:type="dxa"/>
            <w:vAlign w:val="center"/>
          </w:tcPr>
          <w:p w:rsidR="00D62CEA" w:rsidRPr="00F04847" w:rsidRDefault="00D62CEA" w:rsidP="00BD1882">
            <w:pPr>
              <w:snapToGrid w:val="0"/>
              <w:ind w:left="317" w:hangingChars="132" w:hanging="317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</w:rPr>
              <w:t>節數</w:t>
            </w:r>
          </w:p>
        </w:tc>
        <w:tc>
          <w:tcPr>
            <w:tcW w:w="816" w:type="dxa"/>
            <w:vAlign w:val="center"/>
          </w:tcPr>
          <w:p w:rsidR="00D62CEA" w:rsidRPr="00F04847" w:rsidRDefault="00D62CEA" w:rsidP="00BD1882">
            <w:pPr>
              <w:snapToGrid w:val="0"/>
              <w:ind w:left="317" w:hangingChars="132" w:hanging="317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20</w:t>
            </w:r>
          </w:p>
        </w:tc>
      </w:tr>
      <w:tr w:rsidR="00D62CEA" w:rsidRPr="00F04847" w:rsidTr="00BD1882">
        <w:trPr>
          <w:jc w:val="center"/>
        </w:trPr>
        <w:tc>
          <w:tcPr>
            <w:tcW w:w="1844" w:type="dxa"/>
          </w:tcPr>
          <w:p w:rsidR="00D62CEA" w:rsidRPr="00F04847" w:rsidRDefault="00D62CEA" w:rsidP="00BD1882">
            <w:pPr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685" w:type="dxa"/>
            <w:gridSpan w:val="3"/>
            <w:vAlign w:val="center"/>
          </w:tcPr>
          <w:p w:rsidR="00D62CEA" w:rsidRPr="00F04847" w:rsidRDefault="00D62CEA" w:rsidP="00BD1882">
            <w:pPr>
              <w:snapToGrid w:val="0"/>
              <w:ind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  <w:szCs w:val="24"/>
              </w:rPr>
              <w:t>生活-E-A1</w:t>
            </w:r>
          </w:p>
          <w:p w:rsidR="00D62CEA" w:rsidRPr="00F04847" w:rsidRDefault="00D62CEA" w:rsidP="00BD188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F04847">
              <w:rPr>
                <w:rFonts w:ascii="標楷體" w:eastAsia="標楷體" w:hAnsi="標楷體" w:hint="eastAsia"/>
                <w:szCs w:val="24"/>
              </w:rPr>
              <w:t>生活-E-A2</w:t>
            </w:r>
          </w:p>
          <w:p w:rsidR="00D62CEA" w:rsidRPr="00F04847" w:rsidRDefault="00D62CEA" w:rsidP="00BD188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F04847">
              <w:rPr>
                <w:rFonts w:ascii="標楷體" w:eastAsia="標楷體" w:hAnsi="標楷體" w:hint="eastAsia"/>
                <w:szCs w:val="24"/>
              </w:rPr>
              <w:t>生活-E-A3</w:t>
            </w:r>
          </w:p>
          <w:p w:rsidR="00D62CEA" w:rsidRPr="00F04847" w:rsidRDefault="00D62CEA" w:rsidP="00BD188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F04847">
              <w:rPr>
                <w:rFonts w:ascii="標楷體" w:eastAsia="標楷體" w:hAnsi="標楷體" w:hint="eastAsia"/>
                <w:szCs w:val="24"/>
              </w:rPr>
              <w:t>生活-E-B1</w:t>
            </w:r>
          </w:p>
          <w:p w:rsidR="00D62CEA" w:rsidRPr="00F04847" w:rsidRDefault="00D62CEA" w:rsidP="00BD188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F04847">
              <w:rPr>
                <w:rFonts w:ascii="標楷體" w:eastAsia="標楷體" w:hAnsi="標楷體" w:hint="eastAsia"/>
                <w:szCs w:val="24"/>
              </w:rPr>
              <w:t>生活-E-B2</w:t>
            </w:r>
          </w:p>
          <w:p w:rsidR="00D62CEA" w:rsidRPr="00F04847" w:rsidRDefault="00D62CEA" w:rsidP="00BD188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F04847">
              <w:rPr>
                <w:rFonts w:ascii="標楷體" w:eastAsia="標楷體" w:hAnsi="標楷體" w:hint="eastAsia"/>
                <w:szCs w:val="24"/>
              </w:rPr>
              <w:t>生活-E-B3</w:t>
            </w:r>
          </w:p>
          <w:p w:rsidR="00D62CEA" w:rsidRPr="00F04847" w:rsidRDefault="00D62CEA" w:rsidP="00BD188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F04847">
              <w:rPr>
                <w:rFonts w:ascii="標楷體" w:eastAsia="標楷體" w:hAnsi="標楷體" w:hint="eastAsia"/>
                <w:szCs w:val="24"/>
              </w:rPr>
              <w:t>生活-E-C1</w:t>
            </w:r>
          </w:p>
          <w:p w:rsidR="00D62CEA" w:rsidRPr="00F04847" w:rsidRDefault="00D62CEA" w:rsidP="00BD1882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F04847">
              <w:rPr>
                <w:rFonts w:ascii="標楷體" w:eastAsia="標楷體" w:hAnsi="標楷體" w:hint="eastAsia"/>
                <w:szCs w:val="24"/>
              </w:rPr>
              <w:t>生活-E-C2</w:t>
            </w:r>
          </w:p>
          <w:p w:rsidR="00D62CEA" w:rsidRPr="00F04847" w:rsidRDefault="00D62CEA" w:rsidP="00BD1882">
            <w:pPr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F04847">
              <w:rPr>
                <w:rFonts w:ascii="標楷體" w:eastAsia="標楷體" w:hAnsi="標楷體" w:hint="eastAsia"/>
                <w:szCs w:val="24"/>
              </w:rPr>
              <w:t>生活-E-C3</w:t>
            </w:r>
          </w:p>
        </w:tc>
        <w:tc>
          <w:tcPr>
            <w:tcW w:w="1134" w:type="dxa"/>
            <w:gridSpan w:val="2"/>
          </w:tcPr>
          <w:p w:rsidR="00D62CEA" w:rsidRPr="00F04847" w:rsidRDefault="00D62CEA" w:rsidP="00BD188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t>主題軸</w:t>
            </w:r>
          </w:p>
          <w:p w:rsidR="00D62CEA" w:rsidRPr="00F04847" w:rsidRDefault="00D62CEA" w:rsidP="00BD188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D62CEA" w:rsidRPr="00F04847" w:rsidRDefault="00D62CEA" w:rsidP="00BD188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D62CEA" w:rsidRPr="00F04847" w:rsidRDefault="00D62CEA" w:rsidP="00BD188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5"/>
          </w:tcPr>
          <w:p w:rsidR="00D62CEA" w:rsidRPr="00F04847" w:rsidRDefault="00D62CEA" w:rsidP="00BD1882">
            <w:pPr>
              <w:snapToGrid w:val="0"/>
              <w:ind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F04847">
              <w:rPr>
                <w:rFonts w:ascii="標楷體" w:eastAsia="標楷體" w:hAnsi="標楷體" w:hint="eastAsia"/>
                <w:szCs w:val="24"/>
              </w:rPr>
              <w:t>1.</w:t>
            </w:r>
            <w:r w:rsidRPr="00F04847">
              <w:rPr>
                <w:rFonts w:ascii="標楷體" w:eastAsia="標楷體" w:hAnsi="標楷體"/>
                <w:szCs w:val="24"/>
              </w:rPr>
              <w:t>悅納自己</w:t>
            </w:r>
          </w:p>
          <w:p w:rsidR="00D62CEA" w:rsidRPr="00F04847" w:rsidRDefault="00D62CEA" w:rsidP="00BD1882">
            <w:pPr>
              <w:snapToGrid w:val="0"/>
              <w:ind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F04847">
              <w:rPr>
                <w:rFonts w:ascii="標楷體" w:eastAsia="標楷體" w:hAnsi="標楷體" w:hint="eastAsia"/>
                <w:szCs w:val="24"/>
              </w:rPr>
              <w:t>2.</w:t>
            </w:r>
            <w:r w:rsidRPr="00F04847">
              <w:rPr>
                <w:rFonts w:ascii="標楷體" w:eastAsia="標楷體" w:hAnsi="標楷體"/>
                <w:szCs w:val="24"/>
              </w:rPr>
              <w:t>探究事理</w:t>
            </w:r>
          </w:p>
          <w:p w:rsidR="00D62CEA" w:rsidRPr="00F04847" w:rsidRDefault="00D62CEA" w:rsidP="00BD1882">
            <w:pPr>
              <w:snapToGrid w:val="0"/>
              <w:ind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F04847">
              <w:rPr>
                <w:rFonts w:ascii="標楷體" w:eastAsia="標楷體" w:hAnsi="標楷體" w:hint="eastAsia"/>
                <w:szCs w:val="24"/>
              </w:rPr>
              <w:t>3.</w:t>
            </w:r>
            <w:r w:rsidRPr="00F04847">
              <w:rPr>
                <w:rFonts w:ascii="標楷體" w:eastAsia="標楷體" w:hAnsi="標楷體"/>
                <w:szCs w:val="24"/>
              </w:rPr>
              <w:t>樂於學習</w:t>
            </w:r>
          </w:p>
          <w:p w:rsidR="00D62CEA" w:rsidRPr="00F04847" w:rsidRDefault="00D62CEA" w:rsidP="00BD1882">
            <w:pPr>
              <w:snapToGrid w:val="0"/>
              <w:ind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F04847">
              <w:rPr>
                <w:rFonts w:ascii="標楷體" w:eastAsia="標楷體" w:hAnsi="標楷體" w:hint="eastAsia"/>
                <w:szCs w:val="24"/>
              </w:rPr>
              <w:t>4</w:t>
            </w:r>
            <w:r w:rsidRPr="00F04847">
              <w:rPr>
                <w:rFonts w:ascii="標楷體" w:eastAsia="標楷體" w:hAnsi="標楷體"/>
                <w:szCs w:val="24"/>
              </w:rPr>
              <w:t>.表達想法與創新實踐</w:t>
            </w:r>
          </w:p>
          <w:p w:rsidR="00D62CEA" w:rsidRPr="00F04847" w:rsidRDefault="00D62CEA" w:rsidP="00BD1882">
            <w:pPr>
              <w:snapToGrid w:val="0"/>
              <w:ind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F04847">
              <w:rPr>
                <w:rFonts w:ascii="標楷體" w:eastAsia="標楷體" w:hAnsi="標楷體" w:hint="eastAsia"/>
                <w:szCs w:val="24"/>
              </w:rPr>
              <w:t>5.</w:t>
            </w:r>
            <w:r w:rsidRPr="00F04847">
              <w:rPr>
                <w:rFonts w:ascii="標楷體" w:eastAsia="標楷體" w:hAnsi="標楷體"/>
                <w:szCs w:val="24"/>
              </w:rPr>
              <w:t>美的感知與欣賞</w:t>
            </w:r>
          </w:p>
          <w:p w:rsidR="00D62CEA" w:rsidRPr="00F04847" w:rsidRDefault="00D62CEA" w:rsidP="00BD1882">
            <w:pPr>
              <w:snapToGrid w:val="0"/>
              <w:ind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F04847">
              <w:rPr>
                <w:rFonts w:ascii="標楷體" w:eastAsia="標楷體" w:hAnsi="標楷體" w:hint="eastAsia"/>
                <w:szCs w:val="24"/>
              </w:rPr>
              <w:t>6.</w:t>
            </w:r>
            <w:r w:rsidRPr="00F04847">
              <w:rPr>
                <w:rFonts w:ascii="標楷體" w:eastAsia="標楷體" w:hAnsi="標楷體"/>
                <w:szCs w:val="24"/>
              </w:rPr>
              <w:t>表現合宜的行為與態度</w:t>
            </w:r>
          </w:p>
          <w:p w:rsidR="00D62CEA" w:rsidRPr="00F04847" w:rsidRDefault="00D62CEA" w:rsidP="00BD1882">
            <w:pPr>
              <w:autoSpaceDE w:val="0"/>
              <w:autoSpaceDN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F04847">
              <w:rPr>
                <w:rFonts w:ascii="標楷體" w:eastAsia="標楷體" w:hAnsi="標楷體" w:hint="eastAsia"/>
                <w:szCs w:val="24"/>
              </w:rPr>
              <w:t>7.</w:t>
            </w:r>
            <w:r w:rsidRPr="00F04847">
              <w:rPr>
                <w:rFonts w:ascii="標楷體" w:eastAsia="標楷體" w:hAnsi="標楷體"/>
                <w:szCs w:val="24"/>
              </w:rPr>
              <w:t>與人合作</w:t>
            </w:r>
          </w:p>
        </w:tc>
      </w:tr>
      <w:tr w:rsidR="00D62CEA" w:rsidRPr="00F04847" w:rsidTr="00BD1882">
        <w:trPr>
          <w:jc w:val="center"/>
        </w:trPr>
        <w:tc>
          <w:tcPr>
            <w:tcW w:w="1844" w:type="dxa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685" w:type="dxa"/>
            <w:gridSpan w:val="3"/>
          </w:tcPr>
          <w:p w:rsidR="00D62CEA" w:rsidRPr="00F04847" w:rsidRDefault="00D62CEA" w:rsidP="00BD1882">
            <w:pPr>
              <w:snapToGrid w:val="0"/>
              <w:spacing w:line="360" w:lineRule="exact"/>
              <w:ind w:left="2"/>
              <w:jc w:val="both"/>
              <w:rPr>
                <w:rFonts w:ascii="標楷體" w:eastAsia="標楷體" w:hAnsi="標楷體"/>
                <w:snapToGrid w:val="0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2</w:t>
            </w:r>
            <w:r w:rsidRPr="00F04847">
              <w:rPr>
                <w:rFonts w:ascii="標楷體" w:eastAsia="標楷體" w:hAnsi="標楷體"/>
                <w:sz w:val="23"/>
                <w:szCs w:val="23"/>
              </w:rPr>
              <w:t>-I-</w:t>
            </w: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Pr="00F04847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以感官和知覺探索生活中的人、事、物，覺察事物及環境的特性。</w:t>
            </w:r>
          </w:p>
          <w:p w:rsidR="00D62CEA" w:rsidRPr="00F04847" w:rsidRDefault="00D62CEA" w:rsidP="00BD1882">
            <w:pPr>
              <w:snapToGrid w:val="0"/>
              <w:spacing w:line="360" w:lineRule="exact"/>
              <w:ind w:left="2"/>
              <w:jc w:val="both"/>
              <w:rPr>
                <w:rFonts w:ascii="標楷體" w:eastAsia="標楷體" w:hAnsi="標楷體"/>
                <w:snapToGrid w:val="0"/>
                <w:sz w:val="23"/>
                <w:szCs w:val="23"/>
              </w:rPr>
            </w:pPr>
            <w:r w:rsidRPr="00F04847">
              <w:rPr>
                <w:rFonts w:ascii="標楷體" w:eastAsia="標楷體" w:hAnsi="標楷體"/>
                <w:snapToGrid w:val="0"/>
                <w:sz w:val="23"/>
                <w:szCs w:val="23"/>
              </w:rPr>
              <w:t>2</w:t>
            </w:r>
            <w:r w:rsidRPr="00F04847">
              <w:rPr>
                <w:rFonts w:ascii="標楷體" w:eastAsia="標楷體" w:hAnsi="標楷體"/>
                <w:sz w:val="23"/>
                <w:szCs w:val="23"/>
              </w:rPr>
              <w:t>-I</w:t>
            </w:r>
            <w:r w:rsidRPr="00F04847">
              <w:rPr>
                <w:rFonts w:ascii="標楷體" w:eastAsia="標楷體" w:hAnsi="標楷體"/>
                <w:snapToGrid w:val="0"/>
                <w:sz w:val="23"/>
                <w:szCs w:val="23"/>
              </w:rPr>
              <w:t>-</w:t>
            </w:r>
            <w:r w:rsidRPr="00F04847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4在發現及解決問題的歷程中，學習探索與探究人、事、物的方法。</w:t>
            </w:r>
          </w:p>
          <w:p w:rsidR="00D62CEA" w:rsidRPr="00F04847" w:rsidRDefault="00D62CEA" w:rsidP="00BD188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napToGrid w:val="0"/>
                <w:sz w:val="23"/>
                <w:szCs w:val="23"/>
              </w:rPr>
            </w:pPr>
            <w:r w:rsidRPr="00F04847">
              <w:rPr>
                <w:rFonts w:ascii="標楷體" w:eastAsia="標楷體" w:hAnsi="標楷體"/>
                <w:snapToGrid w:val="0"/>
                <w:sz w:val="23"/>
                <w:szCs w:val="23"/>
              </w:rPr>
              <w:t>2</w:t>
            </w:r>
            <w:r w:rsidRPr="00F04847">
              <w:rPr>
                <w:rFonts w:ascii="標楷體" w:eastAsia="標楷體" w:hAnsi="標楷體"/>
                <w:sz w:val="23"/>
                <w:szCs w:val="23"/>
              </w:rPr>
              <w:t>-I</w:t>
            </w:r>
            <w:r w:rsidRPr="00F04847">
              <w:rPr>
                <w:rFonts w:ascii="標楷體" w:eastAsia="標楷體" w:hAnsi="標楷體"/>
                <w:snapToGrid w:val="0"/>
                <w:sz w:val="23"/>
                <w:szCs w:val="23"/>
              </w:rPr>
              <w:t>-</w:t>
            </w:r>
            <w:r w:rsidRPr="00F04847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6透過探索與探究人、事、物的歷程，了解其中的道理。</w:t>
            </w:r>
          </w:p>
          <w:p w:rsidR="00D62CEA" w:rsidRPr="00F04847" w:rsidRDefault="00D62CEA" w:rsidP="00BD188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napToGrid w:val="0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3</w:t>
            </w:r>
            <w:r w:rsidRPr="00F04847">
              <w:rPr>
                <w:rFonts w:ascii="標楷體" w:eastAsia="標楷體" w:hAnsi="標楷體"/>
                <w:sz w:val="23"/>
                <w:szCs w:val="23"/>
              </w:rPr>
              <w:t>-I</w:t>
            </w:r>
            <w:r w:rsidRPr="00F04847">
              <w:rPr>
                <w:rFonts w:ascii="標楷體" w:eastAsia="標楷體" w:hAnsi="標楷體"/>
                <w:snapToGrid w:val="0"/>
                <w:sz w:val="23"/>
                <w:szCs w:val="23"/>
              </w:rPr>
              <w:t>-</w:t>
            </w:r>
            <w:r w:rsidRPr="00F04847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1願意參與各種學習活動，表現好奇與求知探究之心。</w:t>
            </w:r>
          </w:p>
          <w:p w:rsidR="00D62CEA" w:rsidRPr="00F04847" w:rsidRDefault="00D62CEA" w:rsidP="00BD188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napToGrid w:val="0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3-I-2體認探究事理有各種方法，並且樂於應用。</w:t>
            </w:r>
          </w:p>
          <w:p w:rsidR="00D62CEA" w:rsidRPr="00F04847" w:rsidRDefault="00D62CEA" w:rsidP="00BD188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napToGrid w:val="0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4</w:t>
            </w:r>
            <w:r w:rsidRPr="00F04847">
              <w:rPr>
                <w:rFonts w:ascii="標楷體" w:eastAsia="標楷體" w:hAnsi="標楷體"/>
                <w:sz w:val="23"/>
                <w:szCs w:val="23"/>
              </w:rPr>
              <w:t>-I</w:t>
            </w:r>
            <w:r w:rsidRPr="00F04847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-2使用不同的表徵符號進行表現與分享，感受創作的樂趣。</w:t>
            </w:r>
          </w:p>
          <w:p w:rsidR="00D62CEA" w:rsidRPr="00F04847" w:rsidRDefault="00D62CEA" w:rsidP="00BD188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napToGrid w:val="0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5-I-3理解與欣賞美的多元形式與異同。</w:t>
            </w:r>
          </w:p>
          <w:p w:rsidR="00D62CEA" w:rsidRPr="00F04847" w:rsidRDefault="00D62CEA" w:rsidP="00BD188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napToGrid w:val="0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6-I-1覺察自己可能對生活中的人、事、物產生影響，學習調整情緒與行為。</w:t>
            </w:r>
          </w:p>
          <w:p w:rsidR="00D62CEA" w:rsidRPr="00F04847" w:rsidRDefault="00D62CEA" w:rsidP="00BD188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napToGrid w:val="0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6</w:t>
            </w:r>
            <w:r w:rsidRPr="00F04847">
              <w:rPr>
                <w:rFonts w:ascii="標楷體" w:eastAsia="標楷體" w:hAnsi="標楷體"/>
                <w:sz w:val="23"/>
                <w:szCs w:val="23"/>
              </w:rPr>
              <w:t>-I</w:t>
            </w:r>
            <w:r w:rsidRPr="00F04847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-5覺察人與環境的依存關係，進而珍惜資源，愛護環境、尊重生命。</w:t>
            </w:r>
          </w:p>
          <w:p w:rsidR="00D62CEA" w:rsidRPr="00F04847" w:rsidRDefault="00D62CEA" w:rsidP="00BD188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napToGrid w:val="0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7</w:t>
            </w:r>
            <w:r w:rsidRPr="00F04847">
              <w:rPr>
                <w:rFonts w:ascii="標楷體" w:eastAsia="標楷體" w:hAnsi="標楷體"/>
                <w:sz w:val="23"/>
                <w:szCs w:val="23"/>
              </w:rPr>
              <w:t>-I</w:t>
            </w:r>
            <w:r w:rsidRPr="00F04847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-1以對方能理解的語彙或合宜的方式，表達對人、事、物的觀察與意見。</w:t>
            </w:r>
          </w:p>
          <w:p w:rsidR="00D62CEA" w:rsidRPr="00F04847" w:rsidRDefault="00D62CEA" w:rsidP="00BD188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7-I-4能為共同的目標訂定規則或方法，一起工作並完成任務。</w:t>
            </w:r>
          </w:p>
          <w:p w:rsidR="00D62CEA" w:rsidRPr="00F04847" w:rsidRDefault="00D62CEA" w:rsidP="00BD188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7</w:t>
            </w:r>
            <w:r w:rsidRPr="00F04847">
              <w:rPr>
                <w:rFonts w:ascii="標楷體" w:eastAsia="標楷體" w:hAnsi="標楷體"/>
                <w:snapToGrid w:val="0"/>
                <w:sz w:val="23"/>
                <w:szCs w:val="23"/>
              </w:rPr>
              <w:t>-I</w:t>
            </w:r>
            <w:r w:rsidRPr="00F04847">
              <w:rPr>
                <w:rFonts w:ascii="標楷體" w:eastAsia="標楷體" w:hAnsi="標楷體" w:hint="eastAsia"/>
                <w:snapToGrid w:val="0"/>
                <w:sz w:val="23"/>
                <w:szCs w:val="23"/>
              </w:rPr>
              <w:t>-5透過一起工作的過程，感受合作的重要性。</w:t>
            </w:r>
          </w:p>
        </w:tc>
        <w:tc>
          <w:tcPr>
            <w:tcW w:w="1134" w:type="dxa"/>
            <w:gridSpan w:val="2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lastRenderedPageBreak/>
              <w:t>學習表現說明</w:t>
            </w:r>
          </w:p>
        </w:tc>
        <w:tc>
          <w:tcPr>
            <w:tcW w:w="4678" w:type="dxa"/>
            <w:gridSpan w:val="5"/>
          </w:tcPr>
          <w:p w:rsidR="00D62CEA" w:rsidRPr="00F04847" w:rsidRDefault="00D62CEA" w:rsidP="00BD1882">
            <w:pPr>
              <w:snapToGrid w:val="0"/>
              <w:ind w:left="1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2-I-1-3比較人、事、物的特徵，辨識及表達其異同之處。</w:t>
            </w:r>
          </w:p>
          <w:p w:rsidR="00D62CEA" w:rsidRPr="00F04847" w:rsidRDefault="00D62CEA" w:rsidP="00BD188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2-I-4-1從探索活動中體會感官和知覺對認識人、事、物的重要性。</w:t>
            </w:r>
          </w:p>
          <w:p w:rsidR="00D62CEA" w:rsidRPr="00F04847" w:rsidRDefault="00D62CEA" w:rsidP="00BD188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2-I-4-3從了解問題中思考可能的原因，以提出解決的方法並採取行動。</w:t>
            </w:r>
          </w:p>
          <w:p w:rsidR="00D62CEA" w:rsidRPr="00F04847" w:rsidRDefault="00D62CEA" w:rsidP="00BD188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★2-I-6-1透過生活中人、事、物之特性、關係、變化、成長歷程等的探究，獲得相關的知識與概念。</w:t>
            </w:r>
          </w:p>
          <w:p w:rsidR="00D62CEA" w:rsidRPr="00F04847" w:rsidRDefault="00D62CEA" w:rsidP="00BD188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3-I-1-2對生活周遭的環境和事物展現好奇心，並喜歡提出看法和問題。</w:t>
            </w:r>
          </w:p>
          <w:p w:rsidR="00D62CEA" w:rsidRPr="00F04847" w:rsidRDefault="00D62CEA" w:rsidP="00BD188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3-I-2-1覺察自己對事物的想法和做法，可以幫助自己或他人解決問題，進而樂於思考與行動。</w:t>
            </w:r>
          </w:p>
          <w:p w:rsidR="00D62CEA" w:rsidRPr="00F04847" w:rsidRDefault="00D62CEA" w:rsidP="00BD188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4-I-2-1嘗試將自己的感受或想法，以某種創作形式表現。</w:t>
            </w:r>
          </w:p>
          <w:p w:rsidR="00D62CEA" w:rsidRPr="00F04847" w:rsidRDefault="00D62CEA" w:rsidP="00BD188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★4-I-2-2運用語文、數字、聲音、色彩、圖像、表情及肢體動作等表徵符號，表達自己的想法，感受創作的喜樂與滿足。</w:t>
            </w:r>
          </w:p>
          <w:p w:rsidR="00D62CEA" w:rsidRPr="00F04847" w:rsidRDefault="00D62CEA" w:rsidP="00BD188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5-I-3-4透過體驗活動，感知藝術的特性。</w:t>
            </w:r>
          </w:p>
          <w:p w:rsidR="00D62CEA" w:rsidRPr="00F04847" w:rsidRDefault="00D62CEA" w:rsidP="00BD188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6-I-1-2知道自己的行為表現可能對他人和環境會有影響，並能用合宜的方式與其互動。</w:t>
            </w:r>
          </w:p>
          <w:p w:rsidR="00D62CEA" w:rsidRPr="00F04847" w:rsidRDefault="00D62CEA" w:rsidP="00BD188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★6-I-5-2親近自然、愛護生命及珍惜資源，並願意參與環境保育的活動。</w:t>
            </w:r>
          </w:p>
          <w:p w:rsidR="00D62CEA" w:rsidRPr="00F04847" w:rsidRDefault="00D62CEA" w:rsidP="00BD188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7-I-1-1運用語言、文字、圖像、肢體等形式，嘗試讓對方理解自己對於人、事、物的觀察和想法。</w:t>
            </w:r>
          </w:p>
          <w:p w:rsidR="00D62CEA" w:rsidRPr="00F04847" w:rsidRDefault="00D62CEA" w:rsidP="00BD1882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7-I-4-1知道任務目標，溝通與討論做事的方法與規則。</w:t>
            </w:r>
          </w:p>
          <w:p w:rsidR="00D62CEA" w:rsidRPr="00F04847" w:rsidRDefault="00D62CEA" w:rsidP="00BD188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7-I-5-1 感覺一起工作的快樂與成就。</w:t>
            </w:r>
          </w:p>
        </w:tc>
      </w:tr>
      <w:tr w:rsidR="00D62CEA" w:rsidRPr="00F04847" w:rsidTr="00BD1882">
        <w:trPr>
          <w:jc w:val="center"/>
        </w:trPr>
        <w:tc>
          <w:tcPr>
            <w:tcW w:w="1844" w:type="dxa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lastRenderedPageBreak/>
              <w:t>學習內容</w:t>
            </w:r>
          </w:p>
        </w:tc>
        <w:tc>
          <w:tcPr>
            <w:tcW w:w="9497" w:type="dxa"/>
            <w:gridSpan w:val="10"/>
          </w:tcPr>
          <w:p w:rsidR="00D62CEA" w:rsidRPr="00F04847" w:rsidRDefault="00D62CEA" w:rsidP="00BD1882">
            <w:pPr>
              <w:snapToGrid w:val="0"/>
              <w:ind w:left="170" w:hangingChars="85" w:hanging="170"/>
              <w:rPr>
                <w:rFonts w:ascii="標楷體" w:eastAsia="標楷體" w:hAnsi="標楷體"/>
                <w:sz w:val="20"/>
                <w:szCs w:val="20"/>
              </w:rPr>
            </w:pPr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A-I-1生命成長現象的認識。A-I-3自我省思。 B-I-1自然環境之美的感受。</w:t>
            </w:r>
          </w:p>
          <w:p w:rsidR="00D62CEA" w:rsidRPr="00F04847" w:rsidRDefault="00D62CEA" w:rsidP="00BD1882">
            <w:pPr>
              <w:snapToGrid w:val="0"/>
              <w:ind w:left="170" w:hangingChars="85" w:hanging="170"/>
              <w:rPr>
                <w:rFonts w:ascii="標楷體" w:eastAsia="標楷體" w:hAnsi="標楷體"/>
                <w:sz w:val="20"/>
                <w:szCs w:val="20"/>
              </w:rPr>
            </w:pPr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C-I-1事物特性與現象的探究 C-I-2媒材特性與符號表徵的使用 C-I-3探究生活事物的方法與技能。</w:t>
            </w:r>
          </w:p>
          <w:p w:rsidR="00D62CEA" w:rsidRPr="00F04847" w:rsidRDefault="00D62CEA" w:rsidP="00BD1882">
            <w:pPr>
              <w:snapToGrid w:val="0"/>
              <w:ind w:left="170" w:hangingChars="85" w:hanging="170"/>
              <w:rPr>
                <w:rFonts w:ascii="標楷體" w:eastAsia="標楷體" w:hAnsi="標楷體"/>
                <w:sz w:val="20"/>
                <w:szCs w:val="20"/>
              </w:rPr>
            </w:pPr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C-I-5知識與方法的運用、組合與創新</w:t>
            </w:r>
            <w:r w:rsidRPr="00F0484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 xml:space="preserve">D-I-3聆聽與回應的表現。D-I-4共同工作並相互協助。 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F-I-1工作任務理解與工作目標設定之練習。 F-I-2不同解決問題方法或策略的提出與嘗試。</w:t>
            </w:r>
          </w:p>
        </w:tc>
      </w:tr>
      <w:tr w:rsidR="00D62CEA" w:rsidRPr="00F04847" w:rsidTr="00BD1882">
        <w:trPr>
          <w:jc w:val="center"/>
        </w:trPr>
        <w:tc>
          <w:tcPr>
            <w:tcW w:w="1844" w:type="dxa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主題學習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9497" w:type="dxa"/>
            <w:gridSpan w:val="10"/>
          </w:tcPr>
          <w:p w:rsidR="00D62CEA" w:rsidRPr="00F04847" w:rsidRDefault="00D62CEA" w:rsidP="00BD1882">
            <w:pPr>
              <w:snapToGrid w:val="0"/>
              <w:ind w:left="304" w:hangingChars="132" w:hanging="304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1.深度觀察椿</w:t>
            </w:r>
            <w:proofErr w:type="gramStart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，了解其外觀特徵、生活習性、運動方式、成長過程與變化等。</w:t>
            </w:r>
          </w:p>
          <w:p w:rsidR="00D62CEA" w:rsidRPr="00F04847" w:rsidRDefault="00D62CEA" w:rsidP="00BD1882">
            <w:pPr>
              <w:snapToGrid w:val="0"/>
              <w:ind w:left="230" w:hangingChars="100" w:hanging="230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/>
                <w:sz w:val="23"/>
                <w:szCs w:val="23"/>
              </w:rPr>
              <w:t>2</w:t>
            </w: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.透過飼養活動，負起照顧責任及解決飼養時遭遇的問題，建立與椿</w:t>
            </w:r>
            <w:proofErr w:type="gramStart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之間的情感，能善意對待小動物。</w:t>
            </w:r>
          </w:p>
          <w:p w:rsidR="00D62CEA" w:rsidRPr="00F04847" w:rsidRDefault="00D62CEA" w:rsidP="00BD1882">
            <w:pPr>
              <w:snapToGrid w:val="0"/>
              <w:ind w:left="304" w:hangingChars="132" w:hanging="304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/>
                <w:sz w:val="23"/>
                <w:szCs w:val="23"/>
              </w:rPr>
              <w:t>3</w:t>
            </w: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.在飼養椿</w:t>
            </w:r>
            <w:proofErr w:type="gramStart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的準備工作與飼養過程中，反思捕捉與飼養的行為對於椿</w:t>
            </w:r>
            <w:proofErr w:type="gramStart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生活的破壞與影響。</w:t>
            </w:r>
          </w:p>
          <w:p w:rsidR="00D62CEA" w:rsidRPr="00F04847" w:rsidRDefault="00D62CEA" w:rsidP="00BD1882">
            <w:pPr>
              <w:snapToGrid w:val="0"/>
              <w:ind w:left="230" w:hangingChars="100" w:hanging="230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/>
                <w:sz w:val="23"/>
                <w:szCs w:val="23"/>
              </w:rPr>
              <w:t>4</w:t>
            </w: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.在編創椿</w:t>
            </w:r>
            <w:proofErr w:type="gramStart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長大歌、椿</w:t>
            </w:r>
            <w:proofErr w:type="gramStart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律動、飼養箱創作與感知藝術等活動中，表達想法並提升多元表徵能力。</w:t>
            </w:r>
          </w:p>
          <w:p w:rsidR="00D62CEA" w:rsidRPr="00F04847" w:rsidRDefault="00D62CEA" w:rsidP="00BD1882">
            <w:pPr>
              <w:snapToGrid w:val="0"/>
              <w:ind w:left="230" w:hangingChars="100" w:hanging="230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5.以小組合作方式，共同完成飼養活動、歌曲編創、飼養箱創作及音樂律動等活動，享受一起工作的樂趣與成就。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6.在學習歷程中，感受學習樂趣，表現好奇與求知探究之心。</w:t>
            </w:r>
          </w:p>
        </w:tc>
      </w:tr>
      <w:tr w:rsidR="00D62CEA" w:rsidRPr="00F04847" w:rsidTr="00BD1882">
        <w:trPr>
          <w:trHeight w:val="540"/>
          <w:jc w:val="center"/>
        </w:trPr>
        <w:tc>
          <w:tcPr>
            <w:tcW w:w="1844" w:type="dxa"/>
            <w:vMerge w:val="restart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單元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D62CEA" w:rsidRPr="00F04847" w:rsidRDefault="00D62CEA" w:rsidP="00BD1882">
            <w:pPr>
              <w:rPr>
                <w:rFonts w:ascii="標楷體" w:eastAsia="標楷體" w:hAnsi="標楷體"/>
                <w:b/>
              </w:rPr>
            </w:pPr>
            <w:r w:rsidRPr="00F04847">
              <w:rPr>
                <w:rFonts w:ascii="標楷體" w:eastAsia="標楷體" w:hAnsi="標楷體" w:hint="eastAsia"/>
                <w:b/>
              </w:rPr>
              <w:t>發現椿</w:t>
            </w:r>
            <w:proofErr w:type="gramStart"/>
            <w:r w:rsidRPr="00F04847">
              <w:rPr>
                <w:rFonts w:ascii="標楷體" w:eastAsia="標楷體" w:hAnsi="標楷體" w:hint="eastAsia"/>
                <w:b/>
              </w:rPr>
              <w:t>象</w:t>
            </w:r>
            <w:proofErr w:type="gramEnd"/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學習目標：</w:t>
            </w:r>
          </w:p>
          <w:p w:rsidR="00D62CEA" w:rsidRPr="00F04847" w:rsidRDefault="00D62CEA" w:rsidP="00BD1882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t>1.參與校園中椿</w:t>
            </w:r>
            <w:proofErr w:type="gramStart"/>
            <w:r w:rsidRPr="00F04847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Cs w:val="24"/>
              </w:rPr>
              <w:t>棲息環境的觀察，完成觀察記錄。</w:t>
            </w:r>
          </w:p>
          <w:p w:rsidR="00D62CEA" w:rsidRPr="00F04847" w:rsidRDefault="00D62CEA" w:rsidP="00BD1882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t>2.能探討如何飼養椿</w:t>
            </w:r>
            <w:proofErr w:type="gramStart"/>
            <w:r w:rsidRPr="00F04847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Cs w:val="24"/>
              </w:rPr>
              <w:t>，並展開飼養、觀察任務。</w:t>
            </w:r>
          </w:p>
          <w:p w:rsidR="00D62CEA" w:rsidRPr="00F04847" w:rsidRDefault="00D62CEA" w:rsidP="00BD1882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t>3.以簡易旋律、歌詞創作表達出對飼養椿</w:t>
            </w:r>
            <w:proofErr w:type="gramStart"/>
            <w:r w:rsidRPr="00F04847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Cs w:val="24"/>
              </w:rPr>
              <w:t>的期望。</w:t>
            </w:r>
          </w:p>
        </w:tc>
        <w:tc>
          <w:tcPr>
            <w:tcW w:w="1559" w:type="dxa"/>
            <w:vAlign w:val="center"/>
          </w:tcPr>
          <w:p w:rsidR="00D62CEA" w:rsidRPr="00F04847" w:rsidRDefault="00D62CEA" w:rsidP="00BD1882">
            <w:pPr>
              <w:jc w:val="center"/>
              <w:rPr>
                <w:rFonts w:ascii="標楷體" w:eastAsia="標楷體" w:hAnsi="標楷體"/>
                <w:b/>
              </w:rPr>
            </w:pPr>
            <w:r w:rsidRPr="00F04847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2975" w:type="dxa"/>
            <w:gridSpan w:val="3"/>
            <w:vAlign w:val="center"/>
          </w:tcPr>
          <w:p w:rsidR="00D62CEA" w:rsidRPr="00F04847" w:rsidRDefault="00D62CEA" w:rsidP="00BD1882">
            <w:pPr>
              <w:jc w:val="center"/>
              <w:rPr>
                <w:rFonts w:ascii="標楷體" w:eastAsia="標楷體" w:hAnsi="標楷體"/>
                <w:b/>
              </w:rPr>
            </w:pPr>
            <w:r w:rsidRPr="00F04847">
              <w:rPr>
                <w:rFonts w:ascii="標楷體" w:eastAsia="標楷體" w:hAnsi="標楷體" w:hint="eastAsia"/>
                <w:b/>
              </w:rPr>
              <w:t>學習脈絡</w:t>
            </w:r>
          </w:p>
          <w:p w:rsidR="00D62CEA" w:rsidRPr="00F04847" w:rsidRDefault="00D62CEA" w:rsidP="00BD1882">
            <w:pPr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F04847">
              <w:rPr>
                <w:rFonts w:ascii="標楷體" w:eastAsia="標楷體" w:hAnsi="標楷體" w:hint="eastAsia"/>
                <w:b/>
                <w:w w:val="90"/>
              </w:rPr>
              <w:t>(老師引導與學生學習歷程)</w:t>
            </w:r>
          </w:p>
        </w:tc>
        <w:tc>
          <w:tcPr>
            <w:tcW w:w="1984" w:type="dxa"/>
            <w:gridSpan w:val="3"/>
            <w:vAlign w:val="center"/>
          </w:tcPr>
          <w:p w:rsidR="00D62CEA" w:rsidRPr="00F04847" w:rsidRDefault="00D62CEA" w:rsidP="00BD1882">
            <w:pPr>
              <w:jc w:val="center"/>
              <w:rPr>
                <w:rFonts w:ascii="標楷體" w:eastAsia="標楷體" w:hAnsi="標楷體"/>
                <w:b/>
              </w:rPr>
            </w:pPr>
            <w:r w:rsidRPr="00F04847">
              <w:rPr>
                <w:rFonts w:ascii="標楷體" w:eastAsia="標楷體" w:hAnsi="標楷體" w:hint="eastAsia"/>
                <w:b/>
              </w:rPr>
              <w:t>總結性表現任務</w:t>
            </w:r>
          </w:p>
        </w:tc>
        <w:tc>
          <w:tcPr>
            <w:tcW w:w="2979" w:type="dxa"/>
            <w:gridSpan w:val="3"/>
            <w:vAlign w:val="center"/>
          </w:tcPr>
          <w:p w:rsidR="00D62CEA" w:rsidRPr="00F04847" w:rsidRDefault="00D62CEA" w:rsidP="00BD1882">
            <w:pPr>
              <w:jc w:val="center"/>
              <w:rPr>
                <w:rFonts w:ascii="標楷體" w:eastAsia="標楷體" w:hAnsi="標楷體"/>
                <w:b/>
              </w:rPr>
            </w:pPr>
            <w:r w:rsidRPr="00F04847">
              <w:rPr>
                <w:rFonts w:ascii="標楷體" w:eastAsia="標楷體" w:hAnsi="標楷體" w:hint="eastAsia"/>
                <w:b/>
              </w:rPr>
              <w:t>學習評量</w:t>
            </w:r>
          </w:p>
        </w:tc>
      </w:tr>
      <w:tr w:rsidR="00D62CEA" w:rsidRPr="00F04847" w:rsidTr="00BD1882">
        <w:trPr>
          <w:trHeight w:val="720"/>
          <w:jc w:val="center"/>
        </w:trPr>
        <w:tc>
          <w:tcPr>
            <w:tcW w:w="1844" w:type="dxa"/>
            <w:vMerge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我想養椿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  <w:tc>
          <w:tcPr>
            <w:tcW w:w="2975" w:type="dxa"/>
            <w:gridSpan w:val="3"/>
          </w:tcPr>
          <w:p w:rsidR="00D62CEA" w:rsidRPr="00F04847" w:rsidRDefault="00D62CEA" w:rsidP="00BD188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t>探訪校園，發現椿</w:t>
            </w:r>
            <w:proofErr w:type="gramStart"/>
            <w:r w:rsidRPr="00F04847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Cs w:val="24"/>
              </w:rPr>
              <w:t>，探討能否飼養椿</w:t>
            </w:r>
            <w:proofErr w:type="gramStart"/>
            <w:r w:rsidRPr="00F04847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Cs w:val="24"/>
              </w:rPr>
              <w:t>的問題</w:t>
            </w:r>
          </w:p>
        </w:tc>
        <w:tc>
          <w:tcPr>
            <w:tcW w:w="1984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形成性</w:t>
            </w:r>
            <w:proofErr w:type="gramStart"/>
            <w:r w:rsidRPr="00F04847">
              <w:rPr>
                <w:rFonts w:ascii="標楷體" w:eastAsia="標楷體" w:hAnsi="標楷體"/>
              </w:rPr>
              <w:t>—</w:t>
            </w:r>
            <w:proofErr w:type="gramEnd"/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口語評量/說出能否養椿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的理由</w:t>
            </w:r>
          </w:p>
        </w:tc>
      </w:tr>
      <w:tr w:rsidR="00D62CEA" w:rsidRPr="00F04847" w:rsidTr="00BD1882">
        <w:trPr>
          <w:trHeight w:val="510"/>
          <w:jc w:val="center"/>
        </w:trPr>
        <w:tc>
          <w:tcPr>
            <w:tcW w:w="1844" w:type="dxa"/>
            <w:vMerge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活動二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邀請椿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到教室</w:t>
            </w:r>
          </w:p>
        </w:tc>
        <w:tc>
          <w:tcPr>
            <w:tcW w:w="2975" w:type="dxa"/>
            <w:gridSpan w:val="3"/>
          </w:tcPr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1.討論如何飼養椿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。討論並以適當方法邀請椿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到教室。</w:t>
            </w:r>
          </w:p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4847">
              <w:rPr>
                <w:rFonts w:ascii="標楷體" w:eastAsia="標楷體" w:hAnsi="標楷體" w:hint="eastAsia"/>
              </w:rPr>
              <w:t>2.蒐集椿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成長的資料，並紀錄校園椿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生長環境。</w:t>
            </w:r>
          </w:p>
        </w:tc>
        <w:tc>
          <w:tcPr>
            <w:tcW w:w="1984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形成性</w:t>
            </w:r>
            <w:proofErr w:type="gramStart"/>
            <w:r w:rsidRPr="00F04847">
              <w:rPr>
                <w:rFonts w:ascii="標楷體" w:eastAsia="標楷體" w:hAnsi="標楷體"/>
              </w:rPr>
              <w:t>—</w:t>
            </w:r>
            <w:proofErr w:type="gramEnd"/>
          </w:p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1.口語評量/討論、分享、票選飼養方法</w:t>
            </w:r>
          </w:p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2.書寫評量/紀錄發現椿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的地方之特徵</w:t>
            </w:r>
          </w:p>
        </w:tc>
      </w:tr>
      <w:tr w:rsidR="00D62CEA" w:rsidRPr="00F04847" w:rsidTr="00BD1882">
        <w:trPr>
          <w:trHeight w:val="510"/>
          <w:jc w:val="center"/>
        </w:trPr>
        <w:tc>
          <w:tcPr>
            <w:tcW w:w="1844" w:type="dxa"/>
            <w:vMerge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來養椿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象囉</w:t>
            </w:r>
            <w:proofErr w:type="gramEnd"/>
          </w:p>
        </w:tc>
        <w:tc>
          <w:tcPr>
            <w:tcW w:w="2975" w:type="dxa"/>
            <w:gridSpan w:val="3"/>
          </w:tcPr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t>1.討論飼養椿</w:t>
            </w:r>
            <w:proofErr w:type="gramStart"/>
            <w:r w:rsidRPr="00F04847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Cs w:val="24"/>
              </w:rPr>
              <w:t>的環境布置、分工及記錄方式。</w:t>
            </w:r>
          </w:p>
          <w:p w:rsidR="00D62CEA" w:rsidRPr="00F04847" w:rsidRDefault="00D62CEA" w:rsidP="00BD188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t>2.飼養觀察與紀錄。</w:t>
            </w:r>
          </w:p>
        </w:tc>
        <w:tc>
          <w:tcPr>
            <w:tcW w:w="1984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形成性</w:t>
            </w:r>
            <w:proofErr w:type="gramStart"/>
            <w:r w:rsidRPr="00F04847">
              <w:rPr>
                <w:rFonts w:ascii="標楷體" w:eastAsia="標楷體" w:hAnsi="標楷體"/>
              </w:rPr>
              <w:t>—</w:t>
            </w:r>
            <w:proofErr w:type="gramEnd"/>
          </w:p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1.操作評量/飼養環境布置</w:t>
            </w:r>
            <w:r w:rsidRPr="00F04847">
              <w:rPr>
                <w:rFonts w:ascii="標楷體" w:eastAsia="標楷體" w:hAnsi="標楷體"/>
              </w:rPr>
              <w:t xml:space="preserve"> </w:t>
            </w:r>
          </w:p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2.書寫評量/飼養工作過程之觀察記錄</w:t>
            </w:r>
          </w:p>
        </w:tc>
      </w:tr>
      <w:tr w:rsidR="00D62CEA" w:rsidRPr="00F04847" w:rsidTr="00BD1882">
        <w:trPr>
          <w:trHeight w:val="510"/>
          <w:jc w:val="center"/>
        </w:trPr>
        <w:tc>
          <w:tcPr>
            <w:tcW w:w="1844" w:type="dxa"/>
            <w:vMerge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活動四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期待椿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長大</w:t>
            </w:r>
          </w:p>
        </w:tc>
        <w:tc>
          <w:tcPr>
            <w:tcW w:w="2975" w:type="dxa"/>
            <w:gridSpan w:val="3"/>
          </w:tcPr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  <w:iCs/>
                <w:szCs w:val="24"/>
              </w:rPr>
            </w:pPr>
            <w:r w:rsidRPr="00F04847">
              <w:rPr>
                <w:rFonts w:ascii="標楷體" w:eastAsia="標楷體" w:hAnsi="標楷體" w:hint="eastAsia"/>
                <w:iCs/>
                <w:szCs w:val="24"/>
              </w:rPr>
              <w:t>1.</w:t>
            </w:r>
            <w:r w:rsidRPr="00F04847">
              <w:rPr>
                <w:rFonts w:ascii="標楷體" w:eastAsia="標楷體" w:hAnsi="標楷體" w:hint="eastAsia"/>
              </w:rPr>
              <w:t>依討論與椿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飼養閱讀資料蒐集，討論椿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長大的情形</w:t>
            </w:r>
          </w:p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iCs/>
                <w:szCs w:val="24"/>
              </w:rPr>
              <w:t>2.編創簡易歌曲《椿象長大歌》。</w:t>
            </w:r>
          </w:p>
        </w:tc>
        <w:tc>
          <w:tcPr>
            <w:tcW w:w="1984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依討論與椿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飼養閱讀資料蒐集，討論椿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長大的情形，並仿作歌曲</w:t>
            </w:r>
          </w:p>
        </w:tc>
        <w:tc>
          <w:tcPr>
            <w:tcW w:w="2979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形成性-</w:t>
            </w:r>
          </w:p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1.口語評量/發表椿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長大的現象</w:t>
            </w:r>
          </w:p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2.展演評量/填詞與演唱</w:t>
            </w:r>
          </w:p>
        </w:tc>
      </w:tr>
      <w:tr w:rsidR="00D62CEA" w:rsidRPr="00F04847" w:rsidTr="00BD1882">
        <w:trPr>
          <w:trHeight w:val="660"/>
          <w:jc w:val="center"/>
        </w:trPr>
        <w:tc>
          <w:tcPr>
            <w:tcW w:w="1844" w:type="dxa"/>
            <w:vMerge w:val="restart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 xml:space="preserve">單元二    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  <w:b/>
              </w:rPr>
            </w:pPr>
            <w:r w:rsidRPr="00F04847">
              <w:rPr>
                <w:rFonts w:ascii="標楷體" w:eastAsia="標楷體" w:hAnsi="標楷體" w:hint="eastAsia"/>
                <w:b/>
              </w:rPr>
              <w:t>認識椿</w:t>
            </w:r>
            <w:proofErr w:type="gramStart"/>
            <w:r w:rsidRPr="00F04847">
              <w:rPr>
                <w:rFonts w:ascii="標楷體" w:eastAsia="標楷體" w:hAnsi="標楷體" w:hint="eastAsia"/>
                <w:b/>
              </w:rPr>
              <w:t>象</w:t>
            </w:r>
            <w:proofErr w:type="gramEnd"/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學習目標：</w:t>
            </w:r>
          </w:p>
          <w:p w:rsidR="00D62CEA" w:rsidRPr="00F04847" w:rsidRDefault="00D62CEA" w:rsidP="00BD1882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1.能與同學合作，</w:t>
            </w:r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輪流執行飼養椿</w:t>
            </w:r>
            <w:proofErr w:type="gramStart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的工作，解決飼養遇到的問題。</w:t>
            </w:r>
          </w:p>
          <w:p w:rsidR="00D62CEA" w:rsidRPr="00F04847" w:rsidRDefault="00D62CEA" w:rsidP="00BD1882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2.能認識椿</w:t>
            </w:r>
            <w:proofErr w:type="gramStart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運動方式、生活習性、辨認椿</w:t>
            </w:r>
            <w:proofErr w:type="gramStart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幼蟲與成蟲的外觀特徵、了解椿</w:t>
            </w:r>
            <w:proofErr w:type="gramStart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的成長過程與變化。</w:t>
            </w:r>
          </w:p>
          <w:p w:rsidR="00D62CEA" w:rsidRPr="00F04847" w:rsidRDefault="00D62CEA" w:rsidP="00BD1882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3.能以圖像、文字表達椿</w:t>
            </w:r>
            <w:proofErr w:type="gramStart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，並進行介紹。</w:t>
            </w:r>
          </w:p>
          <w:p w:rsidR="00D62CEA" w:rsidRPr="00F04847" w:rsidRDefault="00D62CEA" w:rsidP="00BD1882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4.能夠反思愛惜生命、保護椿</w:t>
            </w:r>
            <w:proofErr w:type="gramStart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等的情感和態度。</w:t>
            </w:r>
          </w:p>
        </w:tc>
        <w:tc>
          <w:tcPr>
            <w:tcW w:w="1559" w:type="dxa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lastRenderedPageBreak/>
              <w:t>活動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飼養椿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  <w:tc>
          <w:tcPr>
            <w:tcW w:w="2975" w:type="dxa"/>
            <w:gridSpan w:val="3"/>
          </w:tcPr>
          <w:p w:rsidR="00D62CEA" w:rsidRPr="00F04847" w:rsidRDefault="00D62CEA" w:rsidP="00BD188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t>飼養情形分享、檢討改</w:t>
            </w:r>
            <w:r w:rsidRPr="00F04847">
              <w:rPr>
                <w:rFonts w:ascii="標楷體" w:eastAsia="標楷體" w:hAnsi="標楷體" w:hint="eastAsia"/>
                <w:color w:val="000000" w:themeColor="text1"/>
                <w:szCs w:val="24"/>
              </w:rPr>
              <w:t>進飼養工作。</w:t>
            </w:r>
          </w:p>
        </w:tc>
        <w:tc>
          <w:tcPr>
            <w:tcW w:w="1984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形成性-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書寫評量/飼養記錄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口語評量/飼養問題與檢討</w:t>
            </w:r>
          </w:p>
        </w:tc>
      </w:tr>
      <w:tr w:rsidR="00D62CEA" w:rsidRPr="00F04847" w:rsidTr="00BD1882">
        <w:trPr>
          <w:trHeight w:val="255"/>
          <w:jc w:val="center"/>
        </w:trPr>
        <w:tc>
          <w:tcPr>
            <w:tcW w:w="1844" w:type="dxa"/>
            <w:vMerge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活動二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的秘密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</w:p>
        </w:tc>
        <w:tc>
          <w:tcPr>
            <w:tcW w:w="2975" w:type="dxa"/>
            <w:gridSpan w:val="3"/>
          </w:tcPr>
          <w:p w:rsidR="00D62CEA" w:rsidRPr="00F04847" w:rsidRDefault="00D62CEA" w:rsidP="00BD188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lastRenderedPageBreak/>
              <w:t>統整對椿</w:t>
            </w:r>
            <w:proofErr w:type="gramStart"/>
            <w:r w:rsidRPr="00F04847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Cs w:val="24"/>
              </w:rPr>
              <w:t>的觀察發現，如：運動方式、生活習性、</w:t>
            </w:r>
            <w:r w:rsidRPr="00F04847">
              <w:rPr>
                <w:rFonts w:ascii="標楷體" w:eastAsia="標楷體" w:hAnsi="標楷體" w:hint="eastAsia"/>
                <w:szCs w:val="24"/>
              </w:rPr>
              <w:lastRenderedPageBreak/>
              <w:t>成長過程與變化、幼蟲與成蟲的外觀特徵。</w:t>
            </w:r>
          </w:p>
        </w:tc>
        <w:tc>
          <w:tcPr>
            <w:tcW w:w="1984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lastRenderedPageBreak/>
              <w:t>分組報告對椿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的認識</w:t>
            </w:r>
          </w:p>
        </w:tc>
        <w:tc>
          <w:tcPr>
            <w:tcW w:w="2979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總結性-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口語評量/報告/自評與他</w:t>
            </w:r>
            <w:r w:rsidRPr="00F04847">
              <w:rPr>
                <w:rFonts w:ascii="標楷體" w:eastAsia="標楷體" w:hAnsi="標楷體" w:hint="eastAsia"/>
              </w:rPr>
              <w:lastRenderedPageBreak/>
              <w:t>評</w:t>
            </w:r>
          </w:p>
        </w:tc>
      </w:tr>
      <w:tr w:rsidR="00D62CEA" w:rsidRPr="00F04847" w:rsidTr="00BD1882">
        <w:trPr>
          <w:trHeight w:val="885"/>
          <w:jc w:val="center"/>
        </w:trPr>
        <w:tc>
          <w:tcPr>
            <w:tcW w:w="1844" w:type="dxa"/>
            <w:vMerge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細說椿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  <w:tc>
          <w:tcPr>
            <w:tcW w:w="2975" w:type="dxa"/>
            <w:gridSpan w:val="3"/>
          </w:tcPr>
          <w:p w:rsidR="00D62CEA" w:rsidRPr="00F04847" w:rsidRDefault="00D62CEA" w:rsidP="00BD188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t>統整對椿</w:t>
            </w:r>
            <w:proofErr w:type="gramStart"/>
            <w:r w:rsidRPr="00F04847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Cs w:val="24"/>
              </w:rPr>
              <w:t>的認識，並為客人介紹椿</w:t>
            </w:r>
            <w:proofErr w:type="gramStart"/>
            <w:r w:rsidRPr="00F04847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984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為客人解說椿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  <w:tc>
          <w:tcPr>
            <w:tcW w:w="2979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總結性-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口語評量/檢核表/他評</w:t>
            </w:r>
          </w:p>
        </w:tc>
      </w:tr>
      <w:tr w:rsidR="00D62CEA" w:rsidRPr="00F04847" w:rsidTr="00BD1882">
        <w:trPr>
          <w:trHeight w:val="540"/>
          <w:jc w:val="center"/>
        </w:trPr>
        <w:tc>
          <w:tcPr>
            <w:tcW w:w="1844" w:type="dxa"/>
            <w:vMerge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活動四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送椿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回家</w:t>
            </w:r>
          </w:p>
        </w:tc>
        <w:tc>
          <w:tcPr>
            <w:tcW w:w="2975" w:type="dxa"/>
            <w:gridSpan w:val="3"/>
          </w:tcPr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t>1.回顧並反思飼養椿</w:t>
            </w:r>
            <w:proofErr w:type="gramStart"/>
            <w:r w:rsidRPr="00F04847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Cs w:val="24"/>
              </w:rPr>
              <w:t>歷程表現，</w:t>
            </w:r>
            <w:r w:rsidRPr="00F04847">
              <w:rPr>
                <w:rFonts w:ascii="標楷體" w:eastAsia="標楷體" w:hAnsi="標楷體" w:hint="eastAsia"/>
              </w:rPr>
              <w:t>討論</w:t>
            </w:r>
            <w:r w:rsidRPr="00F04847">
              <w:rPr>
                <w:rFonts w:ascii="標楷體" w:eastAsia="標楷體" w:hAnsi="標楷體" w:hint="eastAsia"/>
                <w:szCs w:val="24"/>
              </w:rPr>
              <w:t>最適合椿</w:t>
            </w:r>
            <w:proofErr w:type="gramStart"/>
            <w:r w:rsidRPr="00F04847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Cs w:val="24"/>
              </w:rPr>
              <w:t>的環境。</w:t>
            </w:r>
          </w:p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t>2.送椿</w:t>
            </w:r>
            <w:proofErr w:type="gramStart"/>
            <w:r w:rsidRPr="00F04847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Cs w:val="24"/>
              </w:rPr>
              <w:t>回校園</w:t>
            </w:r>
          </w:p>
        </w:tc>
        <w:tc>
          <w:tcPr>
            <w:tcW w:w="1984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979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形成性--</w:t>
            </w:r>
          </w:p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1.口語評量/發表回顧與反思飼養椿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的表現</w:t>
            </w:r>
          </w:p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2.口語評量/發表適合椿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居住的地方</w:t>
            </w:r>
          </w:p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3.操作評量/送椿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回校園行動</w:t>
            </w:r>
          </w:p>
        </w:tc>
      </w:tr>
      <w:tr w:rsidR="00D62CEA" w:rsidRPr="00F04847" w:rsidTr="00BD1882">
        <w:trPr>
          <w:trHeight w:val="1155"/>
          <w:jc w:val="center"/>
        </w:trPr>
        <w:tc>
          <w:tcPr>
            <w:tcW w:w="1844" w:type="dxa"/>
            <w:vMerge w:val="restart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單元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D62CEA" w:rsidRPr="00F04847" w:rsidRDefault="00D62CEA" w:rsidP="00BD1882">
            <w:pPr>
              <w:rPr>
                <w:rFonts w:ascii="標楷體" w:eastAsia="標楷體" w:hAnsi="標楷體"/>
                <w:b/>
              </w:rPr>
            </w:pPr>
            <w:r w:rsidRPr="00F04847">
              <w:rPr>
                <w:rFonts w:ascii="標楷體" w:eastAsia="標楷體" w:hAnsi="標楷體" w:hint="eastAsia"/>
                <w:b/>
              </w:rPr>
              <w:t>回憶椿</w:t>
            </w:r>
            <w:proofErr w:type="gramStart"/>
            <w:r w:rsidRPr="00F04847">
              <w:rPr>
                <w:rFonts w:ascii="標楷體" w:eastAsia="標楷體" w:hAnsi="標楷體" w:hint="eastAsia"/>
                <w:b/>
              </w:rPr>
              <w:t>象</w:t>
            </w:r>
            <w:proofErr w:type="gramEnd"/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</w:p>
          <w:p w:rsidR="00D62CEA" w:rsidRPr="00F04847" w:rsidRDefault="00D62CEA" w:rsidP="00BD18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學習目標：</w:t>
            </w:r>
          </w:p>
          <w:p w:rsidR="00D62CEA" w:rsidRPr="00F04847" w:rsidRDefault="00D62CEA" w:rsidP="00BD1882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能透過小組合作，依據對椿</w:t>
            </w:r>
            <w:proofErr w:type="gramStart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的認識，進行飼養箱的創意設計及音樂</w:t>
            </w:r>
            <w:proofErr w:type="gramStart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律動展演</w:t>
            </w:r>
            <w:proofErr w:type="gramEnd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活動，表現椿</w:t>
            </w:r>
            <w:proofErr w:type="gramStart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 w:val="20"/>
                <w:szCs w:val="20"/>
              </w:rPr>
              <w:t>的特性。</w:t>
            </w:r>
          </w:p>
        </w:tc>
        <w:tc>
          <w:tcPr>
            <w:tcW w:w="1559" w:type="dxa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創作飼養箱</w:t>
            </w:r>
          </w:p>
        </w:tc>
        <w:tc>
          <w:tcPr>
            <w:tcW w:w="2975" w:type="dxa"/>
            <w:gridSpan w:val="3"/>
          </w:tcPr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t>1. 討論如何保留椿</w:t>
            </w:r>
            <w:proofErr w:type="gramStart"/>
            <w:r w:rsidRPr="00F04847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Cs w:val="24"/>
              </w:rPr>
              <w:t>回憶的方式</w:t>
            </w:r>
          </w:p>
          <w:p w:rsidR="00D62CEA" w:rsidRPr="00F04847" w:rsidRDefault="00D62CEA" w:rsidP="00BD188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t>2.進行椿象生活的飼養箱創作活動。</w:t>
            </w:r>
          </w:p>
        </w:tc>
        <w:tc>
          <w:tcPr>
            <w:tcW w:w="1984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飼養箱創作</w:t>
            </w:r>
          </w:p>
        </w:tc>
        <w:tc>
          <w:tcPr>
            <w:tcW w:w="2979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形成性-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口語評量/保留回憶的方法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總結性-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作品評量/具創意又合宜的飼養箱</w:t>
            </w:r>
          </w:p>
        </w:tc>
      </w:tr>
      <w:tr w:rsidR="00D62CEA" w:rsidRPr="00F04847" w:rsidTr="00BD1882">
        <w:trPr>
          <w:trHeight w:val="630"/>
          <w:jc w:val="center"/>
        </w:trPr>
        <w:tc>
          <w:tcPr>
            <w:tcW w:w="1844" w:type="dxa"/>
            <w:vMerge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活動二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舞動椿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  <w:tc>
          <w:tcPr>
            <w:tcW w:w="2975" w:type="dxa"/>
            <w:gridSpan w:val="3"/>
          </w:tcPr>
          <w:p w:rsidR="00D62CEA" w:rsidRPr="00F04847" w:rsidRDefault="00D62CEA" w:rsidP="00BD188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4847">
              <w:rPr>
                <w:rFonts w:ascii="標楷體" w:eastAsia="標楷體" w:hAnsi="標楷體" w:hint="eastAsia"/>
                <w:szCs w:val="24"/>
              </w:rPr>
              <w:t>透過肢體律動表現椿</w:t>
            </w:r>
            <w:proofErr w:type="gramStart"/>
            <w:r w:rsidRPr="00F04847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F04847">
              <w:rPr>
                <w:rFonts w:ascii="標楷體" w:eastAsia="標楷體" w:hAnsi="標楷體" w:hint="eastAsia"/>
                <w:szCs w:val="24"/>
              </w:rPr>
              <w:t>特性。</w:t>
            </w:r>
          </w:p>
          <w:p w:rsidR="00D62CEA" w:rsidRPr="00F04847" w:rsidRDefault="00D62CEA" w:rsidP="00BD188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肢體律動活動</w:t>
            </w:r>
          </w:p>
        </w:tc>
        <w:tc>
          <w:tcPr>
            <w:tcW w:w="2979" w:type="dxa"/>
            <w:gridSpan w:val="3"/>
          </w:tcPr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總結性-</w:t>
            </w:r>
          </w:p>
          <w:p w:rsidR="00D62CEA" w:rsidRPr="00F04847" w:rsidRDefault="00D62CEA" w:rsidP="00BD188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展演評量/肢體律動模擬椿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</w:tr>
    </w:tbl>
    <w:p w:rsidR="00D62CEA" w:rsidRPr="00F04847" w:rsidRDefault="00D62CEA" w:rsidP="00D62CEA">
      <w:pPr>
        <w:spacing w:line="360" w:lineRule="auto"/>
        <w:rPr>
          <w:rFonts w:ascii="標楷體" w:eastAsia="標楷體" w:hAnsi="標楷體" w:cs="Times New Roman"/>
        </w:rPr>
      </w:pPr>
      <w:r w:rsidRPr="00F04847">
        <w:rPr>
          <w:rFonts w:ascii="標楷體" w:eastAsia="標楷體" w:hAnsi="標楷體" w:cs="Times New Roman"/>
        </w:rPr>
        <w:t>單元二</w:t>
      </w:r>
      <w:r w:rsidRPr="00F04847">
        <w:rPr>
          <w:rFonts w:ascii="標楷體" w:eastAsia="標楷體" w:hAnsi="標楷體" w:cs="Times New Roman" w:hint="eastAsia"/>
        </w:rPr>
        <w:t xml:space="preserve"> </w:t>
      </w:r>
      <w:r w:rsidRPr="00F04847">
        <w:rPr>
          <w:rFonts w:ascii="標楷體" w:eastAsia="標楷體" w:hAnsi="標楷體" w:cs="Times New Roman"/>
        </w:rPr>
        <w:t>總結性評量的評量</w:t>
      </w:r>
      <w:r w:rsidRPr="00F04847">
        <w:rPr>
          <w:rFonts w:ascii="標楷體" w:eastAsia="標楷體" w:hAnsi="標楷體" w:cs="Times New Roman" w:hint="eastAsia"/>
        </w:rPr>
        <w:t>基</w:t>
      </w:r>
      <w:r w:rsidRPr="00F04847">
        <w:rPr>
          <w:rFonts w:ascii="標楷體" w:eastAsia="標楷體" w:hAnsi="標楷體" w:cs="Times New Roman"/>
        </w:rPr>
        <w:t>準表</w:t>
      </w:r>
      <w:r w:rsidRPr="00F04847">
        <w:rPr>
          <w:rFonts w:ascii="標楷體" w:eastAsia="標楷體" w:hAnsi="標楷體" w:cs="Times New Roman" w:hint="eastAsia"/>
        </w:rPr>
        <w:t xml:space="preserve"> </w:t>
      </w:r>
    </w:p>
    <w:p w:rsidR="00D62CEA" w:rsidRPr="00F04847" w:rsidRDefault="00D62CEA" w:rsidP="00D62CEA">
      <w:pPr>
        <w:spacing w:line="240" w:lineRule="exact"/>
        <w:ind w:left="240" w:hangingChars="100" w:hanging="240"/>
        <w:jc w:val="both"/>
        <w:rPr>
          <w:rFonts w:ascii="標楷體" w:eastAsia="標楷體" w:hAnsi="標楷體"/>
          <w:szCs w:val="24"/>
        </w:rPr>
      </w:pPr>
      <w:r w:rsidRPr="00F04847">
        <w:rPr>
          <w:rFonts w:ascii="標楷體" w:eastAsia="標楷體" w:hAnsi="標楷體" w:cs="Times New Roman" w:hint="eastAsia"/>
          <w:szCs w:val="24"/>
        </w:rPr>
        <w:t>目標：</w:t>
      </w:r>
      <w:r w:rsidRPr="00F04847">
        <w:rPr>
          <w:rFonts w:ascii="標楷體" w:eastAsia="標楷體" w:hAnsi="標楷體" w:hint="eastAsia"/>
          <w:szCs w:val="24"/>
        </w:rPr>
        <w:t>能以圖像、文字表達椿</w:t>
      </w:r>
      <w:proofErr w:type="gramStart"/>
      <w:r w:rsidRPr="00F04847">
        <w:rPr>
          <w:rFonts w:ascii="標楷體" w:eastAsia="標楷體" w:hAnsi="標楷體" w:hint="eastAsia"/>
          <w:szCs w:val="24"/>
        </w:rPr>
        <w:t>象</w:t>
      </w:r>
      <w:proofErr w:type="gramEnd"/>
      <w:r w:rsidRPr="00F04847">
        <w:rPr>
          <w:rFonts w:ascii="標楷體" w:eastAsia="標楷體" w:hAnsi="標楷體" w:hint="eastAsia"/>
          <w:szCs w:val="24"/>
        </w:rPr>
        <w:t>，並進行介紹。</w:t>
      </w:r>
      <w:r w:rsidRPr="00F04847">
        <w:rPr>
          <w:rFonts w:ascii="標楷體" w:eastAsia="標楷體" w:hAnsi="標楷體"/>
          <w:szCs w:val="24"/>
        </w:rPr>
        <w:t xml:space="preserve"> </w:t>
      </w:r>
    </w:p>
    <w:p w:rsidR="00D62CEA" w:rsidRPr="00F04847" w:rsidRDefault="00F03A95" w:rsidP="00D62CEA">
      <w:pPr>
        <w:spacing w:line="360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9" type="#_x0000_t32" style="position:absolute;margin-left:-36.3pt;margin-top:28.5pt;width:126.5pt;height:3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"/>
        </w:pict>
      </w:r>
      <w:r w:rsidR="00D62CEA" w:rsidRPr="00F04847">
        <w:rPr>
          <w:rFonts w:ascii="標楷體" w:eastAsia="標楷體" w:hAnsi="標楷體" w:cs="Times New Roman"/>
        </w:rPr>
        <w:t>基準：能以圖像及</w:t>
      </w:r>
      <w:proofErr w:type="gramStart"/>
      <w:r w:rsidR="00D62CEA" w:rsidRPr="00F04847">
        <w:rPr>
          <w:rFonts w:ascii="標楷體" w:eastAsia="標楷體" w:hAnsi="標楷體" w:cs="Times New Roman"/>
        </w:rPr>
        <w:t>口說的方式</w:t>
      </w:r>
      <w:proofErr w:type="gramEnd"/>
      <w:r w:rsidR="00D62CEA" w:rsidRPr="00F04847">
        <w:rPr>
          <w:rFonts w:ascii="標楷體" w:eastAsia="標楷體" w:hAnsi="標楷體" w:cs="Times New Roman"/>
        </w:rPr>
        <w:t>，介紹椿</w:t>
      </w:r>
      <w:proofErr w:type="gramStart"/>
      <w:r w:rsidR="00D62CEA" w:rsidRPr="00F04847">
        <w:rPr>
          <w:rFonts w:ascii="標楷體" w:eastAsia="標楷體" w:hAnsi="標楷體" w:cs="Times New Roman"/>
        </w:rPr>
        <w:t>象</w:t>
      </w:r>
      <w:proofErr w:type="gramEnd"/>
      <w:r w:rsidR="00D62CEA" w:rsidRPr="00F04847">
        <w:rPr>
          <w:rFonts w:ascii="標楷體" w:eastAsia="標楷體" w:hAnsi="標楷體" w:cs="Times New Roman"/>
        </w:rPr>
        <w:t>的相關內容。</w:t>
      </w:r>
      <w:r w:rsidR="00D62CEA" w:rsidRPr="00F04847">
        <w:rPr>
          <w:rFonts w:ascii="標楷體" w:eastAsia="標楷體" w:hAnsi="標楷體" w:cs="Times New Roman" w:hint="eastAsia"/>
        </w:rPr>
        <w:t>(整合型)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2694"/>
        <w:gridCol w:w="2693"/>
        <w:gridCol w:w="2693"/>
      </w:tblGrid>
      <w:tr w:rsidR="00D62CEA" w:rsidRPr="00F04847" w:rsidTr="00BD1882">
        <w:trPr>
          <w:cantSplit/>
          <w:trHeight w:val="515"/>
        </w:trPr>
        <w:tc>
          <w:tcPr>
            <w:tcW w:w="2552" w:type="dxa"/>
            <w:shd w:val="clear" w:color="auto" w:fill="D9D9D9"/>
            <w:vAlign w:val="center"/>
          </w:tcPr>
          <w:p w:rsidR="00D62CEA" w:rsidRPr="00F04847" w:rsidRDefault="00D62CEA" w:rsidP="00BD1882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 w:hint="eastAsia"/>
              </w:rPr>
              <w:t xml:space="preserve">          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規準</w:t>
            </w:r>
            <w:proofErr w:type="gramEnd"/>
            <w:r w:rsidRPr="00F04847">
              <w:rPr>
                <w:rFonts w:ascii="標楷體" w:eastAsia="標楷體" w:hAnsi="標楷體" w:cs="Times New Roman" w:hint="eastAsia"/>
              </w:rPr>
              <w:t>等級</w:t>
            </w:r>
          </w:p>
          <w:p w:rsidR="00D62CEA" w:rsidRPr="00F04847" w:rsidRDefault="00D62CEA" w:rsidP="00BD1882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 w:hint="eastAsia"/>
              </w:rPr>
              <w:t>基準</w:t>
            </w:r>
            <w:r w:rsidRPr="00F04847">
              <w:rPr>
                <w:rFonts w:ascii="標楷體" w:eastAsia="標楷體" w:hAnsi="標楷體" w:cs="Times New Roman"/>
              </w:rPr>
              <w:t>向度</w:t>
            </w:r>
          </w:p>
        </w:tc>
        <w:tc>
          <w:tcPr>
            <w:tcW w:w="2694" w:type="dxa"/>
            <w:vAlign w:val="center"/>
          </w:tcPr>
          <w:p w:rsidR="00D62CEA" w:rsidRPr="00F04847" w:rsidRDefault="00D62CEA" w:rsidP="00BD1882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A</w:t>
            </w:r>
          </w:p>
        </w:tc>
        <w:tc>
          <w:tcPr>
            <w:tcW w:w="2693" w:type="dxa"/>
            <w:vAlign w:val="center"/>
          </w:tcPr>
          <w:p w:rsidR="00D62CEA" w:rsidRPr="00F04847" w:rsidRDefault="00D62CEA" w:rsidP="00BD1882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2693" w:type="dxa"/>
            <w:vAlign w:val="center"/>
          </w:tcPr>
          <w:p w:rsidR="00D62CEA" w:rsidRPr="00F04847" w:rsidRDefault="00D62CEA" w:rsidP="00BD1882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C</w:t>
            </w:r>
          </w:p>
        </w:tc>
      </w:tr>
      <w:tr w:rsidR="00D62CEA" w:rsidRPr="00F04847" w:rsidTr="00BD1882">
        <w:trPr>
          <w:cantSplit/>
          <w:trHeight w:val="2109"/>
        </w:trPr>
        <w:tc>
          <w:tcPr>
            <w:tcW w:w="2552" w:type="dxa"/>
            <w:shd w:val="clear" w:color="auto" w:fill="D9D9D9"/>
            <w:vAlign w:val="center"/>
          </w:tcPr>
          <w:p w:rsidR="00D62CEA" w:rsidRPr="00F04847" w:rsidRDefault="00D62CEA" w:rsidP="00BD1882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描述椿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象</w:t>
            </w:r>
            <w:proofErr w:type="gramEnd"/>
          </w:p>
        </w:tc>
        <w:tc>
          <w:tcPr>
            <w:tcW w:w="2694" w:type="dxa"/>
          </w:tcPr>
          <w:p w:rsidR="00D62CEA" w:rsidRPr="00F04847" w:rsidRDefault="00D62CEA" w:rsidP="00BD1882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透過圖像及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口說的方式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，清楚完整的表達和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椿象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有關的知識、概念，如：外觀特徵、生活習性、運動方式、成長過程與變化等。</w:t>
            </w:r>
          </w:p>
        </w:tc>
        <w:tc>
          <w:tcPr>
            <w:tcW w:w="2693" w:type="dxa"/>
          </w:tcPr>
          <w:p w:rsidR="00D62CEA" w:rsidRPr="00F04847" w:rsidRDefault="00D62CEA" w:rsidP="00BD1882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透過圖像或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口說的方式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，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清楚的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表達和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椿象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有關的知識、概念，如：外觀特徵、生活習性、運動方式、成長過程與變化等。</w:t>
            </w:r>
          </w:p>
        </w:tc>
        <w:tc>
          <w:tcPr>
            <w:tcW w:w="2693" w:type="dxa"/>
          </w:tcPr>
          <w:p w:rsidR="00D62CEA" w:rsidRPr="00F04847" w:rsidRDefault="00D62CEA" w:rsidP="00BD1882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透過圖像或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口說的方式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，簡單的表達和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椿象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有關的知識、概念，如：外觀特徵、生活習性、運動方式、成長過程與變化等。</w:t>
            </w:r>
          </w:p>
        </w:tc>
      </w:tr>
    </w:tbl>
    <w:p w:rsidR="00D62CEA" w:rsidRDefault="00D62CEA" w:rsidP="00D62CEA">
      <w:pPr>
        <w:spacing w:line="360" w:lineRule="auto"/>
        <w:rPr>
          <w:rFonts w:ascii="標楷體" w:eastAsia="標楷體" w:hAnsi="標楷體" w:cs="Times New Roman"/>
        </w:rPr>
      </w:pPr>
      <w:r w:rsidRPr="00F04847">
        <w:rPr>
          <w:rFonts w:ascii="標楷體" w:eastAsia="標楷體" w:hAnsi="標楷體" w:cs="Times New Roman" w:hint="eastAsia"/>
        </w:rPr>
        <w:t>或</w:t>
      </w:r>
    </w:p>
    <w:p w:rsidR="00D62CEA" w:rsidRDefault="00D62CEA" w:rsidP="00D62CEA">
      <w:pPr>
        <w:spacing w:line="360" w:lineRule="auto"/>
        <w:rPr>
          <w:rFonts w:ascii="標楷體" w:eastAsia="標楷體" w:hAnsi="標楷體" w:cs="Times New Roman"/>
        </w:rPr>
      </w:pPr>
    </w:p>
    <w:p w:rsidR="00D62CEA" w:rsidRDefault="00D62CEA" w:rsidP="00D62CEA">
      <w:pPr>
        <w:spacing w:line="360" w:lineRule="auto"/>
        <w:rPr>
          <w:rFonts w:ascii="標楷體" w:eastAsia="標楷體" w:hAnsi="標楷體" w:cs="Times New Roman"/>
        </w:rPr>
      </w:pPr>
    </w:p>
    <w:p w:rsidR="00D62CEA" w:rsidRDefault="00D62CEA" w:rsidP="00D62CEA">
      <w:pPr>
        <w:spacing w:line="360" w:lineRule="auto"/>
        <w:rPr>
          <w:rFonts w:ascii="標楷體" w:eastAsia="標楷體" w:hAnsi="標楷體" w:cs="Times New Roman"/>
        </w:rPr>
      </w:pPr>
    </w:p>
    <w:p w:rsidR="00D62CEA" w:rsidRPr="00F04847" w:rsidRDefault="00D62CEA" w:rsidP="00D62CEA">
      <w:pPr>
        <w:spacing w:line="360" w:lineRule="auto"/>
        <w:rPr>
          <w:rFonts w:ascii="標楷體" w:eastAsia="標楷體" w:hAnsi="標楷體" w:cs="Times New Roman"/>
        </w:rPr>
      </w:pPr>
      <w:r w:rsidRPr="00F04847">
        <w:rPr>
          <w:rFonts w:ascii="標楷體" w:eastAsia="標楷體" w:hAnsi="標楷體" w:cs="Times New Roman"/>
        </w:rPr>
        <w:lastRenderedPageBreak/>
        <w:t>基準：能以圖像及</w:t>
      </w:r>
      <w:proofErr w:type="gramStart"/>
      <w:r w:rsidRPr="00F04847">
        <w:rPr>
          <w:rFonts w:ascii="標楷體" w:eastAsia="標楷體" w:hAnsi="標楷體" w:cs="Times New Roman"/>
        </w:rPr>
        <w:t>口說的方式</w:t>
      </w:r>
      <w:proofErr w:type="gramEnd"/>
      <w:r w:rsidRPr="00F04847">
        <w:rPr>
          <w:rFonts w:ascii="標楷體" w:eastAsia="標楷體" w:hAnsi="標楷體" w:cs="Times New Roman"/>
        </w:rPr>
        <w:t>，介紹椿</w:t>
      </w:r>
      <w:proofErr w:type="gramStart"/>
      <w:r w:rsidRPr="00F04847">
        <w:rPr>
          <w:rFonts w:ascii="標楷體" w:eastAsia="標楷體" w:hAnsi="標楷體" w:cs="Times New Roman"/>
        </w:rPr>
        <w:t>象</w:t>
      </w:r>
      <w:proofErr w:type="gramEnd"/>
      <w:r w:rsidRPr="00F04847">
        <w:rPr>
          <w:rFonts w:ascii="標楷體" w:eastAsia="標楷體" w:hAnsi="標楷體" w:cs="Times New Roman"/>
        </w:rPr>
        <w:t>的相關內容。</w:t>
      </w:r>
      <w:r w:rsidRPr="00F04847">
        <w:rPr>
          <w:rFonts w:ascii="標楷體" w:eastAsia="標楷體" w:hAnsi="標楷體" w:cs="Times New Roman" w:hint="eastAsia"/>
        </w:rPr>
        <w:t>(分析型)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2694"/>
        <w:gridCol w:w="2693"/>
        <w:gridCol w:w="2693"/>
      </w:tblGrid>
      <w:tr w:rsidR="00D62CEA" w:rsidRPr="00F04847" w:rsidTr="00BD1882">
        <w:trPr>
          <w:cantSplit/>
          <w:trHeight w:val="515"/>
        </w:trPr>
        <w:tc>
          <w:tcPr>
            <w:tcW w:w="2552" w:type="dxa"/>
            <w:shd w:val="clear" w:color="auto" w:fill="D9D9D9"/>
            <w:vAlign w:val="center"/>
          </w:tcPr>
          <w:p w:rsidR="00D62CEA" w:rsidRPr="00F04847" w:rsidRDefault="00F03A95" w:rsidP="00BD1882">
            <w:pPr>
              <w:spacing w:line="36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noProof/>
              </w:rPr>
              <w:pict>
                <v:shape id="_x0000_s1030" type="#_x0000_t32" style="position:absolute;margin-left:-.65pt;margin-top:2.2pt;width:126.5pt;height:3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DrIQIAAEAEAAAOAAAAZHJzL2Uyb0RvYy54bWysU8GO2jAQvVfqP1i+QxI2oR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"/>
              </w:pict>
            </w:r>
            <w:r w:rsidR="00D62CEA" w:rsidRPr="00F04847">
              <w:rPr>
                <w:rFonts w:ascii="標楷體" w:eastAsia="標楷體" w:hAnsi="標楷體" w:cs="Times New Roman" w:hint="eastAsia"/>
              </w:rPr>
              <w:t xml:space="preserve">          </w:t>
            </w:r>
            <w:proofErr w:type="gramStart"/>
            <w:r w:rsidR="00D62CEA" w:rsidRPr="00F04847">
              <w:rPr>
                <w:rFonts w:ascii="標楷體" w:eastAsia="標楷體" w:hAnsi="標楷體" w:cs="Times New Roman"/>
              </w:rPr>
              <w:t>規準</w:t>
            </w:r>
            <w:proofErr w:type="gramEnd"/>
            <w:r w:rsidR="00D62CEA" w:rsidRPr="00F04847">
              <w:rPr>
                <w:rFonts w:ascii="標楷體" w:eastAsia="標楷體" w:hAnsi="標楷體" w:cs="Times New Roman" w:hint="eastAsia"/>
              </w:rPr>
              <w:t>等級</w:t>
            </w:r>
          </w:p>
          <w:p w:rsidR="00D62CEA" w:rsidRPr="00F04847" w:rsidRDefault="00D62CEA" w:rsidP="00BD1882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 w:hint="eastAsia"/>
              </w:rPr>
              <w:t>基準</w:t>
            </w:r>
            <w:r w:rsidRPr="00F04847">
              <w:rPr>
                <w:rFonts w:ascii="標楷體" w:eastAsia="標楷體" w:hAnsi="標楷體" w:cs="Times New Roman"/>
              </w:rPr>
              <w:t>向度</w:t>
            </w:r>
          </w:p>
        </w:tc>
        <w:tc>
          <w:tcPr>
            <w:tcW w:w="2694" w:type="dxa"/>
            <w:vAlign w:val="center"/>
          </w:tcPr>
          <w:p w:rsidR="00D62CEA" w:rsidRPr="00F04847" w:rsidRDefault="00D62CEA" w:rsidP="00BD1882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A</w:t>
            </w:r>
          </w:p>
        </w:tc>
        <w:tc>
          <w:tcPr>
            <w:tcW w:w="2693" w:type="dxa"/>
            <w:vAlign w:val="center"/>
          </w:tcPr>
          <w:p w:rsidR="00D62CEA" w:rsidRPr="00F04847" w:rsidRDefault="00D62CEA" w:rsidP="00BD1882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2693" w:type="dxa"/>
            <w:vAlign w:val="center"/>
          </w:tcPr>
          <w:p w:rsidR="00D62CEA" w:rsidRPr="00F04847" w:rsidRDefault="00D62CEA" w:rsidP="00BD1882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C</w:t>
            </w:r>
          </w:p>
        </w:tc>
      </w:tr>
      <w:tr w:rsidR="00D62CEA" w:rsidRPr="00F04847" w:rsidTr="00BD1882">
        <w:trPr>
          <w:cantSplit/>
          <w:trHeight w:val="1034"/>
        </w:trPr>
        <w:tc>
          <w:tcPr>
            <w:tcW w:w="2552" w:type="dxa"/>
            <w:shd w:val="clear" w:color="auto" w:fill="D9D9D9"/>
            <w:vAlign w:val="center"/>
          </w:tcPr>
          <w:p w:rsidR="00D62CEA" w:rsidRPr="00F04847" w:rsidRDefault="00D62CEA" w:rsidP="00BD1882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描述</w:t>
            </w:r>
            <w:r w:rsidRPr="00F04847">
              <w:rPr>
                <w:rFonts w:ascii="標楷體" w:eastAsia="標楷體" w:hAnsi="標楷體" w:cs="Times New Roman" w:hint="eastAsia"/>
              </w:rPr>
              <w:t>方式</w:t>
            </w:r>
          </w:p>
        </w:tc>
        <w:tc>
          <w:tcPr>
            <w:tcW w:w="2694" w:type="dxa"/>
          </w:tcPr>
          <w:p w:rsidR="00D62CEA" w:rsidRPr="00F04847" w:rsidRDefault="00D62CEA" w:rsidP="00BD1882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透過圖像及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口說的方式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，清楚</w:t>
            </w:r>
            <w:r w:rsidRPr="00F04847">
              <w:rPr>
                <w:rFonts w:ascii="標楷體" w:eastAsia="標楷體" w:hAnsi="標楷體" w:cs="Times New Roman" w:hint="eastAsia"/>
              </w:rPr>
              <w:t>有條理</w:t>
            </w:r>
            <w:r w:rsidRPr="00F04847">
              <w:rPr>
                <w:rFonts w:ascii="標楷體" w:eastAsia="標楷體" w:hAnsi="標楷體" w:cs="Times New Roman"/>
              </w:rPr>
              <w:t>的表達</w:t>
            </w:r>
          </w:p>
        </w:tc>
        <w:tc>
          <w:tcPr>
            <w:tcW w:w="2693" w:type="dxa"/>
          </w:tcPr>
          <w:p w:rsidR="00D62CEA" w:rsidRPr="00F04847" w:rsidRDefault="00D62CEA" w:rsidP="00BD1882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透過圖像或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口說的方式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，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清楚的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表達</w:t>
            </w:r>
            <w:r w:rsidRPr="00F04847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693" w:type="dxa"/>
          </w:tcPr>
          <w:p w:rsidR="00D62CEA" w:rsidRPr="00F04847" w:rsidRDefault="00D62CEA" w:rsidP="00BD1882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透過圖像或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口說的方式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，簡單的表達</w:t>
            </w:r>
            <w:r w:rsidRPr="00F04847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D62CEA" w:rsidRPr="00F04847" w:rsidTr="00BD1882">
        <w:trPr>
          <w:cantSplit/>
          <w:trHeight w:val="1665"/>
        </w:trPr>
        <w:tc>
          <w:tcPr>
            <w:tcW w:w="2552" w:type="dxa"/>
            <w:shd w:val="clear" w:color="auto" w:fill="D9D9D9"/>
            <w:vAlign w:val="center"/>
          </w:tcPr>
          <w:p w:rsidR="00D62CEA" w:rsidRPr="00F04847" w:rsidRDefault="00D62CEA" w:rsidP="00BD1882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 w:hint="eastAsia"/>
              </w:rPr>
              <w:t>描述內容</w:t>
            </w:r>
          </w:p>
        </w:tc>
        <w:tc>
          <w:tcPr>
            <w:tcW w:w="2694" w:type="dxa"/>
          </w:tcPr>
          <w:p w:rsidR="00D62CEA" w:rsidRPr="00F04847" w:rsidRDefault="00D62CEA" w:rsidP="00BD1882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 w:hint="eastAsia"/>
              </w:rPr>
              <w:t>描述</w:t>
            </w:r>
            <w:r w:rsidRPr="00F04847">
              <w:rPr>
                <w:rFonts w:ascii="標楷體" w:eastAsia="標楷體" w:hAnsi="標楷體" w:cs="Times New Roman"/>
              </w:rPr>
              <w:t>椿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象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有關的知識</w:t>
            </w:r>
            <w:r w:rsidRPr="00F04847">
              <w:rPr>
                <w:rFonts w:ascii="標楷體" w:eastAsia="標楷體" w:hAnsi="標楷體" w:cs="Times New Roman" w:hint="eastAsia"/>
              </w:rPr>
              <w:t>及</w:t>
            </w:r>
            <w:r w:rsidRPr="00F04847">
              <w:rPr>
                <w:rFonts w:ascii="標楷體" w:eastAsia="標楷體" w:hAnsi="標楷體" w:cs="Times New Roman"/>
              </w:rPr>
              <w:t>概念</w:t>
            </w:r>
            <w:r w:rsidRPr="00F04847">
              <w:rPr>
                <w:rFonts w:ascii="標楷體" w:eastAsia="標楷體" w:hAnsi="標楷體" w:cs="Times New Roman" w:hint="eastAsia"/>
              </w:rPr>
              <w:t>三類以上(含)</w:t>
            </w:r>
            <w:r w:rsidRPr="00F04847">
              <w:rPr>
                <w:rFonts w:ascii="標楷體" w:eastAsia="標楷體" w:hAnsi="標楷體" w:cs="Times New Roman"/>
              </w:rPr>
              <w:t>，如：外觀特徵、生活習性、運動方式、成長過程與變化等。</w:t>
            </w:r>
          </w:p>
        </w:tc>
        <w:tc>
          <w:tcPr>
            <w:tcW w:w="2693" w:type="dxa"/>
          </w:tcPr>
          <w:p w:rsidR="00D62CEA" w:rsidRPr="00F04847" w:rsidRDefault="00D62CEA" w:rsidP="00BD1882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 w:hint="eastAsia"/>
              </w:rPr>
              <w:t>描述</w:t>
            </w:r>
            <w:r w:rsidRPr="00F04847">
              <w:rPr>
                <w:rFonts w:ascii="標楷體" w:eastAsia="標楷體" w:hAnsi="標楷體" w:cs="Times New Roman"/>
              </w:rPr>
              <w:t>椿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象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有關的知識</w:t>
            </w:r>
            <w:r w:rsidRPr="00F04847">
              <w:rPr>
                <w:rFonts w:ascii="標楷體" w:eastAsia="標楷體" w:hAnsi="標楷體" w:cs="Times New Roman" w:hint="eastAsia"/>
              </w:rPr>
              <w:t>及</w:t>
            </w:r>
            <w:r w:rsidRPr="00F04847">
              <w:rPr>
                <w:rFonts w:ascii="標楷體" w:eastAsia="標楷體" w:hAnsi="標楷體" w:cs="Times New Roman"/>
              </w:rPr>
              <w:t>概念</w:t>
            </w:r>
            <w:r w:rsidRPr="00F04847">
              <w:rPr>
                <w:rFonts w:ascii="標楷體" w:eastAsia="標楷體" w:hAnsi="標楷體" w:cs="Times New Roman" w:hint="eastAsia"/>
              </w:rPr>
              <w:t>兩類</w:t>
            </w:r>
            <w:r w:rsidRPr="00F04847">
              <w:rPr>
                <w:rFonts w:ascii="標楷體" w:eastAsia="標楷體" w:hAnsi="標楷體" w:cs="Times New Roman"/>
              </w:rPr>
              <w:t>，如：外觀特徵、生活習性、運動方式、成長過程與變化等。</w:t>
            </w:r>
          </w:p>
        </w:tc>
        <w:tc>
          <w:tcPr>
            <w:tcW w:w="2693" w:type="dxa"/>
          </w:tcPr>
          <w:p w:rsidR="00D62CEA" w:rsidRPr="00F04847" w:rsidRDefault="00D62CEA" w:rsidP="00BD1882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 w:hint="eastAsia"/>
              </w:rPr>
              <w:t>描述</w:t>
            </w:r>
            <w:r w:rsidRPr="00F04847">
              <w:rPr>
                <w:rFonts w:ascii="標楷體" w:eastAsia="標楷體" w:hAnsi="標楷體" w:cs="Times New Roman"/>
              </w:rPr>
              <w:t>椿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象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有關的知識</w:t>
            </w:r>
            <w:r w:rsidRPr="00F04847">
              <w:rPr>
                <w:rFonts w:ascii="標楷體" w:eastAsia="標楷體" w:hAnsi="標楷體" w:cs="Times New Roman" w:hint="eastAsia"/>
              </w:rPr>
              <w:t>及</w:t>
            </w:r>
            <w:r w:rsidRPr="00F04847">
              <w:rPr>
                <w:rFonts w:ascii="標楷體" w:eastAsia="標楷體" w:hAnsi="標楷體" w:cs="Times New Roman"/>
              </w:rPr>
              <w:t>概念</w:t>
            </w:r>
            <w:r w:rsidRPr="00F04847">
              <w:rPr>
                <w:rFonts w:ascii="標楷體" w:eastAsia="標楷體" w:hAnsi="標楷體" w:cs="Times New Roman" w:hint="eastAsia"/>
              </w:rPr>
              <w:t>一類</w:t>
            </w:r>
            <w:r w:rsidRPr="00F04847">
              <w:rPr>
                <w:rFonts w:ascii="標楷體" w:eastAsia="標楷體" w:hAnsi="標楷體" w:cs="Times New Roman"/>
              </w:rPr>
              <w:t>，如：外觀特徵、生活習性、運動方式、成長過程與變化等</w:t>
            </w:r>
          </w:p>
        </w:tc>
      </w:tr>
    </w:tbl>
    <w:p w:rsidR="00D62CEA" w:rsidRPr="00F04847" w:rsidRDefault="00D62CEA" w:rsidP="00D62CEA">
      <w:pPr>
        <w:widowControl/>
        <w:rPr>
          <w:rFonts w:ascii="標楷體" w:eastAsia="標楷體" w:hAnsi="標楷體" w:cs="Times New Roman"/>
        </w:rPr>
      </w:pPr>
    </w:p>
    <w:p w:rsidR="00D62CEA" w:rsidRPr="00F04847" w:rsidRDefault="00D62CEA" w:rsidP="00D62CEA">
      <w:pPr>
        <w:widowControl/>
        <w:rPr>
          <w:rFonts w:ascii="標楷體" w:eastAsia="標楷體" w:hAnsi="標楷體" w:cs="Times New Roman"/>
        </w:rPr>
      </w:pPr>
      <w:r w:rsidRPr="00F04847">
        <w:rPr>
          <w:rFonts w:ascii="標楷體" w:eastAsia="標楷體" w:hAnsi="標楷體" w:cs="Times New Roman"/>
        </w:rPr>
        <w:t>單元二</w:t>
      </w:r>
      <w:r w:rsidRPr="00F04847">
        <w:rPr>
          <w:rFonts w:ascii="標楷體" w:eastAsia="標楷體" w:hAnsi="標楷體" w:cs="Times New Roman" w:hint="eastAsia"/>
        </w:rPr>
        <w:t xml:space="preserve">  </w:t>
      </w:r>
      <w:r w:rsidRPr="00F04847">
        <w:rPr>
          <w:rFonts w:ascii="標楷體" w:eastAsia="標楷體" w:hAnsi="標楷體" w:cs="Times New Roman"/>
        </w:rPr>
        <w:t>總結性評量的評量基準表</w:t>
      </w:r>
    </w:p>
    <w:p w:rsidR="00D62CEA" w:rsidRPr="00F04847" w:rsidRDefault="00D62CEA" w:rsidP="00D62CEA">
      <w:pPr>
        <w:spacing w:line="480" w:lineRule="exact"/>
        <w:rPr>
          <w:rFonts w:ascii="標楷體" w:eastAsia="標楷體" w:hAnsi="標楷體" w:cs="Times New Roman"/>
          <w:szCs w:val="24"/>
        </w:rPr>
      </w:pPr>
      <w:r w:rsidRPr="00F04847">
        <w:rPr>
          <w:rFonts w:ascii="標楷體" w:eastAsia="標楷體" w:hAnsi="標楷體" w:cs="Times New Roman" w:hint="eastAsia"/>
          <w:szCs w:val="24"/>
        </w:rPr>
        <w:t>目標：</w:t>
      </w:r>
      <w:r w:rsidRPr="00F04847">
        <w:rPr>
          <w:rFonts w:ascii="標楷體" w:eastAsia="標楷體" w:hAnsi="標楷體" w:hint="eastAsia"/>
          <w:szCs w:val="24"/>
        </w:rPr>
        <w:t>能夠反思愛惜生命、保護椿</w:t>
      </w:r>
      <w:proofErr w:type="gramStart"/>
      <w:r w:rsidRPr="00F04847">
        <w:rPr>
          <w:rFonts w:ascii="標楷體" w:eastAsia="標楷體" w:hAnsi="標楷體" w:hint="eastAsia"/>
          <w:szCs w:val="24"/>
        </w:rPr>
        <w:t>象</w:t>
      </w:r>
      <w:proofErr w:type="gramEnd"/>
      <w:r w:rsidRPr="00F04847">
        <w:rPr>
          <w:rFonts w:ascii="標楷體" w:eastAsia="標楷體" w:hAnsi="標楷體" w:hint="eastAsia"/>
          <w:szCs w:val="24"/>
        </w:rPr>
        <w:t>等的情感和態度。</w:t>
      </w:r>
    </w:p>
    <w:p w:rsidR="00D62CEA" w:rsidRPr="00F04847" w:rsidRDefault="00D62CEA" w:rsidP="00D62CEA">
      <w:pPr>
        <w:spacing w:line="480" w:lineRule="exact"/>
        <w:rPr>
          <w:rFonts w:ascii="標楷體" w:eastAsia="標楷體" w:hAnsi="標楷體" w:cs="Times New Roman"/>
        </w:rPr>
      </w:pPr>
      <w:r w:rsidRPr="00F04847">
        <w:rPr>
          <w:rFonts w:ascii="標楷體" w:eastAsia="標楷體" w:hAnsi="標楷體" w:cs="Times New Roman"/>
          <w:szCs w:val="24"/>
        </w:rPr>
        <w:t>基準：能以文字表達出適切對待椿</w:t>
      </w:r>
      <w:proofErr w:type="gramStart"/>
      <w:r w:rsidRPr="00F04847">
        <w:rPr>
          <w:rFonts w:ascii="標楷體" w:eastAsia="標楷體" w:hAnsi="標楷體" w:cs="Times New Roman"/>
          <w:szCs w:val="24"/>
        </w:rPr>
        <w:t>象</w:t>
      </w:r>
      <w:proofErr w:type="gramEnd"/>
      <w:r w:rsidRPr="00F04847">
        <w:rPr>
          <w:rFonts w:ascii="標楷體" w:eastAsia="標楷體" w:hAnsi="標楷體" w:cs="Times New Roman"/>
          <w:szCs w:val="24"/>
        </w:rPr>
        <w:t>的態度與愛惜動物</w:t>
      </w:r>
      <w:r w:rsidRPr="00F04847">
        <w:rPr>
          <w:rFonts w:ascii="標楷體" w:eastAsia="標楷體" w:hAnsi="標楷體" w:cs="Times New Roman"/>
        </w:rPr>
        <w:t>生命的情感。</w:t>
      </w: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8"/>
        <w:gridCol w:w="2126"/>
        <w:gridCol w:w="1843"/>
        <w:gridCol w:w="1843"/>
        <w:gridCol w:w="2126"/>
        <w:gridCol w:w="851"/>
      </w:tblGrid>
      <w:tr w:rsidR="00D62CEA" w:rsidRPr="00F04847" w:rsidTr="00BD1882">
        <w:trPr>
          <w:cantSplit/>
          <w:trHeight w:val="8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2CEA" w:rsidRPr="00F04847" w:rsidRDefault="00F03A95" w:rsidP="00BD1882">
            <w:pPr>
              <w:spacing w:line="32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noProof/>
              </w:rPr>
              <w:pict>
                <v:shape id="AutoShape 8" o:spid="_x0000_s1031" type="#_x0000_t32" style="position:absolute;margin-left:-4.1pt;margin-top:.35pt;width:104.55pt;height:44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CkIw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"/>
              </w:pict>
            </w:r>
            <w:r w:rsidR="00D62CEA" w:rsidRPr="00F04847">
              <w:rPr>
                <w:rFonts w:ascii="標楷體" w:eastAsia="標楷體" w:hAnsi="標楷體" w:cs="Times New Roman" w:hint="eastAsia"/>
              </w:rPr>
              <w:t xml:space="preserve">       </w:t>
            </w:r>
            <w:proofErr w:type="gramStart"/>
            <w:r w:rsidR="00D62CEA" w:rsidRPr="00F04847">
              <w:rPr>
                <w:rFonts w:ascii="標楷體" w:eastAsia="標楷體" w:hAnsi="標楷體" w:cs="Times New Roman"/>
              </w:rPr>
              <w:t>規準</w:t>
            </w:r>
            <w:proofErr w:type="gramEnd"/>
            <w:r w:rsidR="00D62CEA" w:rsidRPr="00F04847">
              <w:rPr>
                <w:rFonts w:ascii="標楷體" w:eastAsia="標楷體" w:hAnsi="標楷體" w:cs="Times New Roman" w:hint="eastAsia"/>
              </w:rPr>
              <w:t>等級</w:t>
            </w:r>
          </w:p>
          <w:p w:rsidR="00D62CEA" w:rsidRPr="00F04847" w:rsidRDefault="00D62CEA" w:rsidP="00BD1882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 w:hint="eastAsia"/>
              </w:rPr>
              <w:t>基準</w:t>
            </w:r>
            <w:r w:rsidRPr="00F04847">
              <w:rPr>
                <w:rFonts w:ascii="標楷體" w:eastAsia="標楷體" w:hAnsi="標楷體" w:cs="Times New Roman"/>
              </w:rPr>
              <w:t>向度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EA" w:rsidRPr="00F04847" w:rsidRDefault="00D62CEA" w:rsidP="00BD1882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EA" w:rsidRPr="00F04847" w:rsidRDefault="00D62CEA" w:rsidP="00BD1882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EA" w:rsidRPr="00F04847" w:rsidRDefault="00D62CEA" w:rsidP="00BD1882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EA" w:rsidRPr="00F04847" w:rsidRDefault="00D62CEA" w:rsidP="00BD1882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EA" w:rsidRPr="00F04847" w:rsidRDefault="00D62CEA" w:rsidP="00BD1882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E</w:t>
            </w:r>
          </w:p>
        </w:tc>
      </w:tr>
      <w:tr w:rsidR="00D62CEA" w:rsidRPr="00F04847" w:rsidTr="00BD1882">
        <w:trPr>
          <w:cantSplit/>
          <w:trHeight w:val="1265"/>
        </w:trPr>
        <w:tc>
          <w:tcPr>
            <w:tcW w:w="2098" w:type="dxa"/>
            <w:shd w:val="clear" w:color="auto" w:fill="D9D9D9"/>
            <w:vAlign w:val="center"/>
          </w:tcPr>
          <w:p w:rsidR="00D62CEA" w:rsidRPr="00F04847" w:rsidRDefault="00D62CEA" w:rsidP="00BD1882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表達愛護椿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象</w:t>
            </w:r>
            <w:proofErr w:type="gramEnd"/>
          </w:p>
        </w:tc>
        <w:tc>
          <w:tcPr>
            <w:tcW w:w="2126" w:type="dxa"/>
          </w:tcPr>
          <w:p w:rsidR="00D62CEA" w:rsidRPr="00F04847" w:rsidRDefault="00D62CEA" w:rsidP="00BD1882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能以文字清楚</w:t>
            </w:r>
            <w:r w:rsidRPr="00F04847">
              <w:rPr>
                <w:rFonts w:ascii="標楷體" w:eastAsia="標楷體" w:hAnsi="標楷體" w:cs="Times New Roman" w:hint="eastAsia"/>
              </w:rPr>
              <w:t>且生動</w:t>
            </w:r>
            <w:r w:rsidRPr="00F04847">
              <w:rPr>
                <w:rFonts w:ascii="標楷體" w:eastAsia="標楷體" w:hAnsi="標楷體" w:cs="Times New Roman"/>
              </w:rPr>
              <w:t>的表達出愛護椿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象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、愛惜生命的態度與情感。</w:t>
            </w:r>
          </w:p>
        </w:tc>
        <w:tc>
          <w:tcPr>
            <w:tcW w:w="1843" w:type="dxa"/>
          </w:tcPr>
          <w:p w:rsidR="00D62CEA" w:rsidRPr="00F04847" w:rsidRDefault="00D62CEA" w:rsidP="00BD1882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能以文字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清楚的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表達出愛護椿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象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、愛惜生命的態度與情感。</w:t>
            </w:r>
          </w:p>
        </w:tc>
        <w:tc>
          <w:tcPr>
            <w:tcW w:w="1843" w:type="dxa"/>
          </w:tcPr>
          <w:p w:rsidR="00D62CEA" w:rsidRPr="00F04847" w:rsidRDefault="00D62CEA" w:rsidP="00BD1882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能以文字簡單的表達出愛護椿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象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、愛惜生命的態度與情感。</w:t>
            </w:r>
          </w:p>
        </w:tc>
        <w:tc>
          <w:tcPr>
            <w:tcW w:w="2126" w:type="dxa"/>
          </w:tcPr>
          <w:p w:rsidR="00D62CEA" w:rsidRPr="00F04847" w:rsidRDefault="00D62CEA" w:rsidP="00BD1882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在他人協助下，以文字表達出愛護椿</w:t>
            </w:r>
            <w:proofErr w:type="gramStart"/>
            <w:r w:rsidRPr="00F04847">
              <w:rPr>
                <w:rFonts w:ascii="標楷體" w:eastAsia="標楷體" w:hAnsi="標楷體" w:cs="Times New Roman"/>
              </w:rPr>
              <w:t>象</w:t>
            </w:r>
            <w:proofErr w:type="gramEnd"/>
            <w:r w:rsidRPr="00F04847">
              <w:rPr>
                <w:rFonts w:ascii="標楷體" w:eastAsia="標楷體" w:hAnsi="標楷體" w:cs="Times New Roman"/>
              </w:rPr>
              <w:t>、愛惜生命的態度與情感。</w:t>
            </w:r>
          </w:p>
        </w:tc>
        <w:tc>
          <w:tcPr>
            <w:tcW w:w="851" w:type="dxa"/>
          </w:tcPr>
          <w:p w:rsidR="00D62CEA" w:rsidRPr="00F04847" w:rsidRDefault="00D62CEA" w:rsidP="00BD1882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04847">
              <w:rPr>
                <w:rFonts w:ascii="標楷體" w:eastAsia="標楷體" w:hAnsi="標楷體" w:cs="Times New Roman"/>
              </w:rPr>
              <w:t>未達D級</w:t>
            </w:r>
          </w:p>
        </w:tc>
      </w:tr>
    </w:tbl>
    <w:p w:rsidR="00D62CEA" w:rsidRDefault="00D62CEA" w:rsidP="00EB56E2">
      <w:pPr>
        <w:rPr>
          <w:rFonts w:ascii="標楷體" w:eastAsia="標楷體" w:hAnsi="標楷體"/>
          <w:b/>
          <w:color w:val="0000FF"/>
        </w:rPr>
      </w:pPr>
    </w:p>
    <w:p w:rsidR="00EB56E2" w:rsidRPr="00CA1A75" w:rsidRDefault="007C2D7A" w:rsidP="00EB56E2">
      <w:pPr>
        <w:rPr>
          <w:rFonts w:ascii="標楷體" w:eastAsia="標楷體" w:hAnsi="標楷體"/>
        </w:rPr>
      </w:pPr>
      <w:bookmarkStart w:id="0" w:name="_GoBack"/>
      <w:bookmarkEnd w:id="0"/>
      <w:r w:rsidRPr="007C2D7A">
        <w:rPr>
          <w:rFonts w:ascii="標楷體" w:eastAsia="標楷體" w:hAnsi="標楷體" w:hint="eastAsia"/>
          <w:b/>
        </w:rPr>
        <w:t>二、案</w:t>
      </w:r>
      <w:r w:rsidR="00D62CEA" w:rsidRPr="007C2D7A">
        <w:rPr>
          <w:rFonts w:ascii="標楷體" w:eastAsia="標楷體" w:hAnsi="標楷體" w:hint="eastAsia"/>
          <w:b/>
        </w:rPr>
        <w:t>例</w:t>
      </w:r>
      <w:r w:rsidR="00EB56E2" w:rsidRPr="007C2D7A">
        <w:rPr>
          <w:rFonts w:ascii="標楷體" w:eastAsia="標楷體" w:hAnsi="標楷體" w:hint="eastAsia"/>
          <w:b/>
        </w:rPr>
        <w:t>「歡</w:t>
      </w:r>
      <w:r w:rsidR="00EB56E2" w:rsidRPr="00CA1A75">
        <w:rPr>
          <w:rFonts w:ascii="標楷體" w:eastAsia="標楷體" w:hAnsi="標楷體" w:hint="eastAsia"/>
          <w:b/>
        </w:rPr>
        <w:t>喜過新年」</w:t>
      </w:r>
      <w:r w:rsidR="00CA1A75" w:rsidRPr="00CA1A75">
        <w:rPr>
          <w:rFonts w:ascii="標楷體" w:eastAsia="標楷體" w:hAnsi="標楷體" w:hint="eastAsia"/>
          <w:b/>
        </w:rPr>
        <w:t>，</w:t>
      </w:r>
      <w:r w:rsidR="00CA1A75" w:rsidRPr="00CA1A75">
        <w:rPr>
          <w:rFonts w:ascii="標楷體" w:eastAsia="標楷體" w:hAnsi="標楷體" w:hint="eastAsia"/>
        </w:rPr>
        <w:t>建議案例發展</w:t>
      </w:r>
      <w:proofErr w:type="gramStart"/>
      <w:r w:rsidR="00CA1A75" w:rsidRPr="00CA1A75">
        <w:rPr>
          <w:rFonts w:ascii="標楷體" w:eastAsia="標楷體" w:hAnsi="標楷體" w:hint="eastAsia"/>
        </w:rPr>
        <w:t>共備時</w:t>
      </w:r>
      <w:proofErr w:type="gramEnd"/>
      <w:r w:rsidR="00CA1A75" w:rsidRPr="00CA1A75">
        <w:rPr>
          <w:rFonts w:ascii="標楷體" w:eastAsia="標楷體" w:hAnsi="標楷體" w:hint="eastAsia"/>
        </w:rPr>
        <w:t>使用</w:t>
      </w:r>
      <w:r w:rsidR="00D62CEA">
        <w:rPr>
          <w:rFonts w:ascii="標楷體" w:eastAsia="標楷體" w:hAnsi="標楷體" w:hint="eastAsia"/>
        </w:rPr>
        <w:t>的格式</w:t>
      </w:r>
    </w:p>
    <w:tbl>
      <w:tblPr>
        <w:tblStyle w:val="a3"/>
        <w:tblW w:w="10490" w:type="dxa"/>
        <w:jc w:val="center"/>
        <w:tblLook w:val="04A0"/>
      </w:tblPr>
      <w:tblGrid>
        <w:gridCol w:w="1417"/>
        <w:gridCol w:w="1277"/>
        <w:gridCol w:w="2689"/>
        <w:gridCol w:w="571"/>
        <w:gridCol w:w="421"/>
        <w:gridCol w:w="1281"/>
        <w:gridCol w:w="1701"/>
        <w:gridCol w:w="567"/>
        <w:gridCol w:w="566"/>
      </w:tblGrid>
      <w:tr w:rsidR="00EB56E2" w:rsidRPr="00F04847" w:rsidTr="00EB56E2">
        <w:trPr>
          <w:jc w:val="center"/>
        </w:trPr>
        <w:tc>
          <w:tcPr>
            <w:tcW w:w="141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主題名稱：</w:t>
            </w:r>
          </w:p>
        </w:tc>
        <w:tc>
          <w:tcPr>
            <w:tcW w:w="4958" w:type="dxa"/>
            <w:gridSpan w:val="4"/>
          </w:tcPr>
          <w:p w:rsidR="00EB56E2" w:rsidRPr="00F04847" w:rsidRDefault="00EB56E2" w:rsidP="00EB56E2">
            <w:pPr>
              <w:widowControl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歡喜過新年</w:t>
            </w:r>
          </w:p>
        </w:tc>
        <w:tc>
          <w:tcPr>
            <w:tcW w:w="1281" w:type="dxa"/>
            <w:vAlign w:val="center"/>
          </w:tcPr>
          <w:p w:rsidR="00EB56E2" w:rsidRPr="00F04847" w:rsidRDefault="00EB56E2" w:rsidP="00EB56E2">
            <w:pPr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834" w:type="dxa"/>
            <w:gridSpan w:val="3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  <w:tr w:rsidR="00EB56E2" w:rsidRPr="00F04847" w:rsidTr="00EB56E2">
        <w:trPr>
          <w:jc w:val="center"/>
        </w:trPr>
        <w:tc>
          <w:tcPr>
            <w:tcW w:w="141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966" w:type="dxa"/>
            <w:gridSpan w:val="2"/>
          </w:tcPr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生-E-</w:t>
            </w:r>
            <w:r w:rsidRPr="00F04847">
              <w:rPr>
                <w:rFonts w:ascii="標楷體" w:eastAsia="標楷體" w:hAnsi="標楷體"/>
              </w:rPr>
              <w:t>A1</w:t>
            </w:r>
          </w:p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■生-E-</w:t>
            </w:r>
            <w:r w:rsidRPr="00F04847">
              <w:rPr>
                <w:rFonts w:ascii="標楷體" w:eastAsia="標楷體" w:hAnsi="標楷體"/>
              </w:rPr>
              <w:t>A2</w:t>
            </w:r>
          </w:p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■生-E-</w:t>
            </w:r>
            <w:r w:rsidRPr="00F04847">
              <w:rPr>
                <w:rFonts w:ascii="標楷體" w:eastAsia="標楷體" w:hAnsi="標楷體"/>
              </w:rPr>
              <w:t>A3</w:t>
            </w:r>
          </w:p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生-E-</w:t>
            </w:r>
            <w:r w:rsidRPr="00F04847">
              <w:rPr>
                <w:rFonts w:ascii="標楷體" w:eastAsia="標楷體" w:hAnsi="標楷體"/>
              </w:rPr>
              <w:t>B1</w:t>
            </w:r>
          </w:p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■生-E-</w:t>
            </w:r>
            <w:r w:rsidRPr="00F04847">
              <w:rPr>
                <w:rFonts w:ascii="標楷體" w:eastAsia="標楷體" w:hAnsi="標楷體"/>
              </w:rPr>
              <w:t>B2</w:t>
            </w:r>
          </w:p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生-E-</w:t>
            </w:r>
            <w:r w:rsidRPr="00F04847">
              <w:rPr>
                <w:rFonts w:ascii="標楷體" w:eastAsia="標楷體" w:hAnsi="標楷體"/>
              </w:rPr>
              <w:t>B3</w:t>
            </w:r>
          </w:p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■生-E-</w:t>
            </w:r>
            <w:r w:rsidRPr="00F04847">
              <w:rPr>
                <w:rFonts w:ascii="標楷體" w:eastAsia="標楷體" w:hAnsi="標楷體"/>
              </w:rPr>
              <w:t>C1</w:t>
            </w:r>
          </w:p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生-E-</w:t>
            </w:r>
            <w:r w:rsidRPr="00F04847">
              <w:rPr>
                <w:rFonts w:ascii="標楷體" w:eastAsia="標楷體" w:hAnsi="標楷體"/>
              </w:rPr>
              <w:t>C2</w:t>
            </w:r>
          </w:p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生-E-</w:t>
            </w:r>
            <w:r w:rsidRPr="00F04847">
              <w:rPr>
                <w:rFonts w:ascii="標楷體" w:eastAsia="標楷體" w:hAnsi="標楷體"/>
              </w:rPr>
              <w:t>C3</w:t>
            </w:r>
          </w:p>
        </w:tc>
        <w:tc>
          <w:tcPr>
            <w:tcW w:w="992" w:type="dxa"/>
            <w:gridSpan w:val="2"/>
          </w:tcPr>
          <w:p w:rsidR="00EB56E2" w:rsidRPr="00F04847" w:rsidRDefault="00EB56E2" w:rsidP="00EB56E2">
            <w:pPr>
              <w:widowControl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主題軸</w:t>
            </w:r>
          </w:p>
          <w:p w:rsidR="00EB56E2" w:rsidRPr="00F04847" w:rsidRDefault="00EB56E2" w:rsidP="00EB56E2">
            <w:pPr>
              <w:widowControl/>
              <w:rPr>
                <w:rFonts w:ascii="標楷體" w:eastAsia="標楷體" w:hAnsi="標楷體"/>
              </w:rPr>
            </w:pPr>
          </w:p>
          <w:p w:rsidR="00EB56E2" w:rsidRPr="00F04847" w:rsidRDefault="00EB56E2" w:rsidP="00EB56E2">
            <w:pPr>
              <w:widowControl/>
              <w:rPr>
                <w:rFonts w:ascii="標楷體" w:eastAsia="標楷體" w:hAnsi="標楷體"/>
              </w:rPr>
            </w:pPr>
          </w:p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115" w:type="dxa"/>
            <w:gridSpan w:val="4"/>
          </w:tcPr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 xml:space="preserve">悅納自己   </w:t>
            </w:r>
          </w:p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 xml:space="preserve">■探究事理   </w:t>
            </w:r>
          </w:p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樂於學習</w:t>
            </w:r>
          </w:p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■表達想法與創新實踐</w:t>
            </w:r>
          </w:p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 xml:space="preserve">美的感知與欣賞  </w:t>
            </w:r>
          </w:p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■表現合宜的行為與態度</w:t>
            </w:r>
          </w:p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與人合作</w:t>
            </w:r>
          </w:p>
          <w:p w:rsidR="00EB56E2" w:rsidRPr="00F04847" w:rsidRDefault="00EB56E2" w:rsidP="00EB56E2">
            <w:pPr>
              <w:autoSpaceDE w:val="0"/>
              <w:autoSpaceDN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B56E2" w:rsidRPr="00F04847" w:rsidTr="00EB56E2">
        <w:trPr>
          <w:jc w:val="center"/>
        </w:trPr>
        <w:tc>
          <w:tcPr>
            <w:tcW w:w="141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966" w:type="dxa"/>
            <w:gridSpan w:val="2"/>
          </w:tcPr>
          <w:p w:rsidR="00EB56E2" w:rsidRPr="00F04847" w:rsidRDefault="00EB56E2" w:rsidP="00EB56E2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/>
                <w:sz w:val="23"/>
                <w:szCs w:val="23"/>
              </w:rPr>
              <w:t>2-I-5運用各種探究事物的方法及技能，對訊息做適切的處理，並養成動手</w:t>
            </w: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做的習慣。</w:t>
            </w:r>
          </w:p>
          <w:p w:rsidR="00EB56E2" w:rsidRPr="00F04847" w:rsidRDefault="00EB56E2" w:rsidP="00EB56E2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/>
                <w:sz w:val="23"/>
                <w:szCs w:val="23"/>
              </w:rPr>
              <w:t>2-I-6透過探索與探究人、事、物的歷程，了解其中的</w:t>
            </w: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道理。</w:t>
            </w:r>
          </w:p>
          <w:p w:rsidR="00EB56E2" w:rsidRPr="00F04847" w:rsidRDefault="00EB56E2" w:rsidP="00EB56E2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/>
                <w:sz w:val="23"/>
                <w:szCs w:val="23"/>
              </w:rPr>
              <w:t>4-I-1利用各種生活的媒介與素材進行表現與創作，喚起豐富的</w:t>
            </w: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想像力。</w:t>
            </w:r>
          </w:p>
          <w:p w:rsidR="00EB56E2" w:rsidRPr="00F04847" w:rsidRDefault="00EB56E2" w:rsidP="00EB56E2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/>
                <w:sz w:val="23"/>
                <w:szCs w:val="23"/>
              </w:rPr>
              <w:lastRenderedPageBreak/>
              <w:t>4-I-3運用各種表現與創造的方法與形式，美化生活、增加生</w:t>
            </w: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活的趣味。</w:t>
            </w:r>
          </w:p>
          <w:p w:rsidR="00EB56E2" w:rsidRPr="00F04847" w:rsidRDefault="00EB56E2" w:rsidP="00EB56E2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/>
                <w:sz w:val="23"/>
                <w:szCs w:val="23"/>
              </w:rPr>
              <w:t>6-I-2體會自己分內該做的事，扮演好自己的角</w:t>
            </w: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色， 並身體力行。</w:t>
            </w:r>
          </w:p>
        </w:tc>
        <w:tc>
          <w:tcPr>
            <w:tcW w:w="992" w:type="dxa"/>
            <w:gridSpan w:val="2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lastRenderedPageBreak/>
              <w:t>學習表現說明</w:t>
            </w:r>
          </w:p>
        </w:tc>
        <w:tc>
          <w:tcPr>
            <w:tcW w:w="4115" w:type="dxa"/>
            <w:gridSpan w:val="4"/>
          </w:tcPr>
          <w:p w:rsidR="00EB56E2" w:rsidRPr="00F04847" w:rsidRDefault="00EB56E2" w:rsidP="00EB56E2">
            <w:pPr>
              <w:pStyle w:val="Default"/>
              <w:jc w:val="both"/>
              <w:rPr>
                <w:rFonts w:ascii="標楷體" w:eastAsia="標楷體" w:hAnsi="標楷體" w:cstheme="minorBidi"/>
                <w:color w:val="auto"/>
              </w:rPr>
            </w:pPr>
            <w:r w:rsidRPr="00F04847">
              <w:rPr>
                <w:rFonts w:ascii="標楷體" w:eastAsia="標楷體" w:hAnsi="標楷體" w:cstheme="minorBidi" w:hint="eastAsia"/>
                <w:color w:val="auto"/>
              </w:rPr>
              <w:t>2-I-5-1</w:t>
            </w: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動手試驗或實踐，</w:t>
            </w:r>
            <w:proofErr w:type="gramStart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將習得</w:t>
            </w:r>
            <w:proofErr w:type="gramEnd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的探究方法及技能，運用於生活與學習。</w:t>
            </w:r>
          </w:p>
          <w:p w:rsidR="00EB56E2" w:rsidRPr="00F04847" w:rsidRDefault="00EB56E2" w:rsidP="00EB56E2">
            <w:pPr>
              <w:pStyle w:val="Default"/>
              <w:jc w:val="both"/>
              <w:rPr>
                <w:rFonts w:ascii="標楷體" w:eastAsia="標楷體" w:hAnsi="標楷體" w:cstheme="minorBidi"/>
                <w:color w:val="auto"/>
              </w:rPr>
            </w:pPr>
            <w:r w:rsidRPr="00F04847">
              <w:rPr>
                <w:rFonts w:ascii="標楷體" w:eastAsia="標楷體" w:hAnsi="標楷體" w:cstheme="minorBidi" w:hint="eastAsia"/>
                <w:color w:val="auto"/>
              </w:rPr>
              <w:t>2-I-6-1</w:t>
            </w:r>
            <w:r w:rsidRPr="00F04847">
              <w:rPr>
                <w:rFonts w:ascii="標楷體" w:eastAsia="標楷體" w:hAnsi="標楷體"/>
                <w:sz w:val="23"/>
                <w:szCs w:val="23"/>
              </w:rPr>
              <w:t>透過生活中人、事、物之特性、關係、變化、成長歷程等的探究，獲得相關的知識與概念。</w:t>
            </w:r>
          </w:p>
          <w:p w:rsidR="00EB56E2" w:rsidRPr="00F04847" w:rsidRDefault="00EB56E2" w:rsidP="00EB56E2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4-I-1-1</w:t>
            </w:r>
            <w:r w:rsidRPr="00F04847">
              <w:rPr>
                <w:rFonts w:ascii="標楷體" w:eastAsia="標楷體" w:hAnsi="標楷體"/>
                <w:sz w:val="23"/>
                <w:szCs w:val="23"/>
              </w:rPr>
              <w:t>嘗試運用生活中的各種素材，進行遊戲與活動，表現自己的感受與想</w:t>
            </w:r>
            <w:r w:rsidRPr="00F04847">
              <w:rPr>
                <w:rFonts w:ascii="標楷體" w:eastAsia="標楷體" w:hAnsi="標楷體"/>
                <w:sz w:val="23"/>
                <w:szCs w:val="23"/>
              </w:rPr>
              <w:lastRenderedPageBreak/>
              <w:t>法。</w:t>
            </w:r>
          </w:p>
          <w:p w:rsidR="00EB56E2" w:rsidRPr="00F04847" w:rsidRDefault="00EB56E2" w:rsidP="00EB56E2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4-I-3-2運用探究人、事、物的方法，布置或改善生活環境。</w:t>
            </w:r>
            <w:r w:rsidRPr="00F0484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EB56E2" w:rsidRPr="00F04847" w:rsidRDefault="00EB56E2" w:rsidP="00EB56E2">
            <w:pPr>
              <w:pStyle w:val="Defaul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6-I-2-1探索自己在班級與家庭生活中的角色，並展現適當行為。</w:t>
            </w:r>
          </w:p>
        </w:tc>
      </w:tr>
      <w:tr w:rsidR="00EB56E2" w:rsidRPr="00F04847" w:rsidTr="00EB56E2">
        <w:trPr>
          <w:jc w:val="center"/>
        </w:trPr>
        <w:tc>
          <w:tcPr>
            <w:tcW w:w="141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lastRenderedPageBreak/>
              <w:t>學習內容</w:t>
            </w:r>
          </w:p>
        </w:tc>
        <w:tc>
          <w:tcPr>
            <w:tcW w:w="9073" w:type="dxa"/>
            <w:gridSpan w:val="8"/>
          </w:tcPr>
          <w:p w:rsidR="00EB56E2" w:rsidRPr="00F04847" w:rsidRDefault="00EB56E2" w:rsidP="00EB56E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/>
                <w:sz w:val="23"/>
                <w:szCs w:val="23"/>
              </w:rPr>
              <w:t>C-I-5知識與方法的運用、組合與創新。</w:t>
            </w:r>
          </w:p>
          <w:p w:rsidR="00EB56E2" w:rsidRPr="00F04847" w:rsidRDefault="00EB56E2" w:rsidP="00EB56E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/>
                <w:sz w:val="23"/>
                <w:szCs w:val="23"/>
              </w:rPr>
              <w:t>E-I-4感謝的表達與服務工作的實踐。</w:t>
            </w:r>
          </w:p>
          <w:p w:rsidR="00EB56E2" w:rsidRPr="00F04847" w:rsidRDefault="00EB56E2" w:rsidP="00EB56E2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/>
                <w:sz w:val="23"/>
                <w:szCs w:val="23"/>
              </w:rPr>
              <w:t>F-I-2不同解決問題方法或策略的提出與嘗試。</w:t>
            </w: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/>
                <w:sz w:val="23"/>
                <w:szCs w:val="23"/>
              </w:rPr>
              <w:t>F-I-3時間分配及做事程序的規劃練習。</w:t>
            </w:r>
          </w:p>
        </w:tc>
      </w:tr>
      <w:tr w:rsidR="00EB56E2" w:rsidRPr="00F04847" w:rsidTr="00EB56E2">
        <w:trPr>
          <w:jc w:val="center"/>
        </w:trPr>
        <w:tc>
          <w:tcPr>
            <w:tcW w:w="141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主題學習</w:t>
            </w: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9073" w:type="dxa"/>
            <w:gridSpan w:val="8"/>
          </w:tcPr>
          <w:p w:rsidR="00EB56E2" w:rsidRPr="00F04847" w:rsidRDefault="00EB56E2" w:rsidP="00EB56E2">
            <w:pPr>
              <w:pStyle w:val="a4"/>
              <w:numPr>
                <w:ilvl w:val="0"/>
                <w:numId w:val="1"/>
              </w:numPr>
              <w:ind w:leftChars="41" w:left="458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探討過年習俗，了解年節的意義，將年俗的元素設計在創意遊戲中。</w:t>
            </w:r>
          </w:p>
          <w:p w:rsidR="00EB56E2" w:rsidRPr="00F04847" w:rsidRDefault="00EB56E2" w:rsidP="00EB56E2">
            <w:pPr>
              <w:pStyle w:val="a4"/>
              <w:numPr>
                <w:ilvl w:val="0"/>
                <w:numId w:val="1"/>
              </w:numPr>
              <w:ind w:leftChars="41" w:left="458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透過欣賞與了解各式春聯、鞭炮與年菜的類型，進行構思與創作，以分工合作的方式布置教室中的過年情境。</w:t>
            </w:r>
          </w:p>
          <w:p w:rsidR="00EB56E2" w:rsidRPr="00F04847" w:rsidRDefault="00EB56E2" w:rsidP="00EB56E2">
            <w:pPr>
              <w:pStyle w:val="a4"/>
              <w:numPr>
                <w:ilvl w:val="0"/>
                <w:numId w:val="1"/>
              </w:numPr>
              <w:ind w:leftChars="41" w:left="458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利用一般的吉祥話與特定對象的吉祥話製作紅包，送給長輩或朋友，表達感謝與祝福。</w:t>
            </w:r>
          </w:p>
          <w:p w:rsidR="00EB56E2" w:rsidRPr="00F04847" w:rsidRDefault="00EB56E2" w:rsidP="00EB56E2">
            <w:pPr>
              <w:pStyle w:val="a4"/>
              <w:numPr>
                <w:ilvl w:val="0"/>
                <w:numId w:val="1"/>
              </w:numPr>
              <w:ind w:leftChars="41" w:left="458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透過小組合作扮演除夕圍爐活動，展現感恩與祝福的行為與態度。</w:t>
            </w:r>
          </w:p>
          <w:p w:rsidR="00EB56E2" w:rsidRPr="00F04847" w:rsidRDefault="00EB56E2" w:rsidP="00EB56E2">
            <w:pPr>
              <w:pStyle w:val="a4"/>
              <w:numPr>
                <w:ilvl w:val="0"/>
                <w:numId w:val="1"/>
              </w:numPr>
              <w:ind w:leftChars="41" w:left="458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在除夕夜遊戲中，演唱歌曲、角色扮演，並表達與反思過年的意義。</w:t>
            </w:r>
          </w:p>
        </w:tc>
      </w:tr>
      <w:tr w:rsidR="00EB56E2" w:rsidRPr="00F04847" w:rsidTr="00EB56E2">
        <w:trPr>
          <w:jc w:val="center"/>
        </w:trPr>
        <w:tc>
          <w:tcPr>
            <w:tcW w:w="1417" w:type="dxa"/>
            <w:vAlign w:val="center"/>
          </w:tcPr>
          <w:p w:rsidR="00EB56E2" w:rsidRPr="00F04847" w:rsidRDefault="00EB56E2" w:rsidP="00EB56E2">
            <w:pPr>
              <w:ind w:firstLineChars="13" w:firstLine="3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單元</w:t>
            </w:r>
            <w:proofErr w:type="gramStart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一</w:t>
            </w:r>
            <w:proofErr w:type="gramEnd"/>
          </w:p>
          <w:p w:rsidR="00EB56E2" w:rsidRPr="00F04847" w:rsidRDefault="00EB56E2" w:rsidP="00EB56E2">
            <w:pPr>
              <w:ind w:firstLineChars="13" w:firstLine="3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學習目標</w:t>
            </w:r>
          </w:p>
        </w:tc>
        <w:tc>
          <w:tcPr>
            <w:tcW w:w="9073" w:type="dxa"/>
            <w:gridSpan w:val="8"/>
          </w:tcPr>
          <w:p w:rsidR="00EB56E2" w:rsidRPr="00F04847" w:rsidRDefault="00EB56E2" w:rsidP="00EB56E2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 xml:space="preserve">1.探討過年習俗，了解年節意義，表達感恩與祝福 </w:t>
            </w:r>
          </w:p>
          <w:p w:rsidR="00EB56E2" w:rsidRPr="00F04847" w:rsidRDefault="00EB56E2" w:rsidP="00EB56E2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 xml:space="preserve">2.欣賞各式春聯、鞭炮與年菜的類型，構思與創作春聯與鞭炮 </w:t>
            </w:r>
          </w:p>
          <w:p w:rsidR="00EB56E2" w:rsidRPr="00F04847" w:rsidRDefault="00EB56E2" w:rsidP="00EB56E2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3.分工合作完成班級年的情境布置</w:t>
            </w:r>
          </w:p>
        </w:tc>
      </w:tr>
      <w:tr w:rsidR="00EB56E2" w:rsidRPr="00F04847" w:rsidTr="00BF051F">
        <w:trPr>
          <w:trHeight w:val="450"/>
          <w:jc w:val="center"/>
        </w:trPr>
        <w:tc>
          <w:tcPr>
            <w:tcW w:w="1417" w:type="dxa"/>
            <w:vMerge w:val="restart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單元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EB56E2" w:rsidRPr="00F04847" w:rsidRDefault="00EB56E2" w:rsidP="00EB56E2">
            <w:pPr>
              <w:ind w:rightChars="-58" w:right="-139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我想要過的年</w:t>
            </w: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學習目標：</w:t>
            </w: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1.能</w:t>
            </w:r>
            <w:proofErr w:type="gramStart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說出年獸的</w:t>
            </w:r>
            <w:proofErr w:type="gramEnd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故事與過年習俗</w:t>
            </w: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2.能討論班級圍爐活動</w:t>
            </w: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3.能討論圍爐活動的工作分配</w:t>
            </w: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4.能創作春聯、鞭炮與繪製年</w:t>
            </w: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菜</w:t>
            </w: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5.能書寫吉祥話</w:t>
            </w: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6.能分工布置教室</w:t>
            </w:r>
          </w:p>
        </w:tc>
        <w:tc>
          <w:tcPr>
            <w:tcW w:w="1277" w:type="dxa"/>
            <w:vMerge w:val="restart"/>
            <w:vAlign w:val="center"/>
          </w:tcPr>
          <w:p w:rsidR="00EB56E2" w:rsidRPr="00F04847" w:rsidRDefault="00EB56E2" w:rsidP="00EB56E2">
            <w:pPr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lastRenderedPageBreak/>
              <w:t>活動名稱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EB56E2" w:rsidRPr="00F04847" w:rsidRDefault="00EB56E2" w:rsidP="00EB56E2">
            <w:pPr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學習脈絡</w:t>
            </w:r>
          </w:p>
          <w:p w:rsidR="00EB56E2" w:rsidRPr="00F04847" w:rsidRDefault="00EB56E2" w:rsidP="00EB56E2">
            <w:pPr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(老師引導與學生學習歷程)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EB56E2" w:rsidRPr="00F04847" w:rsidRDefault="00EB56E2" w:rsidP="00EB56E2">
            <w:pPr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總結性表現</w:t>
            </w:r>
          </w:p>
          <w:p w:rsidR="00EB56E2" w:rsidRPr="00F04847" w:rsidRDefault="00EB56E2" w:rsidP="00EB56E2">
            <w:pPr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任務</w:t>
            </w:r>
          </w:p>
        </w:tc>
        <w:tc>
          <w:tcPr>
            <w:tcW w:w="1701" w:type="dxa"/>
            <w:vMerge w:val="restart"/>
            <w:vAlign w:val="center"/>
          </w:tcPr>
          <w:p w:rsidR="00EB56E2" w:rsidRPr="00F04847" w:rsidRDefault="00EB56E2" w:rsidP="00EB56E2">
            <w:pPr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1133" w:type="dxa"/>
            <w:gridSpan w:val="2"/>
            <w:vAlign w:val="center"/>
          </w:tcPr>
          <w:p w:rsidR="00EB56E2" w:rsidRPr="00F04847" w:rsidRDefault="00EB56E2" w:rsidP="00BF051F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評量</w:t>
            </w:r>
            <w:r w:rsidR="00BF051F" w:rsidRPr="00F04847">
              <w:rPr>
                <w:rFonts w:ascii="標楷體" w:eastAsia="標楷體" w:hAnsi="標楷體" w:hint="eastAsia"/>
              </w:rPr>
              <w:t>種</w:t>
            </w:r>
            <w:r w:rsidRPr="00F04847">
              <w:rPr>
                <w:rFonts w:ascii="標楷體" w:eastAsia="標楷體" w:hAnsi="標楷體" w:hint="eastAsia"/>
              </w:rPr>
              <w:t>類</w:t>
            </w:r>
          </w:p>
        </w:tc>
      </w:tr>
      <w:tr w:rsidR="00EB56E2" w:rsidRPr="00F04847" w:rsidTr="00BF051F">
        <w:trPr>
          <w:trHeight w:val="255"/>
          <w:jc w:val="center"/>
        </w:trPr>
        <w:tc>
          <w:tcPr>
            <w:tcW w:w="141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EB56E2" w:rsidRPr="00F04847" w:rsidRDefault="00EB56E2" w:rsidP="00EB56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EB56E2" w:rsidRPr="00F04847" w:rsidRDefault="00EB56E2" w:rsidP="00EB56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EB56E2" w:rsidRPr="00F04847" w:rsidRDefault="00EB56E2" w:rsidP="00EB56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B56E2" w:rsidRPr="00F04847" w:rsidRDefault="00EB56E2" w:rsidP="00EB56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B56E2" w:rsidRPr="00F04847" w:rsidRDefault="00EB56E2" w:rsidP="00EB56E2">
            <w:pPr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形</w:t>
            </w:r>
          </w:p>
        </w:tc>
        <w:tc>
          <w:tcPr>
            <w:tcW w:w="566" w:type="dxa"/>
            <w:vAlign w:val="center"/>
          </w:tcPr>
          <w:p w:rsidR="00EB56E2" w:rsidRPr="00F04847" w:rsidRDefault="00EB56E2" w:rsidP="00EB56E2">
            <w:pPr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總</w:t>
            </w:r>
          </w:p>
        </w:tc>
      </w:tr>
      <w:tr w:rsidR="00EB56E2" w:rsidRPr="00F04847" w:rsidTr="00BF051F">
        <w:trPr>
          <w:trHeight w:val="1157"/>
          <w:jc w:val="center"/>
        </w:trPr>
        <w:tc>
          <w:tcPr>
            <w:tcW w:w="141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 w:val="restart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過年習俗</w:t>
            </w:r>
          </w:p>
        </w:tc>
        <w:tc>
          <w:tcPr>
            <w:tcW w:w="3260" w:type="dxa"/>
            <w:gridSpan w:val="2"/>
            <w:vMerge w:val="restart"/>
          </w:tcPr>
          <w:p w:rsidR="00EB56E2" w:rsidRPr="00F04847" w:rsidRDefault="00EB56E2" w:rsidP="00EB56E2">
            <w:pPr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教師引導學生認識過年的習俗，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年獸的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故事、吉祥話、春聯與紅包</w:t>
            </w:r>
          </w:p>
        </w:tc>
        <w:tc>
          <w:tcPr>
            <w:tcW w:w="1702" w:type="dxa"/>
            <w:gridSpan w:val="2"/>
            <w:vMerge w:val="restart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B56E2" w:rsidRPr="00F04847" w:rsidRDefault="00EB56E2" w:rsidP="00EB56E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1.口語評量/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說出年獸的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故事</w:t>
            </w:r>
          </w:p>
        </w:tc>
        <w:tc>
          <w:tcPr>
            <w:tcW w:w="56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  <w:tr w:rsidR="00EB56E2" w:rsidRPr="00F04847" w:rsidTr="00BF051F">
        <w:trPr>
          <w:trHeight w:val="1410"/>
          <w:jc w:val="center"/>
        </w:trPr>
        <w:tc>
          <w:tcPr>
            <w:tcW w:w="141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B56E2" w:rsidRPr="00F04847" w:rsidRDefault="00EB56E2" w:rsidP="00EB56E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2.書寫評量/寫出過年的重要習俗/學習單</w:t>
            </w:r>
          </w:p>
        </w:tc>
        <w:tc>
          <w:tcPr>
            <w:tcW w:w="56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  <w:tr w:rsidR="00EB56E2" w:rsidRPr="00F04847" w:rsidTr="00BF051F">
        <w:trPr>
          <w:trHeight w:val="510"/>
          <w:jc w:val="center"/>
        </w:trPr>
        <w:tc>
          <w:tcPr>
            <w:tcW w:w="141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活動二</w:t>
            </w: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怎麼過班級年</w:t>
            </w:r>
          </w:p>
        </w:tc>
        <w:tc>
          <w:tcPr>
            <w:tcW w:w="3260" w:type="dxa"/>
            <w:gridSpan w:val="2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學生分組討論怎麼在班級裡過個特別的年，決定在班級進行角色扮演圍爐活動</w:t>
            </w:r>
          </w:p>
        </w:tc>
        <w:tc>
          <w:tcPr>
            <w:tcW w:w="1702" w:type="dxa"/>
            <w:gridSpan w:val="2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小組報告分享想法</w:t>
            </w:r>
          </w:p>
        </w:tc>
        <w:tc>
          <w:tcPr>
            <w:tcW w:w="1701" w:type="dxa"/>
          </w:tcPr>
          <w:p w:rsidR="00EB56E2" w:rsidRPr="00F04847" w:rsidRDefault="00EB56E2" w:rsidP="00EB56E2">
            <w:pPr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口語評量/討論並分享班級過年活動的想法</w:t>
            </w:r>
          </w:p>
        </w:tc>
        <w:tc>
          <w:tcPr>
            <w:tcW w:w="56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  <w:tr w:rsidR="00EB56E2" w:rsidRPr="00F04847" w:rsidTr="00BF051F">
        <w:trPr>
          <w:trHeight w:val="1059"/>
          <w:jc w:val="center"/>
        </w:trPr>
        <w:tc>
          <w:tcPr>
            <w:tcW w:w="141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 w:val="restart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過年準備</w:t>
            </w:r>
          </w:p>
        </w:tc>
        <w:tc>
          <w:tcPr>
            <w:tcW w:w="3260" w:type="dxa"/>
            <w:gridSpan w:val="2"/>
            <w:vMerge w:val="restart"/>
          </w:tcPr>
          <w:p w:rsidR="00EB56E2" w:rsidRPr="00F04847" w:rsidRDefault="00EB56E2" w:rsidP="00EB56E2">
            <w:pPr>
              <w:ind w:left="206" w:hangingChars="86" w:hanging="206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1.教師引導學生討論如何準備班級圍爐，進行創作分工與春聯、鞭炮、年菜繪製教導</w:t>
            </w:r>
          </w:p>
          <w:p w:rsidR="00EB56E2" w:rsidRPr="00F04847" w:rsidRDefault="00EB56E2" w:rsidP="00EB56E2">
            <w:pPr>
              <w:ind w:left="206" w:hangingChars="86" w:hanging="206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2.學生創作春聯、鞭炮與年菜</w:t>
            </w:r>
          </w:p>
          <w:p w:rsidR="00EB56E2" w:rsidRPr="00F04847" w:rsidRDefault="00EB56E2" w:rsidP="00EB56E2">
            <w:pPr>
              <w:ind w:left="206" w:hangingChars="86" w:hanging="206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3.每組討論五句吉祥話，並寫在學習單上</w:t>
            </w:r>
          </w:p>
        </w:tc>
        <w:tc>
          <w:tcPr>
            <w:tcW w:w="1702" w:type="dxa"/>
            <w:gridSpan w:val="2"/>
            <w:vMerge w:val="restart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1.創作春聯、鞭炮與年菜繪製</w:t>
            </w: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2.寫出吉祥話</w:t>
            </w:r>
          </w:p>
        </w:tc>
        <w:tc>
          <w:tcPr>
            <w:tcW w:w="1701" w:type="dxa"/>
          </w:tcPr>
          <w:p w:rsidR="00EB56E2" w:rsidRPr="00F04847" w:rsidRDefault="00EB56E2" w:rsidP="00EB56E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1.口語評量/討論準備工作與分工</w:t>
            </w:r>
          </w:p>
        </w:tc>
        <w:tc>
          <w:tcPr>
            <w:tcW w:w="56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  <w:tr w:rsidR="00EB56E2" w:rsidRPr="00F04847" w:rsidTr="00BF051F">
        <w:trPr>
          <w:trHeight w:val="1170"/>
          <w:jc w:val="center"/>
        </w:trPr>
        <w:tc>
          <w:tcPr>
            <w:tcW w:w="141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B56E2" w:rsidRPr="00F04847" w:rsidRDefault="00EB56E2" w:rsidP="00EB56E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2.作品評量/春聯或鞭炮或年菜</w:t>
            </w:r>
          </w:p>
        </w:tc>
        <w:tc>
          <w:tcPr>
            <w:tcW w:w="56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  <w:tr w:rsidR="00EB56E2" w:rsidRPr="00F04847" w:rsidTr="00BF051F">
        <w:trPr>
          <w:trHeight w:val="615"/>
          <w:jc w:val="center"/>
        </w:trPr>
        <w:tc>
          <w:tcPr>
            <w:tcW w:w="141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B56E2" w:rsidRPr="00F04847" w:rsidRDefault="00EB56E2" w:rsidP="00EB56E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3.書寫評量/五句吉祥話</w:t>
            </w:r>
          </w:p>
        </w:tc>
        <w:tc>
          <w:tcPr>
            <w:tcW w:w="56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  <w:tr w:rsidR="00EB56E2" w:rsidRPr="00F04847" w:rsidTr="00BF051F">
        <w:trPr>
          <w:trHeight w:val="510"/>
          <w:jc w:val="center"/>
        </w:trPr>
        <w:tc>
          <w:tcPr>
            <w:tcW w:w="141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活動四</w:t>
            </w: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布置班級年</w:t>
            </w:r>
          </w:p>
        </w:tc>
        <w:tc>
          <w:tcPr>
            <w:tcW w:w="3260" w:type="dxa"/>
            <w:gridSpan w:val="2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懸掛鞭炮、貼春聯、布置年菜桌與位置</w:t>
            </w:r>
          </w:p>
        </w:tc>
        <w:tc>
          <w:tcPr>
            <w:tcW w:w="1702" w:type="dxa"/>
            <w:gridSpan w:val="2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布置班級年的教室</w:t>
            </w:r>
          </w:p>
        </w:tc>
        <w:tc>
          <w:tcPr>
            <w:tcW w:w="1701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操作評量/布置教室</w:t>
            </w:r>
          </w:p>
        </w:tc>
        <w:tc>
          <w:tcPr>
            <w:tcW w:w="56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  <w:tr w:rsidR="00EB56E2" w:rsidRPr="00F04847" w:rsidTr="00EB56E2">
        <w:trPr>
          <w:trHeight w:val="510"/>
          <w:jc w:val="center"/>
        </w:trPr>
        <w:tc>
          <w:tcPr>
            <w:tcW w:w="1417" w:type="dxa"/>
            <w:vAlign w:val="center"/>
          </w:tcPr>
          <w:p w:rsidR="00EB56E2" w:rsidRPr="00F04847" w:rsidRDefault="00EB56E2" w:rsidP="00EB56E2">
            <w:pPr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lastRenderedPageBreak/>
              <w:t>單元二學習目標</w:t>
            </w:r>
          </w:p>
        </w:tc>
        <w:tc>
          <w:tcPr>
            <w:tcW w:w="9073" w:type="dxa"/>
            <w:gridSpan w:val="8"/>
          </w:tcPr>
          <w:p w:rsidR="00EB56E2" w:rsidRPr="00F04847" w:rsidRDefault="00EB56E2" w:rsidP="00EB56E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用吉祥話製作紅包，送給長輩或朋友，表達感謝與祝福</w:t>
            </w:r>
          </w:p>
          <w:p w:rsidR="00EB56E2" w:rsidRPr="00F04847" w:rsidRDefault="00EB56E2" w:rsidP="00EB56E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分組透過所學的年節元素，設計創意遊戲</w:t>
            </w:r>
          </w:p>
          <w:p w:rsidR="00EB56E2" w:rsidRPr="00F04847" w:rsidRDefault="00EB56E2" w:rsidP="00EB56E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在圍爐活動與遊戲中展現對年俗的意義與感恩祝福的態度</w:t>
            </w:r>
          </w:p>
        </w:tc>
      </w:tr>
      <w:tr w:rsidR="00EB56E2" w:rsidRPr="00F04847" w:rsidTr="00BF051F">
        <w:trPr>
          <w:trHeight w:val="983"/>
          <w:jc w:val="center"/>
        </w:trPr>
        <w:tc>
          <w:tcPr>
            <w:tcW w:w="1417" w:type="dxa"/>
            <w:vMerge w:val="restart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單元二    感恩與祝福</w:t>
            </w: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學習目標：</w:t>
            </w:r>
          </w:p>
          <w:p w:rsidR="00EB56E2" w:rsidRPr="00F04847" w:rsidRDefault="00EB56E2" w:rsidP="00EB56E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</w:t>
            </w: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 xml:space="preserve">能製作祝福紅包，向家人表達祝福或感謝 </w:t>
            </w:r>
            <w:r w:rsidRPr="00F04847">
              <w:rPr>
                <w:rFonts w:ascii="標楷體" w:eastAsia="標楷體" w:hAnsi="標楷體"/>
              </w:rPr>
              <w:t xml:space="preserve"> </w:t>
            </w: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2.能演唱新年歌曲</w:t>
            </w: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3.能創作含有過年元素的大富翁遊戲</w:t>
            </w: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4.能修改可行的遊戲</w:t>
            </w: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5.能上台發表遊戲玩法</w:t>
            </w: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6.能角色扮演圍爐活動</w:t>
            </w: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7.能表達過年感恩與祝福的行為</w:t>
            </w: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8.能在遊戲中表現對過年的認識與相關的技能</w:t>
            </w:r>
          </w:p>
          <w:p w:rsidR="00EB56E2" w:rsidRPr="00F04847" w:rsidRDefault="00EB56E2" w:rsidP="00EB56E2">
            <w:pPr>
              <w:ind w:left="230" w:hangingChars="100" w:hanging="23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9.能表達班級過年活動的心得</w:t>
            </w:r>
          </w:p>
        </w:tc>
        <w:tc>
          <w:tcPr>
            <w:tcW w:w="1277" w:type="dxa"/>
            <w:vMerge w:val="restart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lastRenderedPageBreak/>
              <w:t>活動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祝福紅包</w:t>
            </w:r>
          </w:p>
        </w:tc>
        <w:tc>
          <w:tcPr>
            <w:tcW w:w="3260" w:type="dxa"/>
            <w:gridSpan w:val="2"/>
            <w:vMerge w:val="restart"/>
          </w:tcPr>
          <w:p w:rsidR="00EB56E2" w:rsidRPr="00F04847" w:rsidRDefault="00EB56E2" w:rsidP="00EB56E2">
            <w:pPr>
              <w:ind w:left="206" w:hangingChars="86" w:hanging="206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1.學生分組討論要扮演的角色</w:t>
            </w: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2.每個人製作祝福紅包</w:t>
            </w:r>
          </w:p>
        </w:tc>
        <w:tc>
          <w:tcPr>
            <w:tcW w:w="1702" w:type="dxa"/>
            <w:gridSpan w:val="2"/>
            <w:vMerge w:val="restart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使用吉祥話製作祝福紅包</w:t>
            </w:r>
          </w:p>
        </w:tc>
        <w:tc>
          <w:tcPr>
            <w:tcW w:w="1701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口語評量/討論要扮演的角色</w:t>
            </w:r>
          </w:p>
        </w:tc>
        <w:tc>
          <w:tcPr>
            <w:tcW w:w="56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  <w:tr w:rsidR="00EB56E2" w:rsidRPr="00F04847" w:rsidTr="00BF051F">
        <w:trPr>
          <w:trHeight w:val="706"/>
          <w:jc w:val="center"/>
        </w:trPr>
        <w:tc>
          <w:tcPr>
            <w:tcW w:w="141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作品評量/祝福紅包</w:t>
            </w:r>
          </w:p>
        </w:tc>
        <w:tc>
          <w:tcPr>
            <w:tcW w:w="56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  <w:tr w:rsidR="00EB56E2" w:rsidRPr="00F04847" w:rsidTr="00BF051F">
        <w:trPr>
          <w:trHeight w:val="1110"/>
          <w:jc w:val="center"/>
        </w:trPr>
        <w:tc>
          <w:tcPr>
            <w:tcW w:w="141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 w:val="restart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活動二</w:t>
            </w: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除夕夜遊戲設計</w:t>
            </w: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EB56E2" w:rsidRPr="00F04847" w:rsidRDefault="00EB56E2" w:rsidP="00EB56E2">
            <w:pPr>
              <w:ind w:leftChars="-13" w:hangingChars="13" w:hanging="31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1.老師教唱恭喜歌曲</w:t>
            </w:r>
          </w:p>
          <w:p w:rsidR="00EB56E2" w:rsidRPr="00F04847" w:rsidRDefault="00EB56E2" w:rsidP="00EB56E2">
            <w:pPr>
              <w:ind w:leftChars="-13" w:hangingChars="13" w:hanging="31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2.學生討論除夕夜要玩的遊戲</w:t>
            </w:r>
          </w:p>
          <w:p w:rsidR="00EB56E2" w:rsidRPr="00F04847" w:rsidRDefault="00EB56E2" w:rsidP="00EB56E2">
            <w:pPr>
              <w:ind w:left="206" w:hangingChars="86" w:hanging="206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3.製作大富翁遊戲，以所學的過年相關素材進行機會與命運題的設計</w:t>
            </w:r>
            <w:r w:rsidRPr="00F04847">
              <w:rPr>
                <w:rFonts w:ascii="標楷體" w:eastAsia="標楷體" w:hAnsi="標楷體"/>
              </w:rPr>
              <w:t xml:space="preserve"> </w:t>
            </w:r>
          </w:p>
          <w:p w:rsidR="00EB56E2" w:rsidRPr="00F04847" w:rsidRDefault="00EB56E2" w:rsidP="00EB56E2">
            <w:pPr>
              <w:ind w:leftChars="-13" w:hangingChars="13" w:hanging="31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4.進行遊戲試玩、修改與發表</w:t>
            </w:r>
          </w:p>
        </w:tc>
        <w:tc>
          <w:tcPr>
            <w:tcW w:w="1702" w:type="dxa"/>
            <w:gridSpan w:val="2"/>
            <w:vMerge w:val="restart"/>
          </w:tcPr>
          <w:p w:rsidR="00EB56E2" w:rsidRPr="00F04847" w:rsidRDefault="00EB56E2" w:rsidP="00EB56E2">
            <w:pPr>
              <w:ind w:leftChars="-13" w:hangingChars="13" w:hanging="31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大富翁遊戲製作</w:t>
            </w:r>
          </w:p>
        </w:tc>
        <w:tc>
          <w:tcPr>
            <w:tcW w:w="1701" w:type="dxa"/>
          </w:tcPr>
          <w:p w:rsidR="00EB56E2" w:rsidRPr="00F04847" w:rsidRDefault="00EB56E2" w:rsidP="00EB56E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1.展演評量/恭喜歌曲</w:t>
            </w:r>
          </w:p>
        </w:tc>
        <w:tc>
          <w:tcPr>
            <w:tcW w:w="56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  <w:tr w:rsidR="00EB56E2" w:rsidRPr="00F04847" w:rsidTr="00BF051F">
        <w:trPr>
          <w:trHeight w:val="420"/>
          <w:jc w:val="center"/>
        </w:trPr>
        <w:tc>
          <w:tcPr>
            <w:tcW w:w="141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2.遊戲設計</w:t>
            </w:r>
          </w:p>
        </w:tc>
        <w:tc>
          <w:tcPr>
            <w:tcW w:w="56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  <w:tr w:rsidR="00EB56E2" w:rsidRPr="00F04847" w:rsidTr="00BF051F">
        <w:trPr>
          <w:trHeight w:val="675"/>
          <w:jc w:val="center"/>
        </w:trPr>
        <w:tc>
          <w:tcPr>
            <w:tcW w:w="141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EB56E2" w:rsidRPr="00F04847" w:rsidRDefault="00EB56E2" w:rsidP="00EB56E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3.遊戲討論</w:t>
            </w:r>
            <w:r w:rsidRPr="00F04847">
              <w:rPr>
                <w:rFonts w:ascii="標楷體" w:eastAsia="標楷體" w:hAnsi="標楷體"/>
              </w:rPr>
              <w:br/>
            </w:r>
            <w:r w:rsidRPr="00F04847">
              <w:rPr>
                <w:rFonts w:ascii="標楷體" w:eastAsia="標楷體" w:hAnsi="標楷體" w:hint="eastAsia"/>
              </w:rPr>
              <w:t>、修改</w:t>
            </w:r>
          </w:p>
        </w:tc>
        <w:tc>
          <w:tcPr>
            <w:tcW w:w="56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  <w:tr w:rsidR="00EB56E2" w:rsidRPr="00F04847" w:rsidTr="00BF051F">
        <w:trPr>
          <w:trHeight w:val="390"/>
          <w:jc w:val="center"/>
        </w:trPr>
        <w:tc>
          <w:tcPr>
            <w:tcW w:w="141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4.遊戲發表</w:t>
            </w:r>
          </w:p>
        </w:tc>
        <w:tc>
          <w:tcPr>
            <w:tcW w:w="56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  <w:tr w:rsidR="00EB56E2" w:rsidRPr="00F04847" w:rsidTr="00BF051F">
        <w:trPr>
          <w:trHeight w:val="850"/>
          <w:jc w:val="center"/>
        </w:trPr>
        <w:tc>
          <w:tcPr>
            <w:tcW w:w="141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 w:val="restart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班級圍爐大團圓(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60" w:type="dxa"/>
            <w:gridSpan w:val="2"/>
            <w:vMerge w:val="restart"/>
          </w:tcPr>
          <w:p w:rsidR="00EB56E2" w:rsidRPr="00F04847" w:rsidRDefault="00EB56E2" w:rsidP="00EB56E2">
            <w:pPr>
              <w:ind w:left="206" w:hangingChars="86" w:hanging="206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1.學生各組練習班級圍爐的步驟，準備年夜飯、說吉祥話、互送祝福紅包</w:t>
            </w: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2.分組正式演出圍爐活動</w:t>
            </w:r>
          </w:p>
        </w:tc>
        <w:tc>
          <w:tcPr>
            <w:tcW w:w="1702" w:type="dxa"/>
            <w:gridSpan w:val="2"/>
            <w:vMerge w:val="restart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進行班級圍爐</w:t>
            </w:r>
          </w:p>
        </w:tc>
        <w:tc>
          <w:tcPr>
            <w:tcW w:w="1701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展演評量/練習圍爐</w:t>
            </w:r>
          </w:p>
        </w:tc>
        <w:tc>
          <w:tcPr>
            <w:tcW w:w="56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  <w:tr w:rsidR="00EB56E2" w:rsidRPr="00F04847" w:rsidTr="00BF051F">
        <w:trPr>
          <w:trHeight w:val="1150"/>
          <w:jc w:val="center"/>
        </w:trPr>
        <w:tc>
          <w:tcPr>
            <w:tcW w:w="141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展演評量/圍爐、自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評互評</w:t>
            </w:r>
            <w:proofErr w:type="gramEnd"/>
            <w:r w:rsidRPr="00F04847">
              <w:rPr>
                <w:rFonts w:ascii="標楷體" w:eastAsia="標楷體" w:hAnsi="標楷體" w:hint="eastAsia"/>
              </w:rPr>
              <w:t>、教師觀察</w:t>
            </w:r>
          </w:p>
        </w:tc>
        <w:tc>
          <w:tcPr>
            <w:tcW w:w="56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  <w:tr w:rsidR="00EB56E2" w:rsidRPr="00F04847" w:rsidTr="00BF051F">
        <w:trPr>
          <w:trHeight w:val="1832"/>
          <w:jc w:val="center"/>
        </w:trPr>
        <w:tc>
          <w:tcPr>
            <w:tcW w:w="141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 w:val="restart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活動四</w:t>
            </w: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班級圍爐大團圓(二)</w:t>
            </w:r>
          </w:p>
        </w:tc>
        <w:tc>
          <w:tcPr>
            <w:tcW w:w="3260" w:type="dxa"/>
            <w:gridSpan w:val="2"/>
            <w:vMerge w:val="restart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1.進行除夕夜遊戲</w:t>
            </w: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2.分享圍爐活動心得</w:t>
            </w:r>
          </w:p>
        </w:tc>
        <w:tc>
          <w:tcPr>
            <w:tcW w:w="1702" w:type="dxa"/>
            <w:gridSpan w:val="2"/>
            <w:vMerge w:val="restart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1.進行遊戲</w:t>
            </w: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  <w:p w:rsidR="00EB56E2" w:rsidRPr="00F04847" w:rsidRDefault="00EB56E2" w:rsidP="00EB56E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2.分享除夕夜活動心得</w:t>
            </w:r>
          </w:p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B56E2" w:rsidRPr="00F04847" w:rsidRDefault="00EB56E2" w:rsidP="00EB56E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1.觀察評量/檢核學生在遊戲中(年)的表現、自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評互評</w:t>
            </w:r>
            <w:proofErr w:type="gramEnd"/>
          </w:p>
        </w:tc>
        <w:tc>
          <w:tcPr>
            <w:tcW w:w="56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  <w:tr w:rsidR="00EB56E2" w:rsidRPr="00F04847" w:rsidTr="00BF051F">
        <w:trPr>
          <w:trHeight w:val="1065"/>
          <w:jc w:val="center"/>
        </w:trPr>
        <w:tc>
          <w:tcPr>
            <w:tcW w:w="141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vMerge/>
          </w:tcPr>
          <w:p w:rsidR="00EB56E2" w:rsidRPr="00F04847" w:rsidRDefault="00EB56E2" w:rsidP="00EB56E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EB56E2" w:rsidRPr="00F04847" w:rsidRDefault="00EB56E2" w:rsidP="00EB56E2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04847">
              <w:rPr>
                <w:rFonts w:ascii="標楷體" w:eastAsia="標楷體" w:hAnsi="標楷體" w:hint="eastAsia"/>
              </w:rPr>
              <w:t>2.書寫評量/學習單/寫或畫出心得</w:t>
            </w:r>
          </w:p>
        </w:tc>
        <w:tc>
          <w:tcPr>
            <w:tcW w:w="567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</w:tcPr>
          <w:p w:rsidR="00EB56E2" w:rsidRPr="00F04847" w:rsidRDefault="00EB56E2" w:rsidP="00EB56E2">
            <w:pPr>
              <w:rPr>
                <w:rFonts w:ascii="標楷體" w:eastAsia="標楷體" w:hAnsi="標楷體"/>
              </w:rPr>
            </w:pPr>
          </w:p>
        </w:tc>
      </w:tr>
    </w:tbl>
    <w:p w:rsidR="00EB56E2" w:rsidRPr="00F04847" w:rsidRDefault="00EB56E2" w:rsidP="00EB56E2">
      <w:pPr>
        <w:rPr>
          <w:rFonts w:ascii="標楷體" w:eastAsia="標楷體" w:hAnsi="標楷體"/>
          <w:b/>
        </w:rPr>
      </w:pPr>
    </w:p>
    <w:p w:rsidR="00EB56E2" w:rsidRPr="00F04847" w:rsidRDefault="00EB56E2" w:rsidP="00EB56E2">
      <w:pPr>
        <w:rPr>
          <w:rFonts w:ascii="標楷體" w:eastAsia="標楷體" w:hAnsi="標楷體"/>
          <w:b/>
        </w:rPr>
      </w:pPr>
      <w:r w:rsidRPr="00F04847">
        <w:rPr>
          <w:rFonts w:ascii="標楷體" w:eastAsia="標楷體" w:hAnsi="標楷體" w:hint="eastAsia"/>
          <w:b/>
        </w:rPr>
        <w:t>總結性評量:</w:t>
      </w:r>
    </w:p>
    <w:p w:rsidR="00EB56E2" w:rsidRPr="00F04847" w:rsidRDefault="00EB56E2" w:rsidP="00EB56E2">
      <w:pPr>
        <w:pStyle w:val="a4"/>
        <w:ind w:leftChars="250" w:left="600"/>
        <w:rPr>
          <w:rFonts w:ascii="標楷體" w:eastAsia="標楷體" w:hAnsi="標楷體"/>
          <w:b/>
          <w:szCs w:val="24"/>
        </w:rPr>
      </w:pPr>
      <w:r w:rsidRPr="00F04847">
        <w:rPr>
          <w:rFonts w:ascii="標楷體" w:eastAsia="標楷體" w:hAnsi="標楷體" w:hint="eastAsia"/>
          <w:b/>
        </w:rPr>
        <w:t>目標：</w:t>
      </w:r>
      <w:r w:rsidRPr="00F04847">
        <w:rPr>
          <w:rFonts w:ascii="標楷體" w:eastAsia="標楷體" w:hAnsi="標楷體" w:hint="eastAsia"/>
          <w:b/>
          <w:szCs w:val="24"/>
        </w:rPr>
        <w:t>在除夕夜遊戲中，演唱歌曲、角色扮演，並表達與反思過新年的意義。</w:t>
      </w:r>
    </w:p>
    <w:p w:rsidR="00EB56E2" w:rsidRPr="00F04847" w:rsidRDefault="00EB56E2" w:rsidP="00EB56E2">
      <w:pPr>
        <w:pStyle w:val="a4"/>
        <w:ind w:leftChars="250" w:left="600"/>
        <w:rPr>
          <w:rFonts w:ascii="標楷體" w:eastAsia="標楷體" w:hAnsi="標楷體"/>
        </w:rPr>
      </w:pPr>
      <w:r w:rsidRPr="00F04847">
        <w:rPr>
          <w:rFonts w:ascii="標楷體" w:eastAsia="標楷體" w:hAnsi="標楷體" w:hint="eastAsia"/>
          <w:b/>
        </w:rPr>
        <w:t>基準：學生能在遊戲時，說出年菜的意義與吉祥話，演唱恭喜歌曲</w:t>
      </w:r>
      <w:r w:rsidRPr="00F04847">
        <w:rPr>
          <w:rFonts w:ascii="標楷體" w:eastAsia="標楷體" w:hAnsi="標楷體"/>
        </w:rPr>
        <w:t xml:space="preserve"> </w:t>
      </w:r>
    </w:p>
    <w:tbl>
      <w:tblPr>
        <w:tblStyle w:val="a3"/>
        <w:tblW w:w="9639" w:type="dxa"/>
        <w:tblLook w:val="04A0"/>
      </w:tblPr>
      <w:tblGrid>
        <w:gridCol w:w="1872"/>
        <w:gridCol w:w="2489"/>
        <w:gridCol w:w="2689"/>
        <w:gridCol w:w="2589"/>
      </w:tblGrid>
      <w:tr w:rsidR="00EB56E2" w:rsidRPr="00F04847" w:rsidTr="00EB56E2">
        <w:tc>
          <w:tcPr>
            <w:tcW w:w="1872" w:type="dxa"/>
            <w:tcBorders>
              <w:tl2br w:val="single" w:sz="4" w:space="0" w:color="auto"/>
            </w:tcBorders>
          </w:tcPr>
          <w:p w:rsidR="00EB56E2" w:rsidRPr="00F04847" w:rsidRDefault="00EB56E2" w:rsidP="00EB56E2">
            <w:pPr>
              <w:ind w:firstLine="480"/>
              <w:jc w:val="righ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04847">
              <w:rPr>
                <w:rFonts w:ascii="標楷體" w:eastAsia="標楷體" w:hAnsi="標楷體" w:hint="eastAsia"/>
                <w:color w:val="000000" w:themeColor="text1"/>
              </w:rPr>
              <w:t>規準</w:t>
            </w:r>
            <w:proofErr w:type="gramEnd"/>
            <w:r w:rsidRPr="00F04847">
              <w:rPr>
                <w:rFonts w:ascii="標楷體" w:eastAsia="標楷體" w:hAnsi="標楷體" w:hint="eastAsia"/>
                <w:color w:val="000000" w:themeColor="text1"/>
              </w:rPr>
              <w:t xml:space="preserve"> 等級</w:t>
            </w:r>
          </w:p>
          <w:p w:rsidR="00EB56E2" w:rsidRPr="00F04847" w:rsidRDefault="00EB56E2" w:rsidP="00EB56E2">
            <w:pPr>
              <w:ind w:firstLineChars="13" w:firstLine="31"/>
              <w:rPr>
                <w:rFonts w:ascii="標楷體" w:eastAsia="標楷體" w:hAnsi="標楷體"/>
                <w:color w:val="000000" w:themeColor="text1"/>
              </w:rPr>
            </w:pPr>
            <w:r w:rsidRPr="00F04847">
              <w:rPr>
                <w:rFonts w:ascii="標楷體" w:eastAsia="標楷體" w:hAnsi="標楷體" w:hint="eastAsia"/>
                <w:color w:val="000000" w:themeColor="text1"/>
              </w:rPr>
              <w:t>基準向度</w:t>
            </w:r>
          </w:p>
        </w:tc>
        <w:tc>
          <w:tcPr>
            <w:tcW w:w="2489" w:type="dxa"/>
            <w:vAlign w:val="center"/>
          </w:tcPr>
          <w:p w:rsidR="00EB56E2" w:rsidRPr="00F04847" w:rsidRDefault="00EB56E2" w:rsidP="00EB56E2">
            <w:pPr>
              <w:ind w:firstLine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847">
              <w:rPr>
                <w:rFonts w:ascii="標楷體" w:eastAsia="標楷體" w:hAnsi="標楷體" w:hint="eastAsia"/>
                <w:color w:val="000000" w:themeColor="text1"/>
              </w:rPr>
              <w:t>A (優秀)</w:t>
            </w:r>
          </w:p>
        </w:tc>
        <w:tc>
          <w:tcPr>
            <w:tcW w:w="2689" w:type="dxa"/>
            <w:vAlign w:val="center"/>
          </w:tcPr>
          <w:p w:rsidR="00EB56E2" w:rsidRPr="00F04847" w:rsidRDefault="00EB56E2" w:rsidP="00EB56E2">
            <w:pPr>
              <w:ind w:firstLine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847">
              <w:rPr>
                <w:rFonts w:ascii="標楷體" w:eastAsia="標楷體" w:hAnsi="標楷體" w:hint="eastAsia"/>
                <w:color w:val="000000" w:themeColor="text1"/>
              </w:rPr>
              <w:t>B (佳)</w:t>
            </w:r>
          </w:p>
        </w:tc>
        <w:tc>
          <w:tcPr>
            <w:tcW w:w="2589" w:type="dxa"/>
            <w:vAlign w:val="center"/>
          </w:tcPr>
          <w:p w:rsidR="00EB56E2" w:rsidRPr="00F04847" w:rsidRDefault="00EB56E2" w:rsidP="00EB56E2">
            <w:pPr>
              <w:ind w:firstLine="4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847">
              <w:rPr>
                <w:rFonts w:ascii="標楷體" w:eastAsia="標楷體" w:hAnsi="標楷體" w:hint="eastAsia"/>
                <w:color w:val="000000" w:themeColor="text1"/>
              </w:rPr>
              <w:t>C (可)</w:t>
            </w:r>
          </w:p>
        </w:tc>
      </w:tr>
      <w:tr w:rsidR="00EB56E2" w:rsidRPr="00F04847" w:rsidTr="00EB56E2">
        <w:tc>
          <w:tcPr>
            <w:tcW w:w="1872" w:type="dxa"/>
            <w:vAlign w:val="center"/>
          </w:tcPr>
          <w:p w:rsidR="00EB56E2" w:rsidRPr="00F04847" w:rsidRDefault="00EB56E2" w:rsidP="00EB56E2">
            <w:pPr>
              <w:widowControl/>
              <w:kinsoku w:val="0"/>
              <w:overflowPunct w:val="0"/>
              <w:spacing w:before="86"/>
              <w:ind w:firstLineChars="14" w:firstLine="34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  <w:r w:rsidRPr="00F04847">
              <w:rPr>
                <w:rFonts w:ascii="標楷體" w:eastAsia="標楷體" w:hAnsi="標楷體" w:cs="Arial" w:hint="eastAsia"/>
                <w:bCs/>
                <w:kern w:val="0"/>
              </w:rPr>
              <w:t>年菜的意義</w:t>
            </w:r>
          </w:p>
        </w:tc>
        <w:tc>
          <w:tcPr>
            <w:tcW w:w="2489" w:type="dxa"/>
          </w:tcPr>
          <w:p w:rsidR="00EB56E2" w:rsidRPr="00F04847" w:rsidRDefault="00EB56E2" w:rsidP="00EB56E2">
            <w:pPr>
              <w:widowControl/>
              <w:kinsoku w:val="0"/>
              <w:overflowPunct w:val="0"/>
              <w:spacing w:before="86"/>
              <w:ind w:firstLineChars="14" w:firstLine="34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F04847">
              <w:rPr>
                <w:rFonts w:ascii="標楷體" w:eastAsia="標楷體" w:hAnsi="標楷體" w:cs="Arial" w:hint="eastAsia"/>
                <w:bCs/>
                <w:kern w:val="0"/>
              </w:rPr>
              <w:t>正確說出所有年菜的意義</w:t>
            </w:r>
          </w:p>
        </w:tc>
        <w:tc>
          <w:tcPr>
            <w:tcW w:w="2689" w:type="dxa"/>
          </w:tcPr>
          <w:p w:rsidR="00EB56E2" w:rsidRPr="00F04847" w:rsidRDefault="00EB56E2" w:rsidP="00EB56E2">
            <w:pPr>
              <w:widowControl/>
              <w:kinsoku w:val="0"/>
              <w:overflowPunct w:val="0"/>
              <w:spacing w:before="86"/>
              <w:ind w:firstLineChars="14" w:firstLine="34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F04847">
              <w:rPr>
                <w:rFonts w:ascii="標楷體" w:eastAsia="標楷體" w:hAnsi="標楷體" w:cs="Arial" w:hint="eastAsia"/>
                <w:bCs/>
                <w:kern w:val="0"/>
              </w:rPr>
              <w:t>說出大部分年菜的意義</w:t>
            </w:r>
          </w:p>
        </w:tc>
        <w:tc>
          <w:tcPr>
            <w:tcW w:w="2589" w:type="dxa"/>
          </w:tcPr>
          <w:p w:rsidR="00EB56E2" w:rsidRPr="00F04847" w:rsidRDefault="00EB56E2" w:rsidP="00EB56E2">
            <w:pPr>
              <w:widowControl/>
              <w:kinsoku w:val="0"/>
              <w:overflowPunct w:val="0"/>
              <w:spacing w:before="86"/>
              <w:ind w:firstLineChars="14" w:firstLine="34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F04847">
              <w:rPr>
                <w:rFonts w:ascii="標楷體" w:eastAsia="標楷體" w:hAnsi="標楷體" w:cs="Arial" w:hint="eastAsia"/>
                <w:bCs/>
                <w:kern w:val="0"/>
              </w:rPr>
              <w:t>說出少數年菜的意義</w:t>
            </w:r>
          </w:p>
        </w:tc>
      </w:tr>
      <w:tr w:rsidR="00EB56E2" w:rsidRPr="00F04847" w:rsidTr="00EB56E2">
        <w:tc>
          <w:tcPr>
            <w:tcW w:w="1872" w:type="dxa"/>
            <w:vAlign w:val="center"/>
          </w:tcPr>
          <w:p w:rsidR="00EB56E2" w:rsidRPr="00F04847" w:rsidRDefault="00EB56E2" w:rsidP="00EB56E2">
            <w:pPr>
              <w:ind w:firstLineChars="14" w:firstLine="34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說吉祥話</w:t>
            </w:r>
          </w:p>
        </w:tc>
        <w:tc>
          <w:tcPr>
            <w:tcW w:w="2489" w:type="dxa"/>
          </w:tcPr>
          <w:p w:rsidR="00EB56E2" w:rsidRPr="00F04847" w:rsidRDefault="00EB56E2" w:rsidP="00EB56E2">
            <w:pPr>
              <w:widowControl/>
              <w:kinsoku w:val="0"/>
              <w:overflowPunct w:val="0"/>
              <w:spacing w:before="86"/>
              <w:ind w:firstLineChars="14" w:firstLine="34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F04847">
              <w:rPr>
                <w:rFonts w:ascii="標楷體" w:eastAsia="標楷體" w:hAnsi="標楷體" w:cs="Arial" w:hint="eastAsia"/>
                <w:bCs/>
                <w:kern w:val="0"/>
              </w:rPr>
              <w:t>聲量適中，表情真誠正確說出吉祥話</w:t>
            </w:r>
          </w:p>
        </w:tc>
        <w:tc>
          <w:tcPr>
            <w:tcW w:w="2689" w:type="dxa"/>
          </w:tcPr>
          <w:p w:rsidR="00EB56E2" w:rsidRPr="00F04847" w:rsidRDefault="00EB56E2" w:rsidP="00EB56E2">
            <w:pPr>
              <w:widowControl/>
              <w:kinsoku w:val="0"/>
              <w:overflowPunct w:val="0"/>
              <w:spacing w:before="86"/>
              <w:ind w:firstLineChars="14" w:firstLine="34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F04847">
              <w:rPr>
                <w:rFonts w:ascii="標楷體" w:eastAsia="標楷體" w:hAnsi="標楷體" w:cs="Arial" w:hint="eastAsia"/>
                <w:bCs/>
                <w:kern w:val="0"/>
              </w:rPr>
              <w:t>稍有害羞，正確說出吉祥話</w:t>
            </w:r>
            <w:r w:rsidRPr="00F04847">
              <w:rPr>
                <w:rFonts w:ascii="標楷體" w:eastAsia="標楷體" w:hAnsi="標楷體" w:cs="Arial"/>
                <w:bCs/>
                <w:kern w:val="0"/>
              </w:rPr>
              <w:t xml:space="preserve"> </w:t>
            </w:r>
          </w:p>
        </w:tc>
        <w:tc>
          <w:tcPr>
            <w:tcW w:w="2589" w:type="dxa"/>
          </w:tcPr>
          <w:p w:rsidR="00EB56E2" w:rsidRPr="00F04847" w:rsidRDefault="00EB56E2" w:rsidP="00EB56E2">
            <w:pPr>
              <w:widowControl/>
              <w:kinsoku w:val="0"/>
              <w:overflowPunct w:val="0"/>
              <w:spacing w:before="86"/>
              <w:ind w:firstLineChars="14" w:firstLine="34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F04847">
              <w:rPr>
                <w:rFonts w:ascii="標楷體" w:eastAsia="標楷體" w:hAnsi="標楷體" w:cs="Arial" w:hint="eastAsia"/>
                <w:bCs/>
                <w:kern w:val="0"/>
              </w:rPr>
              <w:t>聲量偏小，非常害羞，說出一些吉祥話</w:t>
            </w:r>
            <w:r w:rsidRPr="00F04847">
              <w:rPr>
                <w:rFonts w:ascii="標楷體" w:eastAsia="標楷體" w:hAnsi="標楷體" w:cs="Arial"/>
                <w:bCs/>
                <w:kern w:val="0"/>
              </w:rPr>
              <w:t xml:space="preserve"> </w:t>
            </w:r>
          </w:p>
        </w:tc>
      </w:tr>
      <w:tr w:rsidR="00EB56E2" w:rsidRPr="00F04847" w:rsidTr="00EB56E2">
        <w:tc>
          <w:tcPr>
            <w:tcW w:w="1872" w:type="dxa"/>
            <w:vAlign w:val="center"/>
          </w:tcPr>
          <w:p w:rsidR="00EB56E2" w:rsidRPr="00F04847" w:rsidRDefault="00EB56E2" w:rsidP="00EB56E2">
            <w:pPr>
              <w:ind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847">
              <w:rPr>
                <w:rFonts w:ascii="標楷體" w:eastAsia="標楷體" w:hAnsi="標楷體" w:hint="eastAsia"/>
                <w:color w:val="000000" w:themeColor="text1"/>
              </w:rPr>
              <w:t>歌曲演唱</w:t>
            </w:r>
          </w:p>
        </w:tc>
        <w:tc>
          <w:tcPr>
            <w:tcW w:w="2489" w:type="dxa"/>
          </w:tcPr>
          <w:p w:rsidR="00EB56E2" w:rsidRPr="00F04847" w:rsidRDefault="00EB56E2" w:rsidP="00EB56E2">
            <w:pPr>
              <w:widowControl/>
              <w:kinsoku w:val="0"/>
              <w:overflowPunct w:val="0"/>
              <w:spacing w:before="86"/>
              <w:ind w:firstLineChars="14" w:firstLine="34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F04847">
              <w:rPr>
                <w:rFonts w:ascii="標楷體" w:eastAsia="標楷體" w:hAnsi="標楷體" w:cs="Arial" w:hint="eastAsia"/>
                <w:bCs/>
                <w:kern w:val="0"/>
              </w:rPr>
              <w:t>完整且正確演唱恭喜歌曲的內容與曲調</w:t>
            </w:r>
          </w:p>
        </w:tc>
        <w:tc>
          <w:tcPr>
            <w:tcW w:w="2689" w:type="dxa"/>
          </w:tcPr>
          <w:p w:rsidR="00EB56E2" w:rsidRPr="00F04847" w:rsidRDefault="00EB56E2" w:rsidP="00EB56E2">
            <w:pPr>
              <w:widowControl/>
              <w:kinsoku w:val="0"/>
              <w:overflowPunct w:val="0"/>
              <w:spacing w:before="86"/>
              <w:ind w:firstLineChars="14" w:firstLine="34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F04847">
              <w:rPr>
                <w:rFonts w:ascii="標楷體" w:eastAsia="標楷體" w:hAnsi="標楷體" w:cs="Arial" w:hint="eastAsia"/>
                <w:bCs/>
                <w:kern w:val="0"/>
              </w:rPr>
              <w:t>正確演唱大部分恭喜歌曲的內容與曲調</w:t>
            </w:r>
          </w:p>
        </w:tc>
        <w:tc>
          <w:tcPr>
            <w:tcW w:w="2589" w:type="dxa"/>
          </w:tcPr>
          <w:p w:rsidR="00EB56E2" w:rsidRPr="00F04847" w:rsidRDefault="00EB56E2" w:rsidP="00EB56E2">
            <w:pPr>
              <w:widowControl/>
              <w:kinsoku w:val="0"/>
              <w:overflowPunct w:val="0"/>
              <w:spacing w:before="86"/>
              <w:ind w:firstLineChars="14" w:firstLine="34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  <w:r w:rsidRPr="00F04847">
              <w:rPr>
                <w:rFonts w:ascii="標楷體" w:eastAsia="標楷體" w:hAnsi="標楷體" w:cs="Arial" w:hint="eastAsia"/>
                <w:bCs/>
                <w:kern w:val="0"/>
              </w:rPr>
              <w:t>唱出片段的恭喜歌曲的內容與曲調</w:t>
            </w:r>
          </w:p>
        </w:tc>
      </w:tr>
    </w:tbl>
    <w:p w:rsidR="00EB56E2" w:rsidRPr="00F04847" w:rsidRDefault="00EB56E2" w:rsidP="00EB56E2">
      <w:pPr>
        <w:rPr>
          <w:rFonts w:ascii="標楷體" w:eastAsia="標楷體" w:hAnsi="標楷體"/>
        </w:rPr>
      </w:pPr>
    </w:p>
    <w:p w:rsidR="00EB56E2" w:rsidRDefault="00EB56E2" w:rsidP="00334981">
      <w:pPr>
        <w:widowControl/>
        <w:rPr>
          <w:rFonts w:ascii="標楷體" w:eastAsia="標楷體" w:hAnsi="標楷體"/>
        </w:rPr>
      </w:pPr>
    </w:p>
    <w:p w:rsidR="00CA1A75" w:rsidRPr="007C2D7A" w:rsidRDefault="00CA1A75" w:rsidP="00CA1A75">
      <w:pPr>
        <w:rPr>
          <w:rFonts w:ascii="標楷體" w:eastAsia="標楷體" w:hAnsi="標楷體"/>
          <w:b/>
          <w:szCs w:val="24"/>
        </w:rPr>
      </w:pPr>
      <w:r w:rsidRPr="007C2D7A">
        <w:rPr>
          <w:rFonts w:ascii="標楷體" w:eastAsia="標楷體" w:hAnsi="標楷體" w:hint="eastAsia"/>
          <w:b/>
          <w:szCs w:val="24"/>
        </w:rPr>
        <w:t>三、</w:t>
      </w:r>
      <w:r w:rsidR="007C2D7A">
        <w:rPr>
          <w:rFonts w:ascii="標楷體" w:eastAsia="標楷體" w:hAnsi="標楷體" w:hint="eastAsia"/>
          <w:b/>
          <w:szCs w:val="24"/>
        </w:rPr>
        <w:t>實作</w:t>
      </w:r>
      <w:r w:rsidRPr="007C2D7A">
        <w:rPr>
          <w:rFonts w:ascii="標楷體" w:eastAsia="標楷體" w:hAnsi="標楷體" w:hint="eastAsia"/>
          <w:b/>
          <w:szCs w:val="24"/>
        </w:rPr>
        <w:t>空白表格</w:t>
      </w:r>
    </w:p>
    <w:p w:rsidR="00CA1A75" w:rsidRPr="00CA1A75" w:rsidRDefault="00CA1A75" w:rsidP="00CA1A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)教學與評量系統規劃表</w:t>
      </w:r>
    </w:p>
    <w:tbl>
      <w:tblPr>
        <w:tblStyle w:val="a3"/>
        <w:tblW w:w="10915" w:type="dxa"/>
        <w:tblInd w:w="-459" w:type="dxa"/>
        <w:tblLook w:val="04A0"/>
      </w:tblPr>
      <w:tblGrid>
        <w:gridCol w:w="1276"/>
        <w:gridCol w:w="851"/>
        <w:gridCol w:w="1358"/>
        <w:gridCol w:w="1902"/>
        <w:gridCol w:w="443"/>
        <w:gridCol w:w="916"/>
        <w:gridCol w:w="200"/>
        <w:gridCol w:w="1276"/>
        <w:gridCol w:w="283"/>
        <w:gridCol w:w="967"/>
        <w:gridCol w:w="1443"/>
      </w:tblGrid>
      <w:tr w:rsidR="00CA1A75" w:rsidRPr="00F04847" w:rsidTr="002B6A08">
        <w:tc>
          <w:tcPr>
            <w:tcW w:w="1276" w:type="dxa"/>
            <w:vMerge w:val="restart"/>
            <w:vAlign w:val="center"/>
          </w:tcPr>
          <w:p w:rsidR="00CA1A75" w:rsidRPr="00F04847" w:rsidRDefault="00CA1A75" w:rsidP="002B6A08">
            <w:pPr>
              <w:ind w:leftChars="13" w:left="31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:rsidR="00CA1A75" w:rsidRPr="00F04847" w:rsidRDefault="00CA1A75" w:rsidP="002B6A08">
            <w:pPr>
              <w:widowControl/>
              <w:ind w:firstLineChars="14" w:firstLine="34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</w:tcPr>
          <w:p w:rsidR="00CA1A75" w:rsidRPr="00F04847" w:rsidRDefault="00CA1A75" w:rsidP="002B6A08">
            <w:pPr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授課年級</w:t>
            </w:r>
          </w:p>
        </w:tc>
        <w:tc>
          <w:tcPr>
            <w:tcW w:w="1276" w:type="dxa"/>
          </w:tcPr>
          <w:p w:rsidR="00CA1A75" w:rsidRPr="00F04847" w:rsidRDefault="00CA1A75" w:rsidP="002B6A08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gridSpan w:val="2"/>
          </w:tcPr>
          <w:p w:rsidR="00CA1A75" w:rsidRPr="00F04847" w:rsidRDefault="00CA1A75" w:rsidP="002B6A08">
            <w:pPr>
              <w:rPr>
                <w:rFonts w:ascii="標楷體" w:eastAsia="標楷體" w:hAnsi="標楷體"/>
              </w:rPr>
            </w:pPr>
            <w:proofErr w:type="gramStart"/>
            <w:r w:rsidRPr="00F04847">
              <w:rPr>
                <w:rFonts w:ascii="標楷體" w:eastAsia="標楷體" w:hAnsi="標楷體" w:hint="eastAsia"/>
              </w:rPr>
              <w:t>總節數</w:t>
            </w:r>
            <w:proofErr w:type="gramEnd"/>
          </w:p>
        </w:tc>
        <w:tc>
          <w:tcPr>
            <w:tcW w:w="1443" w:type="dxa"/>
          </w:tcPr>
          <w:p w:rsidR="00CA1A75" w:rsidRPr="00F04847" w:rsidRDefault="00CA1A75" w:rsidP="002B6A08">
            <w:pPr>
              <w:ind w:firstLine="480"/>
              <w:rPr>
                <w:rFonts w:ascii="標楷體" w:eastAsia="標楷體" w:hAnsi="標楷體"/>
              </w:rPr>
            </w:pPr>
          </w:p>
        </w:tc>
      </w:tr>
      <w:tr w:rsidR="00CA1A75" w:rsidRPr="00F04847" w:rsidTr="002B6A08">
        <w:tc>
          <w:tcPr>
            <w:tcW w:w="1276" w:type="dxa"/>
            <w:vMerge/>
          </w:tcPr>
          <w:p w:rsidR="00CA1A75" w:rsidRPr="00F04847" w:rsidRDefault="00CA1A75" w:rsidP="002B6A08">
            <w:pPr>
              <w:ind w:leftChars="13" w:left="31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3"/>
            <w:vMerge/>
          </w:tcPr>
          <w:p w:rsidR="00CA1A75" w:rsidRPr="00F04847" w:rsidRDefault="00CA1A75" w:rsidP="002B6A08">
            <w:pPr>
              <w:widowControl/>
              <w:ind w:firstLineChars="14" w:firstLine="34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</w:tcPr>
          <w:p w:rsidR="00CA1A75" w:rsidRPr="00F04847" w:rsidRDefault="00CA1A75" w:rsidP="002B6A08">
            <w:pPr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3969" w:type="dxa"/>
            <w:gridSpan w:val="4"/>
          </w:tcPr>
          <w:p w:rsidR="00CA1A75" w:rsidRPr="00F04847" w:rsidRDefault="00CA1A75" w:rsidP="002B6A08">
            <w:pPr>
              <w:ind w:firstLine="480"/>
              <w:rPr>
                <w:rFonts w:ascii="標楷體" w:eastAsia="標楷體" w:hAnsi="標楷體"/>
              </w:rPr>
            </w:pPr>
          </w:p>
        </w:tc>
      </w:tr>
      <w:tr w:rsidR="00CA1A75" w:rsidRPr="00F04847" w:rsidTr="002B6A08">
        <w:tc>
          <w:tcPr>
            <w:tcW w:w="1276" w:type="dxa"/>
            <w:vAlign w:val="center"/>
          </w:tcPr>
          <w:p w:rsidR="00CA1A75" w:rsidRPr="00F04847" w:rsidRDefault="00CA1A75" w:rsidP="002B6A08">
            <w:pPr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4554" w:type="dxa"/>
            <w:gridSpan w:val="4"/>
          </w:tcPr>
          <w:p w:rsidR="00CA1A75" w:rsidRPr="00F04847" w:rsidRDefault="00CA1A75" w:rsidP="002B6A08">
            <w:pPr>
              <w:autoSpaceDE w:val="0"/>
              <w:autoSpaceDN w:val="0"/>
              <w:snapToGrid w:val="0"/>
              <w:ind w:firstLine="48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生-E-</w:t>
            </w:r>
            <w:r w:rsidRPr="00F04847">
              <w:rPr>
                <w:rFonts w:ascii="標楷體" w:eastAsia="標楷體" w:hAnsi="標楷體"/>
              </w:rPr>
              <w:t>A1</w:t>
            </w:r>
          </w:p>
          <w:p w:rsidR="00CA1A75" w:rsidRPr="00F04847" w:rsidRDefault="00CA1A75" w:rsidP="002B6A08">
            <w:pPr>
              <w:autoSpaceDE w:val="0"/>
              <w:autoSpaceDN w:val="0"/>
              <w:snapToGrid w:val="0"/>
              <w:ind w:firstLine="48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生-E-</w:t>
            </w:r>
            <w:r w:rsidRPr="00F04847">
              <w:rPr>
                <w:rFonts w:ascii="標楷體" w:eastAsia="標楷體" w:hAnsi="標楷體"/>
              </w:rPr>
              <w:t>A2</w:t>
            </w:r>
          </w:p>
          <w:p w:rsidR="00CA1A75" w:rsidRPr="00F04847" w:rsidRDefault="00CA1A75" w:rsidP="002B6A08">
            <w:pPr>
              <w:autoSpaceDE w:val="0"/>
              <w:autoSpaceDN w:val="0"/>
              <w:snapToGrid w:val="0"/>
              <w:ind w:firstLine="48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生-E-</w:t>
            </w:r>
            <w:r w:rsidRPr="00F04847">
              <w:rPr>
                <w:rFonts w:ascii="標楷體" w:eastAsia="標楷體" w:hAnsi="標楷體"/>
              </w:rPr>
              <w:t>A3</w:t>
            </w:r>
          </w:p>
          <w:p w:rsidR="00CA1A75" w:rsidRPr="00F04847" w:rsidRDefault="00CA1A75" w:rsidP="002B6A08">
            <w:pPr>
              <w:autoSpaceDE w:val="0"/>
              <w:autoSpaceDN w:val="0"/>
              <w:snapToGrid w:val="0"/>
              <w:ind w:firstLine="48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生-E-</w:t>
            </w:r>
            <w:r w:rsidRPr="00F04847">
              <w:rPr>
                <w:rFonts w:ascii="標楷體" w:eastAsia="標楷體" w:hAnsi="標楷體"/>
              </w:rPr>
              <w:t>B1</w:t>
            </w:r>
          </w:p>
          <w:p w:rsidR="00CA1A75" w:rsidRPr="00F04847" w:rsidRDefault="00CA1A75" w:rsidP="002B6A08">
            <w:pPr>
              <w:autoSpaceDE w:val="0"/>
              <w:autoSpaceDN w:val="0"/>
              <w:snapToGrid w:val="0"/>
              <w:ind w:firstLine="48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生-E-</w:t>
            </w:r>
            <w:r w:rsidRPr="00F04847">
              <w:rPr>
                <w:rFonts w:ascii="標楷體" w:eastAsia="標楷體" w:hAnsi="標楷體"/>
              </w:rPr>
              <w:t>B2</w:t>
            </w:r>
          </w:p>
          <w:p w:rsidR="00CA1A75" w:rsidRPr="00F04847" w:rsidRDefault="00CA1A75" w:rsidP="002B6A08">
            <w:pPr>
              <w:autoSpaceDE w:val="0"/>
              <w:autoSpaceDN w:val="0"/>
              <w:snapToGrid w:val="0"/>
              <w:ind w:firstLine="48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生-E-</w:t>
            </w:r>
            <w:r w:rsidRPr="00F04847">
              <w:rPr>
                <w:rFonts w:ascii="標楷體" w:eastAsia="標楷體" w:hAnsi="標楷體"/>
              </w:rPr>
              <w:t>B3</w:t>
            </w:r>
          </w:p>
          <w:p w:rsidR="00CA1A75" w:rsidRPr="00F04847" w:rsidRDefault="00CA1A75" w:rsidP="002B6A08">
            <w:pPr>
              <w:autoSpaceDE w:val="0"/>
              <w:autoSpaceDN w:val="0"/>
              <w:snapToGrid w:val="0"/>
              <w:ind w:firstLine="48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生-E-</w:t>
            </w:r>
            <w:r w:rsidRPr="00F04847">
              <w:rPr>
                <w:rFonts w:ascii="標楷體" w:eastAsia="標楷體" w:hAnsi="標楷體"/>
              </w:rPr>
              <w:t>C1</w:t>
            </w:r>
          </w:p>
          <w:p w:rsidR="00CA1A75" w:rsidRPr="00F04847" w:rsidRDefault="00CA1A75" w:rsidP="002B6A08">
            <w:pPr>
              <w:autoSpaceDE w:val="0"/>
              <w:autoSpaceDN w:val="0"/>
              <w:snapToGrid w:val="0"/>
              <w:ind w:firstLine="48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生-E-</w:t>
            </w:r>
            <w:r w:rsidRPr="00F04847">
              <w:rPr>
                <w:rFonts w:ascii="標楷體" w:eastAsia="標楷體" w:hAnsi="標楷體"/>
              </w:rPr>
              <w:t>C2</w:t>
            </w:r>
          </w:p>
          <w:p w:rsidR="00CA1A75" w:rsidRPr="00F04847" w:rsidRDefault="00CA1A75" w:rsidP="002B6A08">
            <w:pPr>
              <w:autoSpaceDE w:val="0"/>
              <w:autoSpaceDN w:val="0"/>
              <w:snapToGrid w:val="0"/>
              <w:ind w:firstLine="48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生-E-</w:t>
            </w:r>
            <w:r w:rsidRPr="00F04847">
              <w:rPr>
                <w:rFonts w:ascii="標楷體" w:eastAsia="標楷體" w:hAnsi="標楷體"/>
              </w:rPr>
              <w:t>C3</w:t>
            </w:r>
          </w:p>
        </w:tc>
        <w:tc>
          <w:tcPr>
            <w:tcW w:w="1116" w:type="dxa"/>
            <w:gridSpan w:val="2"/>
            <w:vAlign w:val="center"/>
          </w:tcPr>
          <w:p w:rsidR="00CA1A75" w:rsidRPr="00F04847" w:rsidRDefault="00CA1A75" w:rsidP="002B6A08">
            <w:pPr>
              <w:widowControl/>
              <w:ind w:leftChars="-52" w:left="-125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主題軸</w:t>
            </w:r>
          </w:p>
        </w:tc>
        <w:tc>
          <w:tcPr>
            <w:tcW w:w="3969" w:type="dxa"/>
            <w:gridSpan w:val="4"/>
          </w:tcPr>
          <w:p w:rsidR="00CA1A75" w:rsidRPr="00F04847" w:rsidRDefault="00CA1A75" w:rsidP="002B6A08">
            <w:pPr>
              <w:autoSpaceDE w:val="0"/>
              <w:autoSpaceDN w:val="0"/>
              <w:snapToGrid w:val="0"/>
              <w:ind w:firstLine="48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 xml:space="preserve">悅納自己   </w:t>
            </w:r>
          </w:p>
          <w:p w:rsidR="00CA1A75" w:rsidRPr="00F04847" w:rsidRDefault="00CA1A75" w:rsidP="002B6A08">
            <w:pPr>
              <w:autoSpaceDE w:val="0"/>
              <w:autoSpaceDN w:val="0"/>
              <w:snapToGrid w:val="0"/>
              <w:ind w:firstLine="48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 xml:space="preserve">探究事理   </w:t>
            </w:r>
          </w:p>
          <w:p w:rsidR="00CA1A75" w:rsidRPr="00F04847" w:rsidRDefault="00CA1A75" w:rsidP="002B6A08">
            <w:pPr>
              <w:autoSpaceDE w:val="0"/>
              <w:autoSpaceDN w:val="0"/>
              <w:snapToGrid w:val="0"/>
              <w:ind w:firstLine="48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樂於學習</w:t>
            </w:r>
          </w:p>
          <w:p w:rsidR="00CA1A75" w:rsidRPr="00F04847" w:rsidRDefault="00CA1A75" w:rsidP="002B6A08">
            <w:pPr>
              <w:autoSpaceDE w:val="0"/>
              <w:autoSpaceDN w:val="0"/>
              <w:snapToGrid w:val="0"/>
              <w:ind w:firstLine="48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表達想法與創新實踐</w:t>
            </w:r>
          </w:p>
          <w:p w:rsidR="00CA1A75" w:rsidRPr="00F04847" w:rsidRDefault="00CA1A75" w:rsidP="002B6A08">
            <w:pPr>
              <w:autoSpaceDE w:val="0"/>
              <w:autoSpaceDN w:val="0"/>
              <w:snapToGrid w:val="0"/>
              <w:ind w:firstLine="48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 xml:space="preserve">美的感知與欣賞  </w:t>
            </w:r>
          </w:p>
          <w:p w:rsidR="00CA1A75" w:rsidRPr="00F04847" w:rsidRDefault="00CA1A75" w:rsidP="002B6A08">
            <w:pPr>
              <w:autoSpaceDE w:val="0"/>
              <w:autoSpaceDN w:val="0"/>
              <w:snapToGrid w:val="0"/>
              <w:ind w:firstLine="48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表現合宜的行為與態度</w:t>
            </w:r>
          </w:p>
          <w:p w:rsidR="00CA1A75" w:rsidRPr="00F04847" w:rsidRDefault="00CA1A75" w:rsidP="002B6A08">
            <w:pPr>
              <w:autoSpaceDE w:val="0"/>
              <w:autoSpaceDN w:val="0"/>
              <w:snapToGrid w:val="0"/>
              <w:ind w:firstLine="48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sym w:font="Wingdings" w:char="F06F"/>
            </w:r>
            <w:r w:rsidRPr="00F04847">
              <w:rPr>
                <w:rFonts w:ascii="標楷體" w:eastAsia="標楷體" w:hAnsi="標楷體" w:hint="eastAsia"/>
              </w:rPr>
              <w:t>與人合作</w:t>
            </w:r>
          </w:p>
          <w:p w:rsidR="00CA1A75" w:rsidRPr="00F04847" w:rsidRDefault="00CA1A75" w:rsidP="002B6A08">
            <w:pPr>
              <w:autoSpaceDE w:val="0"/>
              <w:autoSpaceDN w:val="0"/>
              <w:snapToGrid w:val="0"/>
              <w:ind w:firstLine="480"/>
              <w:rPr>
                <w:rFonts w:ascii="標楷體" w:eastAsia="標楷體" w:hAnsi="標楷體"/>
              </w:rPr>
            </w:pPr>
          </w:p>
        </w:tc>
      </w:tr>
      <w:tr w:rsidR="00CA1A75" w:rsidRPr="00F04847" w:rsidTr="002B6A08">
        <w:tc>
          <w:tcPr>
            <w:tcW w:w="1276" w:type="dxa"/>
            <w:vAlign w:val="center"/>
          </w:tcPr>
          <w:p w:rsidR="00CA1A75" w:rsidRPr="00F04847" w:rsidRDefault="00CA1A75" w:rsidP="002B6A08">
            <w:pPr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554" w:type="dxa"/>
            <w:gridSpan w:val="4"/>
          </w:tcPr>
          <w:p w:rsidR="00CA1A75" w:rsidRDefault="00CA1A75" w:rsidP="002B6A08">
            <w:pPr>
              <w:pStyle w:val="Default"/>
              <w:ind w:leftChars="-7" w:left="553" w:hangingChars="248" w:hanging="570"/>
              <w:rPr>
                <w:rFonts w:ascii="標楷體" w:eastAsia="標楷體" w:hAnsi="標楷體"/>
                <w:sz w:val="23"/>
                <w:szCs w:val="23"/>
              </w:rPr>
            </w:pPr>
          </w:p>
          <w:p w:rsidR="00360094" w:rsidRDefault="00360094" w:rsidP="002B6A08">
            <w:pPr>
              <w:pStyle w:val="Default"/>
              <w:ind w:leftChars="-7" w:left="553" w:hangingChars="248" w:hanging="570"/>
              <w:rPr>
                <w:rFonts w:ascii="標楷體" w:eastAsia="標楷體" w:hAnsi="標楷體"/>
                <w:sz w:val="23"/>
                <w:szCs w:val="23"/>
              </w:rPr>
            </w:pPr>
          </w:p>
          <w:p w:rsidR="00360094" w:rsidRDefault="00360094" w:rsidP="002B6A08">
            <w:pPr>
              <w:pStyle w:val="Default"/>
              <w:ind w:leftChars="-7" w:left="553" w:hangingChars="248" w:hanging="570"/>
              <w:rPr>
                <w:rFonts w:ascii="標楷體" w:eastAsia="標楷體" w:hAnsi="標楷體"/>
                <w:sz w:val="23"/>
                <w:szCs w:val="23"/>
              </w:rPr>
            </w:pPr>
          </w:p>
          <w:p w:rsidR="00360094" w:rsidRDefault="00360094" w:rsidP="002B6A08">
            <w:pPr>
              <w:pStyle w:val="Default"/>
              <w:ind w:leftChars="-7" w:left="553" w:hangingChars="248" w:hanging="570"/>
              <w:rPr>
                <w:rFonts w:ascii="標楷體" w:eastAsia="標楷體" w:hAnsi="標楷體"/>
                <w:sz w:val="23"/>
                <w:szCs w:val="23"/>
              </w:rPr>
            </w:pPr>
          </w:p>
          <w:p w:rsidR="00360094" w:rsidRDefault="00360094" w:rsidP="002B6A08">
            <w:pPr>
              <w:pStyle w:val="Default"/>
              <w:ind w:leftChars="-7" w:left="553" w:hangingChars="248" w:hanging="570"/>
              <w:rPr>
                <w:rFonts w:ascii="標楷體" w:eastAsia="標楷體" w:hAnsi="標楷體"/>
                <w:sz w:val="23"/>
                <w:szCs w:val="23"/>
              </w:rPr>
            </w:pPr>
          </w:p>
          <w:p w:rsidR="00360094" w:rsidRPr="00F04847" w:rsidRDefault="00360094" w:rsidP="002B6A08">
            <w:pPr>
              <w:pStyle w:val="Default"/>
              <w:ind w:leftChars="-7" w:left="553" w:hangingChars="248" w:hanging="57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CA1A75" w:rsidRPr="00F04847" w:rsidRDefault="00CA1A75" w:rsidP="002B6A08">
            <w:pPr>
              <w:ind w:leftChars="-52" w:left="-124" w:hanging="1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學習表</w:t>
            </w:r>
          </w:p>
          <w:p w:rsidR="00CA1A75" w:rsidRPr="00F04847" w:rsidRDefault="00CA1A75" w:rsidP="002B6A08">
            <w:pPr>
              <w:ind w:leftChars="-52" w:left="-124" w:hanging="1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現說明</w:t>
            </w:r>
          </w:p>
        </w:tc>
        <w:tc>
          <w:tcPr>
            <w:tcW w:w="3969" w:type="dxa"/>
            <w:gridSpan w:val="4"/>
          </w:tcPr>
          <w:p w:rsidR="00CA1A75" w:rsidRPr="00F04847" w:rsidRDefault="00CA1A75" w:rsidP="002B6A08">
            <w:pPr>
              <w:pStyle w:val="Default"/>
              <w:ind w:leftChars="-7" w:left="823" w:hangingChars="350" w:hanging="840"/>
              <w:rPr>
                <w:rFonts w:ascii="標楷體" w:eastAsia="標楷體" w:hAnsi="標楷體"/>
              </w:rPr>
            </w:pPr>
          </w:p>
        </w:tc>
      </w:tr>
      <w:tr w:rsidR="00CA1A75" w:rsidRPr="00F04847" w:rsidTr="002B6A08">
        <w:tc>
          <w:tcPr>
            <w:tcW w:w="1276" w:type="dxa"/>
            <w:vAlign w:val="center"/>
          </w:tcPr>
          <w:p w:rsidR="00CA1A75" w:rsidRPr="00F04847" w:rsidRDefault="00CA1A75" w:rsidP="002B6A08">
            <w:pPr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9639" w:type="dxa"/>
            <w:gridSpan w:val="10"/>
          </w:tcPr>
          <w:p w:rsidR="00CA1A75" w:rsidRDefault="00CA1A75" w:rsidP="002B6A08">
            <w:pPr>
              <w:pStyle w:val="Default"/>
              <w:ind w:firstLine="480"/>
              <w:rPr>
                <w:rFonts w:ascii="標楷體" w:eastAsia="標楷體" w:hAnsi="標楷體"/>
              </w:rPr>
            </w:pPr>
          </w:p>
          <w:p w:rsidR="00360094" w:rsidRDefault="00360094" w:rsidP="002B6A08">
            <w:pPr>
              <w:pStyle w:val="Default"/>
              <w:ind w:firstLine="480"/>
              <w:rPr>
                <w:rFonts w:ascii="標楷體" w:eastAsia="標楷體" w:hAnsi="標楷體"/>
              </w:rPr>
            </w:pPr>
          </w:p>
          <w:p w:rsidR="007C2D7A" w:rsidRDefault="007C2D7A" w:rsidP="002B6A08">
            <w:pPr>
              <w:pStyle w:val="Default"/>
              <w:ind w:firstLine="480"/>
              <w:rPr>
                <w:rFonts w:ascii="標楷體" w:eastAsia="標楷體" w:hAnsi="標楷體"/>
              </w:rPr>
            </w:pPr>
          </w:p>
          <w:p w:rsidR="00360094" w:rsidRPr="00F04847" w:rsidRDefault="00360094" w:rsidP="002B6A08">
            <w:pPr>
              <w:pStyle w:val="Default"/>
              <w:ind w:firstLine="480"/>
              <w:rPr>
                <w:rFonts w:ascii="標楷體" w:eastAsia="標楷體" w:hAnsi="標楷體"/>
              </w:rPr>
            </w:pPr>
          </w:p>
        </w:tc>
      </w:tr>
      <w:tr w:rsidR="00CA1A75" w:rsidRPr="00F04847" w:rsidTr="002B6A08">
        <w:tc>
          <w:tcPr>
            <w:tcW w:w="1276" w:type="dxa"/>
            <w:vAlign w:val="center"/>
          </w:tcPr>
          <w:p w:rsidR="00CA1A75" w:rsidRPr="00F04847" w:rsidRDefault="00CA1A75" w:rsidP="002B6A08">
            <w:pPr>
              <w:ind w:firstLineChars="13" w:firstLine="31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lastRenderedPageBreak/>
              <w:t>主題學</w:t>
            </w:r>
          </w:p>
          <w:p w:rsidR="00CA1A75" w:rsidRPr="00F04847" w:rsidRDefault="00CA1A75" w:rsidP="002B6A08">
            <w:pPr>
              <w:ind w:firstLineChars="13" w:firstLine="31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習目標</w:t>
            </w:r>
          </w:p>
        </w:tc>
        <w:tc>
          <w:tcPr>
            <w:tcW w:w="9639" w:type="dxa"/>
            <w:gridSpan w:val="10"/>
          </w:tcPr>
          <w:p w:rsidR="00CA1A75" w:rsidRDefault="00CA1A75" w:rsidP="002B6A08">
            <w:pPr>
              <w:rPr>
                <w:rFonts w:ascii="標楷體" w:eastAsia="標楷體" w:hAnsi="標楷體"/>
              </w:rPr>
            </w:pPr>
          </w:p>
          <w:p w:rsidR="00360094" w:rsidRDefault="00360094" w:rsidP="002B6A08">
            <w:pPr>
              <w:rPr>
                <w:rFonts w:ascii="標楷體" w:eastAsia="標楷體" w:hAnsi="標楷體"/>
              </w:rPr>
            </w:pPr>
          </w:p>
          <w:p w:rsidR="00360094" w:rsidRDefault="00360094" w:rsidP="002B6A08">
            <w:pPr>
              <w:rPr>
                <w:rFonts w:ascii="標楷體" w:eastAsia="標楷體" w:hAnsi="標楷體"/>
              </w:rPr>
            </w:pPr>
          </w:p>
          <w:p w:rsidR="00360094" w:rsidRPr="00F04847" w:rsidRDefault="00360094" w:rsidP="002B6A08">
            <w:pPr>
              <w:rPr>
                <w:rFonts w:ascii="標楷體" w:eastAsia="標楷體" w:hAnsi="標楷體"/>
              </w:rPr>
            </w:pPr>
          </w:p>
        </w:tc>
      </w:tr>
      <w:tr w:rsidR="00CA1A75" w:rsidRPr="00F04847" w:rsidTr="002B6A08">
        <w:trPr>
          <w:trHeight w:val="540"/>
        </w:trPr>
        <w:tc>
          <w:tcPr>
            <w:tcW w:w="2127" w:type="dxa"/>
            <w:gridSpan w:val="2"/>
            <w:vMerge w:val="restart"/>
          </w:tcPr>
          <w:p w:rsidR="00CA1A75" w:rsidRPr="00F04847" w:rsidRDefault="00CA1A75" w:rsidP="002B6A08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單元</w:t>
            </w:r>
            <w:proofErr w:type="gramStart"/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一</w:t>
            </w:r>
            <w:proofErr w:type="gramEnd"/>
          </w:p>
          <w:p w:rsidR="00CA1A75" w:rsidRPr="00F04847" w:rsidRDefault="00CA1A75" w:rsidP="002B6A08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（單元名稱）</w:t>
            </w:r>
          </w:p>
          <w:p w:rsidR="00CA1A75" w:rsidRPr="00F04847" w:rsidRDefault="00CA1A75" w:rsidP="002B6A08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學習目標：</w:t>
            </w:r>
          </w:p>
          <w:p w:rsidR="00CA1A75" w:rsidRPr="00F04847" w:rsidRDefault="00CA1A75" w:rsidP="002B6A08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</w:p>
        </w:tc>
        <w:tc>
          <w:tcPr>
            <w:tcW w:w="1358" w:type="dxa"/>
            <w:vAlign w:val="center"/>
          </w:tcPr>
          <w:p w:rsidR="00CA1A75" w:rsidRPr="00F04847" w:rsidRDefault="00CA1A75" w:rsidP="002B6A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3261" w:type="dxa"/>
            <w:gridSpan w:val="3"/>
            <w:vAlign w:val="center"/>
          </w:tcPr>
          <w:p w:rsidR="00CA1A75" w:rsidRPr="00F04847" w:rsidRDefault="00CA1A75" w:rsidP="002B6A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學習脈絡</w:t>
            </w:r>
          </w:p>
          <w:p w:rsidR="00CA1A75" w:rsidRPr="00F04847" w:rsidRDefault="00CA1A75" w:rsidP="002B6A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(老師引導與學生學習歷程)</w:t>
            </w:r>
          </w:p>
        </w:tc>
        <w:tc>
          <w:tcPr>
            <w:tcW w:w="1759" w:type="dxa"/>
            <w:gridSpan w:val="3"/>
            <w:vAlign w:val="center"/>
          </w:tcPr>
          <w:p w:rsidR="00CA1A75" w:rsidRPr="00F04847" w:rsidRDefault="00CA1A75" w:rsidP="002B6A08">
            <w:pPr>
              <w:snapToGrid w:val="0"/>
              <w:ind w:leftChars="-20" w:left="-48" w:rightChars="-45" w:right="-108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總結性表現任務</w:t>
            </w:r>
          </w:p>
        </w:tc>
        <w:tc>
          <w:tcPr>
            <w:tcW w:w="2410" w:type="dxa"/>
            <w:gridSpan w:val="2"/>
            <w:vAlign w:val="center"/>
          </w:tcPr>
          <w:p w:rsidR="00CA1A75" w:rsidRPr="00F04847" w:rsidRDefault="00CA1A75" w:rsidP="002B6A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學習評量</w:t>
            </w:r>
          </w:p>
        </w:tc>
      </w:tr>
      <w:tr w:rsidR="00CA1A75" w:rsidRPr="00F04847" w:rsidTr="002B6A08">
        <w:trPr>
          <w:trHeight w:val="1535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:rsidR="00CA1A75" w:rsidRPr="00F04847" w:rsidRDefault="00CA1A75" w:rsidP="002B6A08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CA1A75" w:rsidRPr="00F04847" w:rsidRDefault="00CA1A75" w:rsidP="002B6A08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CA1A75" w:rsidRPr="00F04847" w:rsidRDefault="00CA1A75" w:rsidP="002B6A08">
            <w:pPr>
              <w:ind w:rightChars="-58" w:right="-139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CA1A75" w:rsidRPr="00F04847" w:rsidRDefault="00CA1A75" w:rsidP="002B6A08">
            <w:pPr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</w:tcPr>
          <w:p w:rsidR="00CA1A75" w:rsidRPr="00F04847" w:rsidRDefault="00CA1A75" w:rsidP="002B6A08">
            <w:pPr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A1A75" w:rsidRPr="00F04847" w:rsidRDefault="00CA1A75" w:rsidP="002B6A08">
            <w:pPr>
              <w:ind w:left="206" w:hangingChars="86" w:hanging="206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形成性</w:t>
            </w:r>
            <w:proofErr w:type="gramStart"/>
            <w:r w:rsidRPr="00F04847">
              <w:rPr>
                <w:rFonts w:ascii="標楷體" w:eastAsia="標楷體" w:hAnsi="標楷體"/>
              </w:rPr>
              <w:t>—</w:t>
            </w:r>
            <w:proofErr w:type="gramEnd"/>
          </w:p>
          <w:p w:rsidR="00CA1A75" w:rsidRPr="00F04847" w:rsidRDefault="00CA1A75" w:rsidP="002B6A08">
            <w:pPr>
              <w:ind w:left="206" w:hangingChars="86" w:hanging="206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1.（簡述評量方式）/（說明評量時學生應有的表現）</w:t>
            </w:r>
            <w:r w:rsidRPr="00F04847">
              <w:rPr>
                <w:rFonts w:ascii="標楷體" w:eastAsia="標楷體" w:hAnsi="標楷體"/>
              </w:rPr>
              <w:t xml:space="preserve"> </w:t>
            </w:r>
          </w:p>
        </w:tc>
      </w:tr>
      <w:tr w:rsidR="00CA1A75" w:rsidRPr="00F04847" w:rsidTr="002B6A08">
        <w:trPr>
          <w:trHeight w:val="510"/>
        </w:trPr>
        <w:tc>
          <w:tcPr>
            <w:tcW w:w="2127" w:type="dxa"/>
            <w:gridSpan w:val="2"/>
          </w:tcPr>
          <w:p w:rsidR="00CA1A75" w:rsidRPr="00F04847" w:rsidRDefault="00CA1A75" w:rsidP="002B6A08">
            <w:pPr>
              <w:ind w:left="230" w:hangingChars="100" w:hanging="230"/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 w:rsidRPr="00F0484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358" w:type="dxa"/>
          </w:tcPr>
          <w:p w:rsidR="00CA1A75" w:rsidRPr="00F04847" w:rsidRDefault="00CA1A75" w:rsidP="002B6A08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活動二</w:t>
            </w:r>
          </w:p>
          <w:p w:rsidR="00CA1A75" w:rsidRPr="00F04847" w:rsidRDefault="00CA1A75" w:rsidP="002B6A08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3"/>
          </w:tcPr>
          <w:p w:rsidR="00CA1A75" w:rsidRPr="00F04847" w:rsidRDefault="00CA1A75" w:rsidP="002B6A08">
            <w:pPr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gridSpan w:val="3"/>
          </w:tcPr>
          <w:p w:rsidR="00CA1A75" w:rsidRPr="00F04847" w:rsidRDefault="00CA1A75" w:rsidP="002B6A0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2"/>
          </w:tcPr>
          <w:p w:rsidR="00CA1A75" w:rsidRPr="00F04847" w:rsidRDefault="00CA1A75" w:rsidP="002B6A08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CA1A75" w:rsidRPr="00F04847" w:rsidTr="002B6A08">
        <w:trPr>
          <w:trHeight w:val="660"/>
        </w:trPr>
        <w:tc>
          <w:tcPr>
            <w:tcW w:w="2127" w:type="dxa"/>
            <w:gridSpan w:val="2"/>
          </w:tcPr>
          <w:p w:rsidR="00CA1A75" w:rsidRPr="00F04847" w:rsidRDefault="00CA1A75" w:rsidP="002B6A08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 xml:space="preserve">單元二 </w:t>
            </w:r>
          </w:p>
          <w:p w:rsidR="00CA1A75" w:rsidRPr="00F04847" w:rsidRDefault="00CA1A75" w:rsidP="002B6A08">
            <w:pPr>
              <w:ind w:firstLine="460"/>
              <w:rPr>
                <w:rFonts w:ascii="標楷體" w:eastAsia="標楷體" w:hAnsi="標楷體"/>
                <w:sz w:val="23"/>
                <w:szCs w:val="23"/>
              </w:rPr>
            </w:pPr>
          </w:p>
          <w:p w:rsidR="00CA1A75" w:rsidRPr="00F04847" w:rsidRDefault="00CA1A75" w:rsidP="002B6A08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F04847">
              <w:rPr>
                <w:rFonts w:ascii="標楷體" w:eastAsia="標楷體" w:hAnsi="標楷體" w:hint="eastAsia"/>
                <w:sz w:val="23"/>
                <w:szCs w:val="23"/>
              </w:rPr>
              <w:t>學習目標：</w:t>
            </w:r>
          </w:p>
          <w:p w:rsidR="00CA1A75" w:rsidRPr="00F04847" w:rsidRDefault="00CA1A75" w:rsidP="002B6A08">
            <w:pPr>
              <w:ind w:left="230" w:hangingChars="100" w:hanging="23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58" w:type="dxa"/>
          </w:tcPr>
          <w:p w:rsidR="00CA1A75" w:rsidRPr="00F04847" w:rsidRDefault="00CA1A75" w:rsidP="002B6A08">
            <w:pPr>
              <w:rPr>
                <w:rFonts w:ascii="標楷體" w:eastAsia="標楷體" w:hAnsi="標楷體"/>
              </w:rPr>
            </w:pPr>
            <w:r w:rsidRPr="00F0484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F04847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CA1A75" w:rsidRPr="00F04847" w:rsidRDefault="00CA1A75" w:rsidP="002B6A08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3"/>
          </w:tcPr>
          <w:p w:rsidR="00CA1A75" w:rsidRPr="00F04847" w:rsidRDefault="00CA1A75" w:rsidP="002B6A08">
            <w:pPr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gridSpan w:val="3"/>
          </w:tcPr>
          <w:p w:rsidR="00CA1A75" w:rsidRPr="00F04847" w:rsidRDefault="00CA1A75" w:rsidP="002B6A0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2"/>
          </w:tcPr>
          <w:p w:rsidR="00CA1A75" w:rsidRPr="00F04847" w:rsidRDefault="00CA1A75" w:rsidP="002B6A08">
            <w:pPr>
              <w:ind w:left="2"/>
              <w:rPr>
                <w:rFonts w:ascii="標楷體" w:eastAsia="標楷體" w:hAnsi="標楷體"/>
              </w:rPr>
            </w:pPr>
          </w:p>
        </w:tc>
      </w:tr>
    </w:tbl>
    <w:p w:rsidR="00CA1A75" w:rsidRPr="00F04847" w:rsidRDefault="00CA1A75" w:rsidP="00CA1A75">
      <w:pPr>
        <w:widowControl/>
        <w:rPr>
          <w:rFonts w:ascii="標楷體" w:eastAsia="標楷體" w:hAnsi="標楷體"/>
        </w:rPr>
      </w:pPr>
    </w:p>
    <w:p w:rsidR="00CA1A75" w:rsidRPr="00CA1A75" w:rsidRDefault="00CA1A75" w:rsidP="00CA1A75">
      <w:pPr>
        <w:rPr>
          <w:rFonts w:ascii="標楷體" w:eastAsia="標楷體" w:hAnsi="標楷體"/>
        </w:rPr>
      </w:pPr>
      <w:r w:rsidRPr="00CA1A75">
        <w:rPr>
          <w:rFonts w:ascii="標楷體" w:eastAsia="標楷體" w:hAnsi="標楷體" w:hint="eastAsia"/>
        </w:rPr>
        <w:t>(二)評量基</w:t>
      </w:r>
      <w:proofErr w:type="gramStart"/>
      <w:r w:rsidRPr="00CA1A75">
        <w:rPr>
          <w:rFonts w:ascii="標楷體" w:eastAsia="標楷體" w:hAnsi="標楷體" w:hint="eastAsia"/>
        </w:rPr>
        <w:t>規準</w:t>
      </w:r>
      <w:proofErr w:type="gramEnd"/>
    </w:p>
    <w:p w:rsidR="00CA1A75" w:rsidRPr="00CA1A75" w:rsidRDefault="00CA1A75" w:rsidP="00CA1A75">
      <w:pPr>
        <w:pStyle w:val="a4"/>
        <w:ind w:leftChars="0" w:left="360"/>
        <w:rPr>
          <w:rFonts w:ascii="標楷體" w:eastAsia="標楷體" w:hAnsi="標楷體"/>
        </w:rPr>
      </w:pPr>
      <w:r w:rsidRPr="00CA1A75">
        <w:rPr>
          <w:rFonts w:ascii="標楷體" w:eastAsia="標楷體" w:hAnsi="標楷體" w:hint="eastAsia"/>
        </w:rPr>
        <w:t>目標：</w:t>
      </w:r>
      <w:r w:rsidRPr="00CA1A75">
        <w:rPr>
          <w:rFonts w:ascii="標楷體" w:eastAsia="標楷體" w:hAnsi="標楷體"/>
        </w:rPr>
        <w:t xml:space="preserve"> </w:t>
      </w:r>
    </w:p>
    <w:p w:rsidR="00CA1A75" w:rsidRPr="00CA1A75" w:rsidRDefault="00CA1A75" w:rsidP="00CA1A75">
      <w:pPr>
        <w:rPr>
          <w:rFonts w:ascii="標楷體" w:eastAsia="標楷體" w:hAnsi="標楷體"/>
        </w:rPr>
      </w:pPr>
      <w:r w:rsidRPr="00CA1A75">
        <w:rPr>
          <w:rFonts w:ascii="標楷體" w:eastAsia="標楷體" w:hAnsi="標楷體" w:hint="eastAsia"/>
        </w:rPr>
        <w:t xml:space="preserve">   基準：</w:t>
      </w:r>
      <w:r w:rsidRPr="00CA1A75">
        <w:rPr>
          <w:rFonts w:ascii="標楷體" w:eastAsia="標楷體" w:hAnsi="標楷體"/>
        </w:rPr>
        <w:t xml:space="preserve"> </w:t>
      </w:r>
    </w:p>
    <w:tbl>
      <w:tblPr>
        <w:tblStyle w:val="a3"/>
        <w:tblW w:w="9639" w:type="dxa"/>
        <w:tblLook w:val="04A0"/>
      </w:tblPr>
      <w:tblGrid>
        <w:gridCol w:w="1872"/>
        <w:gridCol w:w="2489"/>
        <w:gridCol w:w="2689"/>
        <w:gridCol w:w="2589"/>
      </w:tblGrid>
      <w:tr w:rsidR="00CA1A75" w:rsidRPr="00F04847" w:rsidTr="002B6A08">
        <w:tc>
          <w:tcPr>
            <w:tcW w:w="1872" w:type="dxa"/>
            <w:tcBorders>
              <w:tl2br w:val="single" w:sz="4" w:space="0" w:color="auto"/>
            </w:tcBorders>
          </w:tcPr>
          <w:p w:rsidR="00CA1A75" w:rsidRPr="00F04847" w:rsidRDefault="00CA1A75" w:rsidP="002B6A08">
            <w:pPr>
              <w:ind w:firstLine="480"/>
              <w:jc w:val="righ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04847">
              <w:rPr>
                <w:rFonts w:ascii="標楷體" w:eastAsia="標楷體" w:hAnsi="標楷體" w:hint="eastAsia"/>
                <w:color w:val="000000" w:themeColor="text1"/>
              </w:rPr>
              <w:t>規準</w:t>
            </w:r>
            <w:proofErr w:type="gramEnd"/>
            <w:r w:rsidRPr="00F04847">
              <w:rPr>
                <w:rFonts w:ascii="標楷體" w:eastAsia="標楷體" w:hAnsi="標楷體" w:hint="eastAsia"/>
                <w:color w:val="000000" w:themeColor="text1"/>
              </w:rPr>
              <w:t xml:space="preserve"> 等級</w:t>
            </w:r>
          </w:p>
          <w:p w:rsidR="00CA1A75" w:rsidRPr="00F04847" w:rsidRDefault="00CA1A75" w:rsidP="002B6A08">
            <w:pPr>
              <w:ind w:firstLineChars="13" w:firstLine="31"/>
              <w:rPr>
                <w:rFonts w:ascii="標楷體" w:eastAsia="標楷體" w:hAnsi="標楷體"/>
                <w:color w:val="000000" w:themeColor="text1"/>
              </w:rPr>
            </w:pPr>
            <w:r w:rsidRPr="00F04847">
              <w:rPr>
                <w:rFonts w:ascii="標楷體" w:eastAsia="標楷體" w:hAnsi="標楷體" w:hint="eastAsia"/>
                <w:color w:val="000000" w:themeColor="text1"/>
              </w:rPr>
              <w:t>基準向度</w:t>
            </w:r>
          </w:p>
        </w:tc>
        <w:tc>
          <w:tcPr>
            <w:tcW w:w="2489" w:type="dxa"/>
            <w:vAlign w:val="center"/>
          </w:tcPr>
          <w:p w:rsidR="00CA1A75" w:rsidRPr="00F04847" w:rsidRDefault="00CA1A75" w:rsidP="002B6A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847">
              <w:rPr>
                <w:rFonts w:ascii="標楷體" w:eastAsia="標楷體" w:hAnsi="標楷體" w:hint="eastAsia"/>
                <w:color w:val="000000" w:themeColor="text1"/>
              </w:rPr>
              <w:t>A (優秀-可自行修改)</w:t>
            </w:r>
          </w:p>
        </w:tc>
        <w:tc>
          <w:tcPr>
            <w:tcW w:w="2689" w:type="dxa"/>
            <w:vAlign w:val="center"/>
          </w:tcPr>
          <w:p w:rsidR="00CA1A75" w:rsidRPr="00F04847" w:rsidRDefault="00CA1A75" w:rsidP="002B6A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847">
              <w:rPr>
                <w:rFonts w:ascii="標楷體" w:eastAsia="標楷體" w:hAnsi="標楷體" w:hint="eastAsia"/>
                <w:color w:val="000000" w:themeColor="text1"/>
              </w:rPr>
              <w:t>B (佳)</w:t>
            </w:r>
          </w:p>
        </w:tc>
        <w:tc>
          <w:tcPr>
            <w:tcW w:w="2589" w:type="dxa"/>
            <w:vAlign w:val="center"/>
          </w:tcPr>
          <w:p w:rsidR="00CA1A75" w:rsidRPr="00F04847" w:rsidRDefault="00CA1A75" w:rsidP="002B6A0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847">
              <w:rPr>
                <w:rFonts w:ascii="標楷體" w:eastAsia="標楷體" w:hAnsi="標楷體" w:hint="eastAsia"/>
                <w:color w:val="000000" w:themeColor="text1"/>
              </w:rPr>
              <w:t>C (可)</w:t>
            </w:r>
          </w:p>
        </w:tc>
      </w:tr>
      <w:tr w:rsidR="00CA1A75" w:rsidRPr="00F04847" w:rsidTr="002B6A08">
        <w:trPr>
          <w:trHeight w:val="440"/>
        </w:trPr>
        <w:tc>
          <w:tcPr>
            <w:tcW w:w="1872" w:type="dxa"/>
            <w:vAlign w:val="center"/>
          </w:tcPr>
          <w:p w:rsidR="00CA1A75" w:rsidRDefault="00CA1A75" w:rsidP="002B6A08">
            <w:pPr>
              <w:widowControl/>
              <w:kinsoku w:val="0"/>
              <w:overflowPunct w:val="0"/>
              <w:spacing w:line="320" w:lineRule="exact"/>
              <w:ind w:firstLineChars="14" w:firstLine="5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</w:p>
          <w:p w:rsidR="00360094" w:rsidRDefault="00360094" w:rsidP="002B6A08">
            <w:pPr>
              <w:widowControl/>
              <w:kinsoku w:val="0"/>
              <w:overflowPunct w:val="0"/>
              <w:spacing w:line="320" w:lineRule="exact"/>
              <w:ind w:firstLineChars="14" w:firstLine="5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</w:p>
          <w:p w:rsidR="00360094" w:rsidRDefault="00360094" w:rsidP="002B6A08">
            <w:pPr>
              <w:widowControl/>
              <w:kinsoku w:val="0"/>
              <w:overflowPunct w:val="0"/>
              <w:spacing w:line="320" w:lineRule="exact"/>
              <w:ind w:firstLineChars="14" w:firstLine="5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</w:p>
          <w:p w:rsidR="00360094" w:rsidRDefault="00360094" w:rsidP="002B6A08">
            <w:pPr>
              <w:widowControl/>
              <w:kinsoku w:val="0"/>
              <w:overflowPunct w:val="0"/>
              <w:spacing w:line="320" w:lineRule="exact"/>
              <w:ind w:firstLineChars="14" w:firstLine="5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</w:p>
          <w:p w:rsidR="00360094" w:rsidRPr="00F04847" w:rsidRDefault="00360094" w:rsidP="002B6A08">
            <w:pPr>
              <w:widowControl/>
              <w:kinsoku w:val="0"/>
              <w:overflowPunct w:val="0"/>
              <w:spacing w:line="320" w:lineRule="exact"/>
              <w:ind w:firstLineChars="14" w:firstLine="50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</w:p>
        </w:tc>
        <w:tc>
          <w:tcPr>
            <w:tcW w:w="2489" w:type="dxa"/>
            <w:vAlign w:val="center"/>
          </w:tcPr>
          <w:p w:rsidR="00CA1A75" w:rsidRPr="00F04847" w:rsidRDefault="00CA1A75" w:rsidP="002B6A08">
            <w:pPr>
              <w:widowControl/>
              <w:kinsoku w:val="0"/>
              <w:overflowPunct w:val="0"/>
              <w:spacing w:line="320" w:lineRule="exact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</w:p>
        </w:tc>
        <w:tc>
          <w:tcPr>
            <w:tcW w:w="2689" w:type="dxa"/>
            <w:vAlign w:val="center"/>
          </w:tcPr>
          <w:p w:rsidR="00CA1A75" w:rsidRPr="00F04847" w:rsidRDefault="00CA1A75" w:rsidP="002B6A08">
            <w:pPr>
              <w:widowControl/>
              <w:kinsoku w:val="0"/>
              <w:overflowPunct w:val="0"/>
              <w:spacing w:line="320" w:lineRule="exact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</w:p>
        </w:tc>
        <w:tc>
          <w:tcPr>
            <w:tcW w:w="2589" w:type="dxa"/>
            <w:vAlign w:val="center"/>
          </w:tcPr>
          <w:p w:rsidR="00CA1A75" w:rsidRPr="00F04847" w:rsidRDefault="00CA1A75" w:rsidP="002B6A08">
            <w:pPr>
              <w:widowControl/>
              <w:kinsoku w:val="0"/>
              <w:overflowPunct w:val="0"/>
              <w:spacing w:line="320" w:lineRule="exact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</w:p>
        </w:tc>
      </w:tr>
      <w:tr w:rsidR="00CA1A75" w:rsidRPr="00F04847" w:rsidTr="002B6A08">
        <w:tc>
          <w:tcPr>
            <w:tcW w:w="1872" w:type="dxa"/>
            <w:vAlign w:val="center"/>
          </w:tcPr>
          <w:p w:rsidR="00CA1A75" w:rsidRDefault="00CA1A75" w:rsidP="002B6A08">
            <w:pPr>
              <w:ind w:firstLineChars="14" w:firstLine="34"/>
              <w:jc w:val="center"/>
              <w:rPr>
                <w:rFonts w:ascii="標楷體" w:eastAsia="標楷體" w:hAnsi="標楷體"/>
              </w:rPr>
            </w:pPr>
          </w:p>
          <w:p w:rsidR="00360094" w:rsidRDefault="00360094" w:rsidP="002B6A08">
            <w:pPr>
              <w:ind w:firstLineChars="14" w:firstLine="34"/>
              <w:jc w:val="center"/>
              <w:rPr>
                <w:rFonts w:ascii="標楷體" w:eastAsia="標楷體" w:hAnsi="標楷體"/>
              </w:rPr>
            </w:pPr>
          </w:p>
          <w:p w:rsidR="00360094" w:rsidRDefault="00360094" w:rsidP="002B6A08">
            <w:pPr>
              <w:ind w:firstLineChars="14" w:firstLine="34"/>
              <w:jc w:val="center"/>
              <w:rPr>
                <w:rFonts w:ascii="標楷體" w:eastAsia="標楷體" w:hAnsi="標楷體"/>
              </w:rPr>
            </w:pPr>
          </w:p>
          <w:p w:rsidR="00360094" w:rsidRPr="00F04847" w:rsidRDefault="00360094" w:rsidP="002B6A08">
            <w:pPr>
              <w:ind w:firstLineChars="14" w:firstLine="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</w:tcPr>
          <w:p w:rsidR="00CA1A75" w:rsidRPr="00F04847" w:rsidRDefault="00CA1A75" w:rsidP="002B6A08">
            <w:pPr>
              <w:widowControl/>
              <w:kinsoku w:val="0"/>
              <w:overflowPunct w:val="0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</w:p>
        </w:tc>
        <w:tc>
          <w:tcPr>
            <w:tcW w:w="2689" w:type="dxa"/>
          </w:tcPr>
          <w:p w:rsidR="00CA1A75" w:rsidRPr="00F04847" w:rsidRDefault="00CA1A75" w:rsidP="002B6A08">
            <w:pPr>
              <w:widowControl/>
              <w:kinsoku w:val="0"/>
              <w:overflowPunct w:val="0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</w:p>
        </w:tc>
        <w:tc>
          <w:tcPr>
            <w:tcW w:w="2589" w:type="dxa"/>
          </w:tcPr>
          <w:p w:rsidR="00CA1A75" w:rsidRPr="00F04847" w:rsidRDefault="00CA1A75" w:rsidP="002B6A08">
            <w:pPr>
              <w:widowControl/>
              <w:kinsoku w:val="0"/>
              <w:overflowPunct w:val="0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</w:p>
        </w:tc>
      </w:tr>
      <w:tr w:rsidR="00CA1A75" w:rsidRPr="00F04847" w:rsidTr="002B6A08">
        <w:tc>
          <w:tcPr>
            <w:tcW w:w="1872" w:type="dxa"/>
            <w:vAlign w:val="center"/>
          </w:tcPr>
          <w:p w:rsidR="00CA1A75" w:rsidRDefault="00CA1A75" w:rsidP="002B6A08">
            <w:pPr>
              <w:ind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360094" w:rsidRDefault="00360094" w:rsidP="002B6A08">
            <w:pPr>
              <w:ind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360094" w:rsidRDefault="00360094" w:rsidP="002B6A08">
            <w:pPr>
              <w:ind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360094" w:rsidRDefault="00360094" w:rsidP="002B6A08">
            <w:pPr>
              <w:ind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360094" w:rsidRDefault="00360094" w:rsidP="002B6A08">
            <w:pPr>
              <w:ind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360094" w:rsidRPr="00F04847" w:rsidRDefault="00360094" w:rsidP="002B6A08">
            <w:pPr>
              <w:ind w:firstLineChars="14" w:firstLine="34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89" w:type="dxa"/>
          </w:tcPr>
          <w:p w:rsidR="00CA1A75" w:rsidRPr="00F04847" w:rsidRDefault="00CA1A75" w:rsidP="002B6A08">
            <w:pPr>
              <w:widowControl/>
              <w:kinsoku w:val="0"/>
              <w:overflowPunct w:val="0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</w:p>
        </w:tc>
        <w:tc>
          <w:tcPr>
            <w:tcW w:w="2689" w:type="dxa"/>
          </w:tcPr>
          <w:p w:rsidR="00CA1A75" w:rsidRPr="00F04847" w:rsidRDefault="00CA1A75" w:rsidP="002B6A08">
            <w:pPr>
              <w:widowControl/>
              <w:kinsoku w:val="0"/>
              <w:overflowPunct w:val="0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</w:p>
        </w:tc>
        <w:tc>
          <w:tcPr>
            <w:tcW w:w="2589" w:type="dxa"/>
          </w:tcPr>
          <w:p w:rsidR="00CA1A75" w:rsidRPr="00F04847" w:rsidRDefault="00CA1A75" w:rsidP="002B6A08">
            <w:pPr>
              <w:widowControl/>
              <w:kinsoku w:val="0"/>
              <w:overflowPunct w:val="0"/>
              <w:textAlignment w:val="baseline"/>
              <w:rPr>
                <w:rFonts w:ascii="標楷體" w:eastAsia="標楷體" w:hAnsi="標楷體" w:cs="Arial"/>
                <w:bCs/>
                <w:kern w:val="0"/>
              </w:rPr>
            </w:pPr>
          </w:p>
        </w:tc>
      </w:tr>
    </w:tbl>
    <w:p w:rsidR="00CA1A75" w:rsidRPr="00F04847" w:rsidRDefault="00CA1A75" w:rsidP="00CA1A75">
      <w:pPr>
        <w:rPr>
          <w:rFonts w:ascii="標楷體" w:eastAsia="標楷體" w:hAnsi="標楷體"/>
        </w:rPr>
      </w:pPr>
    </w:p>
    <w:p w:rsidR="00CA1A75" w:rsidRPr="00CA1A75" w:rsidRDefault="00CA1A75" w:rsidP="00CA1A75">
      <w:pPr>
        <w:rPr>
          <w:rFonts w:ascii="標楷體" w:eastAsia="標楷體" w:hAnsi="標楷體"/>
        </w:rPr>
      </w:pPr>
      <w:r w:rsidRPr="00CA1A75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>形成性&amp;</w:t>
      </w:r>
      <w:r w:rsidRPr="00CA1A75">
        <w:rPr>
          <w:rFonts w:ascii="標楷體" w:eastAsia="標楷體" w:hAnsi="標楷體" w:hint="eastAsia"/>
        </w:rPr>
        <w:t>總結性評量工具</w:t>
      </w:r>
    </w:p>
    <w:p w:rsidR="00CA1A75" w:rsidRDefault="00CA1A75" w:rsidP="00CA1A75">
      <w:pPr>
        <w:pStyle w:val="a4"/>
        <w:ind w:leftChars="0" w:left="560"/>
        <w:rPr>
          <w:rFonts w:ascii="標楷體" w:eastAsia="標楷體" w:hAnsi="標楷體"/>
          <w:color w:val="0000FF"/>
        </w:rPr>
      </w:pPr>
      <w:r w:rsidRPr="00F04847">
        <w:rPr>
          <w:rFonts w:ascii="標楷體" w:eastAsia="標楷體" w:hAnsi="標楷體" w:hint="eastAsia"/>
          <w:color w:val="0000FF"/>
        </w:rPr>
        <w:t>教師設計的各式表單，如：學習單、記錄表、觀察表、規劃表、設計單</w:t>
      </w:r>
      <w:r w:rsidRPr="00F04847">
        <w:rPr>
          <w:rFonts w:ascii="標楷體" w:eastAsia="標楷體" w:hAnsi="標楷體"/>
          <w:color w:val="0000FF"/>
        </w:rPr>
        <w:t>…</w:t>
      </w:r>
      <w:r w:rsidRPr="00F04847">
        <w:rPr>
          <w:rFonts w:ascii="標楷體" w:eastAsia="標楷體" w:hAnsi="標楷體" w:hint="eastAsia"/>
          <w:color w:val="0000FF"/>
        </w:rPr>
        <w:t>等</w:t>
      </w:r>
    </w:p>
    <w:sectPr w:rsidR="00CA1A75" w:rsidSect="006754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9F" w:rsidRDefault="0007409F" w:rsidP="00EB56E2">
      <w:r>
        <w:separator/>
      </w:r>
    </w:p>
  </w:endnote>
  <w:endnote w:type="continuationSeparator" w:id="0">
    <w:p w:rsidR="0007409F" w:rsidRDefault="0007409F" w:rsidP="00EB5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9F" w:rsidRDefault="0007409F" w:rsidP="00EB56E2">
      <w:r>
        <w:separator/>
      </w:r>
    </w:p>
  </w:footnote>
  <w:footnote w:type="continuationSeparator" w:id="0">
    <w:p w:rsidR="0007409F" w:rsidRDefault="0007409F" w:rsidP="00EB5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04D37"/>
    <w:multiLevelType w:val="hybridMultilevel"/>
    <w:tmpl w:val="26FCD84C"/>
    <w:lvl w:ilvl="0" w:tplc="05C6B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F323BF"/>
    <w:multiLevelType w:val="hybridMultilevel"/>
    <w:tmpl w:val="CBFE6C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395FED"/>
    <w:multiLevelType w:val="hybridMultilevel"/>
    <w:tmpl w:val="A1D4F38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ED5A53"/>
    <w:multiLevelType w:val="hybridMultilevel"/>
    <w:tmpl w:val="18E445C2"/>
    <w:lvl w:ilvl="0" w:tplc="05C6B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1E8"/>
    <w:rsid w:val="0007409F"/>
    <w:rsid w:val="000A3463"/>
    <w:rsid w:val="000C6F04"/>
    <w:rsid w:val="001308B5"/>
    <w:rsid w:val="001C2A30"/>
    <w:rsid w:val="00234739"/>
    <w:rsid w:val="00240638"/>
    <w:rsid w:val="002A5F39"/>
    <w:rsid w:val="002B6A08"/>
    <w:rsid w:val="003006C8"/>
    <w:rsid w:val="00334981"/>
    <w:rsid w:val="00360094"/>
    <w:rsid w:val="003C47D6"/>
    <w:rsid w:val="003D47FB"/>
    <w:rsid w:val="003E0818"/>
    <w:rsid w:val="00431EDD"/>
    <w:rsid w:val="00436E02"/>
    <w:rsid w:val="00452158"/>
    <w:rsid w:val="00497D6A"/>
    <w:rsid w:val="004F11A3"/>
    <w:rsid w:val="00515CC0"/>
    <w:rsid w:val="00536FEC"/>
    <w:rsid w:val="00596575"/>
    <w:rsid w:val="005F1558"/>
    <w:rsid w:val="005F406C"/>
    <w:rsid w:val="00601DD9"/>
    <w:rsid w:val="00675440"/>
    <w:rsid w:val="006B5751"/>
    <w:rsid w:val="006D2FAB"/>
    <w:rsid w:val="006F4818"/>
    <w:rsid w:val="00770747"/>
    <w:rsid w:val="007713AF"/>
    <w:rsid w:val="007C292C"/>
    <w:rsid w:val="007C2D7A"/>
    <w:rsid w:val="007D5827"/>
    <w:rsid w:val="00873BF2"/>
    <w:rsid w:val="00883565"/>
    <w:rsid w:val="008B4C0D"/>
    <w:rsid w:val="008F4B52"/>
    <w:rsid w:val="00925257"/>
    <w:rsid w:val="00956894"/>
    <w:rsid w:val="00995A25"/>
    <w:rsid w:val="009A25E1"/>
    <w:rsid w:val="009B43E3"/>
    <w:rsid w:val="009F4DF5"/>
    <w:rsid w:val="00A139E8"/>
    <w:rsid w:val="00A41C63"/>
    <w:rsid w:val="00AF289F"/>
    <w:rsid w:val="00B721E8"/>
    <w:rsid w:val="00B778E5"/>
    <w:rsid w:val="00BF051F"/>
    <w:rsid w:val="00BF1F64"/>
    <w:rsid w:val="00C14F1E"/>
    <w:rsid w:val="00C673C9"/>
    <w:rsid w:val="00CA1A75"/>
    <w:rsid w:val="00D62CEA"/>
    <w:rsid w:val="00D756AD"/>
    <w:rsid w:val="00DD1BF3"/>
    <w:rsid w:val="00E20B46"/>
    <w:rsid w:val="00E36A40"/>
    <w:rsid w:val="00EA591E"/>
    <w:rsid w:val="00EB56E2"/>
    <w:rsid w:val="00ED7A1A"/>
    <w:rsid w:val="00EF639E"/>
    <w:rsid w:val="00F03A95"/>
    <w:rsid w:val="00F04847"/>
    <w:rsid w:val="00FF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AutoShape 6"/>
        <o:r id="V:Rule5" type="connector" idref="#AutoShape 8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44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3">
    <w:name w:val="Table Grid"/>
    <w:basedOn w:val="a1"/>
    <w:uiPriority w:val="59"/>
    <w:rsid w:val="00675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675440"/>
    <w:pPr>
      <w:ind w:leftChars="200" w:left="480"/>
    </w:pPr>
  </w:style>
  <w:style w:type="character" w:customStyle="1" w:styleId="a5">
    <w:name w:val="清單段落 字元"/>
    <w:link w:val="a4"/>
    <w:uiPriority w:val="99"/>
    <w:locked/>
    <w:rsid w:val="00675440"/>
  </w:style>
  <w:style w:type="paragraph" w:styleId="a6">
    <w:name w:val="header"/>
    <w:basedOn w:val="a"/>
    <w:link w:val="a7"/>
    <w:uiPriority w:val="99"/>
    <w:unhideWhenUsed/>
    <w:rsid w:val="00EB5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56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5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56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44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3">
    <w:name w:val="Table Grid"/>
    <w:basedOn w:val="a1"/>
    <w:uiPriority w:val="59"/>
    <w:rsid w:val="0067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675440"/>
    <w:pPr>
      <w:ind w:leftChars="200" w:left="480"/>
    </w:pPr>
  </w:style>
  <w:style w:type="character" w:customStyle="1" w:styleId="a5">
    <w:name w:val="清單段落 字元"/>
    <w:link w:val="a4"/>
    <w:uiPriority w:val="99"/>
    <w:locked/>
    <w:rsid w:val="00675440"/>
  </w:style>
  <w:style w:type="paragraph" w:styleId="a6">
    <w:name w:val="header"/>
    <w:basedOn w:val="a"/>
    <w:link w:val="a7"/>
    <w:uiPriority w:val="99"/>
    <w:unhideWhenUsed/>
    <w:rsid w:val="00EB5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56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5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56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8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Li-fen</dc:creator>
  <cp:lastModifiedBy>pichu</cp:lastModifiedBy>
  <cp:revision>7</cp:revision>
  <cp:lastPrinted>2019-11-03T08:10:00Z</cp:lastPrinted>
  <dcterms:created xsi:type="dcterms:W3CDTF">2019-10-19T06:49:00Z</dcterms:created>
  <dcterms:modified xsi:type="dcterms:W3CDTF">2019-11-03T13:52:00Z</dcterms:modified>
</cp:coreProperties>
</file>