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19" w:rsidRDefault="00DF60DA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臺</w:t>
      </w:r>
      <w:r w:rsidR="00323E21">
        <w:rPr>
          <w:rFonts w:eastAsia="標楷體"/>
          <w:b/>
          <w:bCs/>
          <w:sz w:val="36"/>
        </w:rPr>
        <w:t>南市</w:t>
      </w:r>
      <w:r>
        <w:rPr>
          <w:rFonts w:eastAsia="標楷體" w:hint="eastAsia"/>
          <w:b/>
          <w:bCs/>
          <w:sz w:val="36"/>
        </w:rPr>
        <w:t>一０</w:t>
      </w:r>
      <w:r w:rsidR="000B0C72">
        <w:rPr>
          <w:rFonts w:eastAsia="標楷體" w:hint="eastAsia"/>
          <w:b/>
          <w:bCs/>
          <w:sz w:val="36"/>
        </w:rPr>
        <w:t>六</w:t>
      </w:r>
      <w:r w:rsidR="00217168">
        <w:rPr>
          <w:rFonts w:eastAsia="標楷體" w:hint="eastAsia"/>
          <w:b/>
          <w:bCs/>
          <w:sz w:val="36"/>
        </w:rPr>
        <w:t>學</w:t>
      </w:r>
      <w:r w:rsidR="00945A19">
        <w:rPr>
          <w:rFonts w:eastAsia="標楷體"/>
          <w:b/>
          <w:bCs/>
          <w:sz w:val="36"/>
        </w:rPr>
        <w:t>年度</w:t>
      </w:r>
      <w:r w:rsidR="00945A19">
        <w:rPr>
          <w:rFonts w:eastAsia="標楷體" w:hint="eastAsia"/>
          <w:b/>
          <w:bCs/>
          <w:sz w:val="36"/>
        </w:rPr>
        <w:t>府城</w:t>
      </w:r>
      <w:r w:rsidR="00945A19">
        <w:rPr>
          <w:rFonts w:eastAsia="標楷體"/>
          <w:b/>
          <w:bCs/>
          <w:sz w:val="36"/>
        </w:rPr>
        <w:t>教師</w:t>
      </w:r>
      <w:r>
        <w:rPr>
          <w:rFonts w:eastAsia="標楷體" w:hint="eastAsia"/>
          <w:b/>
          <w:bCs/>
          <w:sz w:val="36"/>
        </w:rPr>
        <w:t>木</w:t>
      </w:r>
      <w:r w:rsidR="00945A19">
        <w:rPr>
          <w:rFonts w:eastAsia="標楷體"/>
          <w:b/>
          <w:bCs/>
          <w:sz w:val="36"/>
        </w:rPr>
        <w:t>笛團研習</w:t>
      </w:r>
      <w:r w:rsidR="00217168">
        <w:rPr>
          <w:rFonts w:eastAsia="標楷體" w:hint="eastAsia"/>
          <w:b/>
          <w:bCs/>
          <w:sz w:val="36"/>
        </w:rPr>
        <w:t>計劃</w:t>
      </w:r>
    </w:p>
    <w:p w:rsidR="00945A19" w:rsidRDefault="00945A19">
      <w:pPr>
        <w:jc w:val="center"/>
        <w:rPr>
          <w:rFonts w:eastAsia="標楷體"/>
          <w:b/>
          <w:bCs/>
        </w:rPr>
      </w:pPr>
    </w:p>
    <w:p w:rsidR="00945A19" w:rsidRDefault="00945A19">
      <w:pPr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一、目標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（一）</w:t>
      </w:r>
      <w:r>
        <w:rPr>
          <w:rFonts w:eastAsia="標楷體"/>
          <w:sz w:val="26"/>
          <w:szCs w:val="26"/>
        </w:rPr>
        <w:t>配合九年一貫藝術與人文領域研究及教學工作暨提升教師教學專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</w:t>
      </w:r>
      <w:r>
        <w:rPr>
          <w:rFonts w:eastAsia="標楷體"/>
          <w:sz w:val="26"/>
          <w:szCs w:val="26"/>
        </w:rPr>
        <w:t>業能力，落實音樂教學目標。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（二）</w:t>
      </w:r>
      <w:r>
        <w:rPr>
          <w:rFonts w:eastAsia="標楷體"/>
          <w:sz w:val="26"/>
          <w:szCs w:val="26"/>
        </w:rPr>
        <w:t>結合本市對直笛音樂愛好的老師，推廣直笛教育，提昇直笛音樂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</w:t>
      </w:r>
      <w:r>
        <w:rPr>
          <w:rFonts w:eastAsia="標楷體"/>
          <w:sz w:val="26"/>
          <w:szCs w:val="26"/>
        </w:rPr>
        <w:t>素質。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（三）</w:t>
      </w:r>
      <w:r>
        <w:rPr>
          <w:rFonts w:eastAsia="標楷體"/>
          <w:sz w:val="26"/>
          <w:szCs w:val="26"/>
        </w:rPr>
        <w:t>透過聘請專業直笛教師指導，增進音樂教師的直笛專業知能，並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</w:t>
      </w:r>
      <w:r>
        <w:rPr>
          <w:rFonts w:eastAsia="標楷體"/>
          <w:sz w:val="26"/>
          <w:szCs w:val="26"/>
        </w:rPr>
        <w:t>期在過程中彼此交流，交換教學心得，改進教學技巧及方法，進</w:t>
      </w:r>
    </w:p>
    <w:p w:rsidR="00945A19" w:rsidRDefault="00945A19">
      <w:pPr>
        <w:rPr>
          <w:rFonts w:eastAsia="標楷體"/>
        </w:rPr>
      </w:pPr>
      <w:r>
        <w:rPr>
          <w:rFonts w:eastAsia="標楷體" w:hint="eastAsia"/>
          <w:sz w:val="26"/>
          <w:szCs w:val="26"/>
        </w:rPr>
        <w:t xml:space="preserve">　　　　　</w:t>
      </w:r>
      <w:r>
        <w:rPr>
          <w:rFonts w:eastAsia="標楷體"/>
          <w:sz w:val="26"/>
          <w:szCs w:val="26"/>
        </w:rPr>
        <w:t>而提昇音樂教學品質。</w:t>
      </w:r>
    </w:p>
    <w:p w:rsidR="00945A19" w:rsidRDefault="00945A19">
      <w:pPr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二、發展規劃：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（一）</w:t>
      </w:r>
      <w:r>
        <w:rPr>
          <w:rFonts w:eastAsia="標楷體"/>
          <w:sz w:val="26"/>
          <w:szCs w:val="26"/>
        </w:rPr>
        <w:t>初期：從練習中學習直笛吹奏技巧、運氣方式、直笛教學步驟，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　　　</w:t>
      </w:r>
      <w:r w:rsidR="00323E21">
        <w:rPr>
          <w:rFonts w:eastAsia="標楷體"/>
          <w:sz w:val="26"/>
          <w:szCs w:val="26"/>
        </w:rPr>
        <w:t>每學年安排成果發表音樂會，邀請各級學校師生</w:t>
      </w:r>
      <w:r>
        <w:rPr>
          <w:rFonts w:eastAsia="標楷體"/>
          <w:sz w:val="26"/>
          <w:szCs w:val="26"/>
        </w:rPr>
        <w:t>聆</w:t>
      </w:r>
      <w:r w:rsidR="00323E21">
        <w:rPr>
          <w:rFonts w:eastAsia="標楷體" w:hint="eastAsia"/>
          <w:sz w:val="26"/>
          <w:szCs w:val="26"/>
        </w:rPr>
        <w:t>賞</w:t>
      </w:r>
      <w:r>
        <w:rPr>
          <w:rFonts w:eastAsia="標楷體"/>
          <w:sz w:val="26"/>
          <w:szCs w:val="26"/>
        </w:rPr>
        <w:t>。</w:t>
      </w:r>
    </w:p>
    <w:p w:rsidR="00945A19" w:rsidRDefault="00945A19">
      <w:pPr>
        <w:ind w:leftChars="226" w:left="2518" w:hangingChars="760" w:hanging="1976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（二）</w:t>
      </w:r>
      <w:r>
        <w:rPr>
          <w:rFonts w:eastAsia="標楷體"/>
          <w:sz w:val="26"/>
          <w:szCs w:val="26"/>
        </w:rPr>
        <w:t>中期</w:t>
      </w:r>
      <w:r>
        <w:rPr>
          <w:rFonts w:eastAsia="標楷體" w:hint="eastAsia"/>
          <w:sz w:val="26"/>
          <w:szCs w:val="26"/>
        </w:rPr>
        <w:t>：</w:t>
      </w:r>
      <w:r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安排與</w:t>
      </w:r>
      <w:r w:rsidR="00590839">
        <w:rPr>
          <w:rFonts w:eastAsia="標楷體"/>
          <w:sz w:val="26"/>
          <w:szCs w:val="26"/>
        </w:rPr>
        <w:t>縣市教師</w:t>
      </w:r>
      <w:r w:rsidR="00590839">
        <w:rPr>
          <w:rFonts w:eastAsia="標楷體" w:hint="eastAsia"/>
          <w:sz w:val="26"/>
          <w:szCs w:val="26"/>
        </w:rPr>
        <w:t>木</w:t>
      </w:r>
      <w:r>
        <w:rPr>
          <w:rFonts w:eastAsia="標楷體"/>
          <w:sz w:val="26"/>
          <w:szCs w:val="26"/>
        </w:rPr>
        <w:t>笛團</w:t>
      </w:r>
      <w:r>
        <w:rPr>
          <w:rFonts w:eastAsia="標楷體" w:hint="eastAsia"/>
          <w:sz w:val="26"/>
          <w:szCs w:val="26"/>
        </w:rPr>
        <w:t>或</w:t>
      </w:r>
      <w:r>
        <w:rPr>
          <w:rFonts w:eastAsia="標楷體"/>
          <w:sz w:val="26"/>
          <w:szCs w:val="26"/>
        </w:rPr>
        <w:t>其他優秀演奏團體進行交流</w:t>
      </w:r>
      <w:r>
        <w:rPr>
          <w:rFonts w:eastAsia="標楷體" w:hint="eastAsia"/>
          <w:sz w:val="26"/>
          <w:szCs w:val="26"/>
        </w:rPr>
        <w:t>，</w:t>
      </w:r>
    </w:p>
    <w:p w:rsidR="00945A19" w:rsidRDefault="00945A19">
      <w:pPr>
        <w:ind w:leftChars="226" w:left="2518" w:hangingChars="760" w:hanging="1976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　　</w:t>
      </w:r>
      <w:r>
        <w:rPr>
          <w:rFonts w:eastAsia="標楷體"/>
          <w:sz w:val="26"/>
          <w:szCs w:val="26"/>
        </w:rPr>
        <w:t>相互觀摩學習，</w:t>
      </w:r>
      <w:r>
        <w:rPr>
          <w:rFonts w:eastAsia="標楷體" w:hint="eastAsia"/>
          <w:sz w:val="26"/>
          <w:szCs w:val="26"/>
        </w:rPr>
        <w:t>自我提升以</w:t>
      </w:r>
      <w:r>
        <w:rPr>
          <w:rFonts w:eastAsia="標楷體"/>
          <w:sz w:val="26"/>
          <w:szCs w:val="26"/>
        </w:rPr>
        <w:t>協助各校推廣直笛教育。</w:t>
      </w:r>
    </w:p>
    <w:p w:rsidR="00323E21" w:rsidRDefault="00945A19" w:rsidP="00323E21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　　</w:t>
      </w:r>
      <w:r>
        <w:rPr>
          <w:rFonts w:eastAsia="標楷體" w:hint="eastAsia"/>
          <w:sz w:val="26"/>
          <w:szCs w:val="26"/>
        </w:rPr>
        <w:t xml:space="preserve"> 2</w:t>
      </w:r>
      <w:r>
        <w:rPr>
          <w:rFonts w:eastAsia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聯合</w:t>
      </w:r>
      <w:r>
        <w:rPr>
          <w:rFonts w:eastAsia="標楷體"/>
          <w:sz w:val="26"/>
          <w:szCs w:val="26"/>
        </w:rPr>
        <w:t>其他</w:t>
      </w:r>
      <w:r w:rsidR="00323E21">
        <w:rPr>
          <w:rFonts w:eastAsia="標楷體" w:hint="eastAsia"/>
          <w:sz w:val="26"/>
          <w:szCs w:val="26"/>
        </w:rPr>
        <w:t>音樂性質團體</w:t>
      </w:r>
      <w:r>
        <w:rPr>
          <w:rFonts w:eastAsia="標楷體" w:hint="eastAsia"/>
          <w:sz w:val="26"/>
          <w:szCs w:val="26"/>
        </w:rPr>
        <w:t>如府城合唱團等</w:t>
      </w:r>
      <w:r w:rsidR="00323E21">
        <w:rPr>
          <w:rFonts w:eastAsia="標楷體" w:hint="eastAsia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舉辦社區展演</w:t>
      </w:r>
      <w:r w:rsidR="00323E21">
        <w:rPr>
          <w:rFonts w:eastAsia="標楷體" w:hint="eastAsia"/>
          <w:sz w:val="26"/>
          <w:szCs w:val="26"/>
        </w:rPr>
        <w:t>，</w:t>
      </w:r>
    </w:p>
    <w:p w:rsidR="00945A19" w:rsidRDefault="00323E21" w:rsidP="00323E21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　　　　</w:t>
      </w:r>
      <w:r w:rsidR="00945A19">
        <w:rPr>
          <w:rFonts w:eastAsia="標楷體" w:hint="eastAsia"/>
          <w:sz w:val="26"/>
          <w:szCs w:val="26"/>
        </w:rPr>
        <w:t>以</w:t>
      </w:r>
      <w:r w:rsidR="00945A19">
        <w:rPr>
          <w:rFonts w:eastAsia="標楷體"/>
          <w:sz w:val="26"/>
          <w:szCs w:val="26"/>
        </w:rPr>
        <w:t>達</w:t>
      </w:r>
      <w:r w:rsidR="00945A19">
        <w:rPr>
          <w:rFonts w:eastAsia="標楷體" w:hint="eastAsia"/>
          <w:sz w:val="26"/>
          <w:szCs w:val="26"/>
        </w:rPr>
        <w:t>到</w:t>
      </w:r>
      <w:r w:rsidR="00945A19">
        <w:rPr>
          <w:rFonts w:eastAsia="標楷體"/>
          <w:sz w:val="26"/>
          <w:szCs w:val="26"/>
        </w:rPr>
        <w:t>社會教化及敦親睦鄰的目的。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（三）</w:t>
      </w:r>
      <w:r>
        <w:rPr>
          <w:rFonts w:eastAsia="標楷體"/>
          <w:sz w:val="26"/>
          <w:szCs w:val="26"/>
        </w:rPr>
        <w:t>長期：在本市或其他縣市定期舉辦音樂會，並藉由</w:t>
      </w:r>
      <w:r>
        <w:rPr>
          <w:rFonts w:eastAsia="標楷體" w:hint="eastAsia"/>
          <w:sz w:val="26"/>
          <w:szCs w:val="26"/>
        </w:rPr>
        <w:t>爭</w:t>
      </w:r>
      <w:r>
        <w:rPr>
          <w:rFonts w:eastAsia="標楷體"/>
          <w:sz w:val="26"/>
          <w:szCs w:val="26"/>
        </w:rPr>
        <w:t>取各項對外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　　　　　　</w:t>
      </w:r>
      <w:r w:rsidR="00590839">
        <w:rPr>
          <w:rFonts w:eastAsia="標楷體"/>
          <w:sz w:val="26"/>
          <w:szCs w:val="26"/>
        </w:rPr>
        <w:t>演出及參與音樂比賽，提昇</w:t>
      </w:r>
      <w:r w:rsidR="00590839">
        <w:rPr>
          <w:rFonts w:eastAsia="標楷體" w:hint="eastAsia"/>
          <w:sz w:val="26"/>
          <w:szCs w:val="26"/>
        </w:rPr>
        <w:t>木</w:t>
      </w:r>
      <w:r>
        <w:rPr>
          <w:rFonts w:eastAsia="標楷體"/>
          <w:sz w:val="26"/>
          <w:szCs w:val="26"/>
        </w:rPr>
        <w:t>笛團之程度與水準，使成為</w:t>
      </w:r>
    </w:p>
    <w:p w:rsidR="00945A19" w:rsidRDefault="00945A19">
      <w:pPr>
        <w:rPr>
          <w:rFonts w:eastAsia="標楷體"/>
        </w:rPr>
      </w:pPr>
      <w:r>
        <w:rPr>
          <w:rFonts w:eastAsia="標楷體" w:hint="eastAsia"/>
          <w:sz w:val="26"/>
          <w:szCs w:val="26"/>
        </w:rPr>
        <w:t xml:space="preserve">　　　　　　　　</w:t>
      </w:r>
      <w:r>
        <w:rPr>
          <w:rFonts w:eastAsia="標楷體"/>
          <w:sz w:val="26"/>
          <w:szCs w:val="26"/>
        </w:rPr>
        <w:t>一高水準之音樂團體，成為臺南市之音樂特色。</w:t>
      </w:r>
    </w:p>
    <w:p w:rsidR="00945A19" w:rsidRDefault="00945A19">
      <w:p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三、招生對象：</w:t>
      </w:r>
    </w:p>
    <w:p w:rsidR="00945A19" w:rsidRDefault="00DF60DA">
      <w:pPr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臺</w:t>
      </w:r>
      <w:r w:rsidR="00945A19">
        <w:rPr>
          <w:rFonts w:eastAsia="標楷體"/>
          <w:sz w:val="26"/>
          <w:szCs w:val="26"/>
        </w:rPr>
        <w:t>南市各級學校對直笛演奏及教學有興趣之教育人員</w:t>
      </w:r>
      <w:r w:rsidR="00945A19">
        <w:rPr>
          <w:rFonts w:eastAsia="標楷體" w:hint="eastAsia"/>
          <w:sz w:val="26"/>
          <w:szCs w:val="26"/>
        </w:rPr>
        <w:t>，</w:t>
      </w:r>
      <w:r w:rsidR="00945A19">
        <w:rPr>
          <w:rFonts w:eastAsia="標楷體"/>
          <w:sz w:val="26"/>
          <w:szCs w:val="26"/>
        </w:rPr>
        <w:t>具備吹奏中、高</w:t>
      </w:r>
    </w:p>
    <w:p w:rsidR="00945A19" w:rsidRDefault="00945A19">
      <w:pPr>
        <w:ind w:firstLineChars="200" w:firstLine="520"/>
        <w:rPr>
          <w:rFonts w:eastAsia="標楷體"/>
        </w:rPr>
      </w:pPr>
      <w:r>
        <w:rPr>
          <w:rFonts w:eastAsia="標楷體"/>
          <w:sz w:val="26"/>
          <w:szCs w:val="26"/>
        </w:rPr>
        <w:t>音直笛基本能力</w:t>
      </w:r>
      <w:r>
        <w:rPr>
          <w:rFonts w:eastAsia="標楷體" w:hint="eastAsia"/>
          <w:sz w:val="26"/>
          <w:szCs w:val="26"/>
        </w:rPr>
        <w:t>者</w:t>
      </w:r>
      <w:r>
        <w:rPr>
          <w:rFonts w:eastAsia="標楷體"/>
          <w:sz w:val="26"/>
          <w:szCs w:val="26"/>
        </w:rPr>
        <w:t>尤佳</w:t>
      </w:r>
      <w:r>
        <w:rPr>
          <w:rFonts w:eastAsia="標楷體" w:hint="eastAsia"/>
          <w:sz w:val="26"/>
          <w:szCs w:val="26"/>
        </w:rPr>
        <w:t>．</w:t>
      </w:r>
    </w:p>
    <w:p w:rsidR="00945A19" w:rsidRDefault="00945A19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四</w:t>
      </w:r>
      <w:r>
        <w:rPr>
          <w:rFonts w:eastAsia="標楷體"/>
          <w:b/>
          <w:bCs/>
          <w:sz w:val="28"/>
        </w:rPr>
        <w:t>、研習課程：</w:t>
      </w:r>
    </w:p>
    <w:p w:rsidR="00945A19" w:rsidRDefault="00945A19">
      <w:pPr>
        <w:ind w:left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/>
          <w:sz w:val="26"/>
          <w:szCs w:val="26"/>
        </w:rPr>
        <w:t>運氣指導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和聲理論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吹奏、合奏技巧</w:t>
      </w:r>
      <w:r>
        <w:rPr>
          <w:rFonts w:eastAsia="標楷體" w:hint="eastAsia"/>
          <w:sz w:val="26"/>
          <w:szCs w:val="26"/>
        </w:rPr>
        <w:t xml:space="preserve"> 4</w:t>
      </w:r>
      <w:r>
        <w:rPr>
          <w:rFonts w:eastAsia="標楷體"/>
          <w:sz w:val="26"/>
          <w:szCs w:val="26"/>
        </w:rPr>
        <w:t>.</w:t>
      </w:r>
      <w:r>
        <w:rPr>
          <w:rFonts w:eastAsia="標楷體"/>
          <w:sz w:val="26"/>
          <w:szCs w:val="26"/>
        </w:rPr>
        <w:t>不同風格之樂曲詮釋</w:t>
      </w:r>
      <w:r>
        <w:rPr>
          <w:rFonts w:eastAsia="標楷體" w:hint="eastAsia"/>
          <w:sz w:val="26"/>
          <w:szCs w:val="26"/>
        </w:rPr>
        <w:t xml:space="preserve"> </w:t>
      </w:r>
    </w:p>
    <w:p w:rsidR="00945A19" w:rsidRDefault="00945A19">
      <w:pPr>
        <w:ind w:left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5.</w:t>
      </w:r>
      <w:r>
        <w:rPr>
          <w:rFonts w:eastAsia="標楷體"/>
          <w:sz w:val="26"/>
          <w:szCs w:val="26"/>
        </w:rPr>
        <w:t>直笛音樂之趨勢與演變</w:t>
      </w:r>
      <w:r>
        <w:rPr>
          <w:rFonts w:eastAsia="標楷體" w:hint="eastAsia"/>
          <w:sz w:val="26"/>
          <w:szCs w:val="26"/>
        </w:rPr>
        <w:t xml:space="preserve"> 6</w:t>
      </w:r>
      <w:r>
        <w:rPr>
          <w:rFonts w:eastAsia="標楷體"/>
          <w:sz w:val="26"/>
          <w:szCs w:val="26"/>
        </w:rPr>
        <w:t>.</w:t>
      </w:r>
      <w:r>
        <w:rPr>
          <w:rFonts w:eastAsia="標楷體"/>
          <w:sz w:val="26"/>
          <w:szCs w:val="26"/>
        </w:rPr>
        <w:t>成果演出</w:t>
      </w:r>
    </w:p>
    <w:p w:rsidR="00945A19" w:rsidRDefault="00945A19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五</w:t>
      </w:r>
      <w:r>
        <w:rPr>
          <w:rFonts w:eastAsia="標楷體"/>
          <w:b/>
          <w:bCs/>
          <w:sz w:val="28"/>
        </w:rPr>
        <w:t>、研習地點：</w:t>
      </w:r>
    </w:p>
    <w:p w:rsidR="002B7A33" w:rsidRDefault="00DF60DA">
      <w:pPr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臺</w:t>
      </w:r>
      <w:r w:rsidR="00945A19">
        <w:rPr>
          <w:rFonts w:eastAsia="標楷體"/>
          <w:sz w:val="26"/>
          <w:szCs w:val="26"/>
        </w:rPr>
        <w:t>南市</w:t>
      </w:r>
      <w:r w:rsidR="002B7A33">
        <w:rPr>
          <w:rFonts w:eastAsia="標楷體" w:hint="eastAsia"/>
          <w:sz w:val="26"/>
          <w:szCs w:val="26"/>
        </w:rPr>
        <w:t>安南</w:t>
      </w:r>
      <w:r>
        <w:rPr>
          <w:rFonts w:eastAsia="標楷體" w:hint="eastAsia"/>
          <w:sz w:val="26"/>
          <w:szCs w:val="26"/>
        </w:rPr>
        <w:t>區</w:t>
      </w:r>
      <w:r w:rsidR="002B7A33">
        <w:rPr>
          <w:rFonts w:eastAsia="標楷體" w:hint="eastAsia"/>
          <w:sz w:val="26"/>
          <w:szCs w:val="26"/>
        </w:rPr>
        <w:t>海佃</w:t>
      </w:r>
      <w:r w:rsidR="00945A19">
        <w:rPr>
          <w:rFonts w:eastAsia="標楷體"/>
          <w:sz w:val="26"/>
          <w:szCs w:val="26"/>
        </w:rPr>
        <w:t>國小</w:t>
      </w:r>
      <w:r w:rsidR="002B7A33">
        <w:rPr>
          <w:rFonts w:eastAsia="標楷體" w:hint="eastAsia"/>
          <w:sz w:val="26"/>
          <w:szCs w:val="26"/>
        </w:rPr>
        <w:t>活動中心四樓韻律教室</w:t>
      </w:r>
    </w:p>
    <w:p w:rsidR="00945A19" w:rsidRDefault="00945A19">
      <w:pPr>
        <w:ind w:firstLineChars="200" w:firstLine="520"/>
        <w:rPr>
          <w:rFonts w:eastAsia="標楷體"/>
        </w:rPr>
      </w:pPr>
      <w:r>
        <w:rPr>
          <w:rFonts w:eastAsia="標楷體"/>
          <w:sz w:val="26"/>
          <w:szCs w:val="26"/>
        </w:rPr>
        <w:t>(</w:t>
      </w:r>
      <w:r w:rsidR="00DF60DA">
        <w:rPr>
          <w:rFonts w:eastAsia="標楷體" w:hint="eastAsia"/>
          <w:sz w:val="26"/>
          <w:szCs w:val="26"/>
        </w:rPr>
        <w:t>臺</w:t>
      </w:r>
      <w:r>
        <w:rPr>
          <w:rFonts w:eastAsia="標楷體"/>
          <w:sz w:val="26"/>
          <w:szCs w:val="26"/>
        </w:rPr>
        <w:t>南市</w:t>
      </w:r>
      <w:r w:rsidR="002B7A33">
        <w:rPr>
          <w:rFonts w:eastAsia="標楷體" w:hint="eastAsia"/>
          <w:sz w:val="26"/>
          <w:szCs w:val="26"/>
        </w:rPr>
        <w:t>安南</w:t>
      </w:r>
      <w:r w:rsidR="00DF60DA">
        <w:rPr>
          <w:rFonts w:eastAsia="標楷體" w:hint="eastAsia"/>
          <w:sz w:val="26"/>
          <w:szCs w:val="26"/>
        </w:rPr>
        <w:t>區</w:t>
      </w:r>
      <w:r w:rsidR="002B7A33">
        <w:rPr>
          <w:rFonts w:eastAsia="標楷體" w:hint="eastAsia"/>
          <w:sz w:val="26"/>
          <w:szCs w:val="26"/>
        </w:rPr>
        <w:t>郡安</w:t>
      </w:r>
      <w:r>
        <w:rPr>
          <w:rFonts w:eastAsia="標楷體"/>
          <w:sz w:val="26"/>
          <w:szCs w:val="26"/>
        </w:rPr>
        <w:t>路</w:t>
      </w:r>
      <w:r w:rsidR="002B7A33">
        <w:rPr>
          <w:rFonts w:eastAsia="標楷體" w:hint="eastAsia"/>
          <w:sz w:val="26"/>
          <w:szCs w:val="26"/>
        </w:rPr>
        <w:t>五段</w:t>
      </w:r>
      <w:r w:rsidR="002B7A33">
        <w:rPr>
          <w:rFonts w:eastAsia="標楷體" w:hint="eastAsia"/>
          <w:sz w:val="26"/>
          <w:szCs w:val="26"/>
        </w:rPr>
        <w:t>56</w:t>
      </w:r>
      <w:r>
        <w:rPr>
          <w:rFonts w:eastAsia="標楷體"/>
          <w:sz w:val="26"/>
          <w:szCs w:val="26"/>
        </w:rPr>
        <w:t>號</w:t>
      </w:r>
      <w:r>
        <w:rPr>
          <w:rFonts w:eastAsia="標楷體"/>
          <w:sz w:val="26"/>
          <w:szCs w:val="26"/>
        </w:rPr>
        <w:t>)</w:t>
      </w:r>
    </w:p>
    <w:p w:rsidR="00945A19" w:rsidRDefault="00945A19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六</w:t>
      </w:r>
      <w:r>
        <w:rPr>
          <w:rFonts w:eastAsia="標楷體"/>
          <w:b/>
          <w:bCs/>
          <w:sz w:val="28"/>
        </w:rPr>
        <w:t>、研習費用：</w:t>
      </w:r>
    </w:p>
    <w:p w:rsidR="00945A19" w:rsidRDefault="00A46BF0">
      <w:pPr>
        <w:ind w:leftChars="216" w:left="518"/>
        <w:rPr>
          <w:rFonts w:eastAsia="標楷體"/>
          <w:b/>
          <w:bCs/>
          <w:sz w:val="26"/>
          <w:szCs w:val="26"/>
        </w:rPr>
      </w:pPr>
      <w:r>
        <w:rPr>
          <w:rFonts w:eastAsia="標楷體"/>
          <w:sz w:val="26"/>
          <w:szCs w:val="26"/>
        </w:rPr>
        <w:t>每人</w:t>
      </w:r>
      <w:r w:rsidR="001C3775">
        <w:rPr>
          <w:rFonts w:eastAsia="標楷體" w:hint="eastAsia"/>
          <w:sz w:val="26"/>
          <w:szCs w:val="26"/>
        </w:rPr>
        <w:t>每學期</w:t>
      </w:r>
      <w:r>
        <w:rPr>
          <w:rFonts w:eastAsia="標楷體"/>
          <w:sz w:val="26"/>
          <w:szCs w:val="26"/>
        </w:rPr>
        <w:t>自費新台幣</w:t>
      </w:r>
      <w:r w:rsidR="00846F3B">
        <w:rPr>
          <w:rFonts w:eastAsia="標楷體" w:hint="eastAsia"/>
          <w:sz w:val="26"/>
          <w:szCs w:val="26"/>
        </w:rPr>
        <w:t>三</w:t>
      </w:r>
      <w:r w:rsidR="00945A19">
        <w:rPr>
          <w:rFonts w:eastAsia="標楷體"/>
          <w:sz w:val="26"/>
          <w:szCs w:val="26"/>
        </w:rPr>
        <w:t>千</w:t>
      </w:r>
      <w:r w:rsidR="00590839">
        <w:rPr>
          <w:rFonts w:eastAsia="標楷體" w:hint="eastAsia"/>
          <w:sz w:val="26"/>
          <w:szCs w:val="26"/>
        </w:rPr>
        <w:t>九</w:t>
      </w:r>
      <w:r w:rsidR="00B15A70">
        <w:rPr>
          <w:rFonts w:eastAsia="標楷體" w:hint="eastAsia"/>
          <w:sz w:val="26"/>
          <w:szCs w:val="26"/>
        </w:rPr>
        <w:t>百</w:t>
      </w:r>
      <w:r w:rsidR="00945A19">
        <w:rPr>
          <w:rFonts w:eastAsia="標楷體"/>
          <w:sz w:val="26"/>
          <w:szCs w:val="26"/>
        </w:rPr>
        <w:t>元，含教授指導費、教材等費用。</w:t>
      </w:r>
      <w:r w:rsidR="00945A19">
        <w:rPr>
          <w:rFonts w:eastAsia="標楷體"/>
          <w:sz w:val="26"/>
          <w:szCs w:val="26"/>
        </w:rPr>
        <w:t>(</w:t>
      </w:r>
      <w:r w:rsidR="00945A19">
        <w:rPr>
          <w:rFonts w:eastAsia="標楷體"/>
          <w:sz w:val="26"/>
          <w:szCs w:val="26"/>
        </w:rPr>
        <w:t>如附件</w:t>
      </w:r>
      <w:r w:rsidR="00945A19">
        <w:rPr>
          <w:rFonts w:eastAsia="標楷體" w:hint="eastAsia"/>
          <w:sz w:val="26"/>
          <w:szCs w:val="26"/>
        </w:rPr>
        <w:t>一</w:t>
      </w:r>
      <w:r w:rsidR="00945A19">
        <w:rPr>
          <w:rFonts w:eastAsia="標楷體"/>
          <w:sz w:val="26"/>
          <w:szCs w:val="26"/>
        </w:rPr>
        <w:t>)</w:t>
      </w:r>
    </w:p>
    <w:p w:rsidR="00323E21" w:rsidRDefault="00323E21" w:rsidP="00323E21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七</w:t>
      </w:r>
      <w:r>
        <w:rPr>
          <w:rFonts w:eastAsia="標楷體"/>
          <w:b/>
          <w:bCs/>
          <w:sz w:val="28"/>
        </w:rPr>
        <w:t>、研習師資：</w:t>
      </w:r>
    </w:p>
    <w:p w:rsidR="00323E21" w:rsidRDefault="00323E21" w:rsidP="00323E21">
      <w:pPr>
        <w:ind w:firstLineChars="200" w:firstLine="520"/>
        <w:rPr>
          <w:rFonts w:eastAsia="標楷體"/>
          <w:b/>
          <w:bCs/>
          <w:sz w:val="28"/>
        </w:rPr>
      </w:pPr>
      <w:r>
        <w:rPr>
          <w:rFonts w:eastAsia="標楷體"/>
          <w:sz w:val="26"/>
          <w:szCs w:val="26"/>
        </w:rPr>
        <w:t>指揮：</w:t>
      </w:r>
      <w:smartTag w:uri="urn:schemas-microsoft-com:office:smarttags" w:element="PersonName">
        <w:smartTagPr>
          <w:attr w:name="ProductID" w:val="楊瓊"/>
        </w:smartTagPr>
        <w:r>
          <w:rPr>
            <w:rFonts w:eastAsia="標楷體"/>
            <w:sz w:val="26"/>
            <w:szCs w:val="26"/>
          </w:rPr>
          <w:t>楊瓊</w:t>
        </w:r>
      </w:smartTag>
      <w:r>
        <w:rPr>
          <w:rFonts w:eastAsia="標楷體"/>
          <w:sz w:val="26"/>
          <w:szCs w:val="26"/>
        </w:rPr>
        <w:t>君老師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如附件二</w:t>
      </w:r>
      <w:r>
        <w:rPr>
          <w:rFonts w:eastAsia="標楷體"/>
          <w:sz w:val="26"/>
          <w:szCs w:val="26"/>
        </w:rPr>
        <w:t>)</w:t>
      </w:r>
      <w:r>
        <w:rPr>
          <w:rFonts w:eastAsia="標楷體" w:hint="eastAsia"/>
          <w:bCs/>
          <w:sz w:val="26"/>
          <w:szCs w:val="26"/>
        </w:rPr>
        <w:t xml:space="preserve"> </w:t>
      </w:r>
    </w:p>
    <w:p w:rsidR="00945A19" w:rsidRDefault="00323E21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八</w:t>
      </w:r>
      <w:r w:rsidR="00945A19">
        <w:rPr>
          <w:rFonts w:eastAsia="標楷體"/>
          <w:b/>
          <w:bCs/>
          <w:sz w:val="28"/>
        </w:rPr>
        <w:t>、研習時間：</w:t>
      </w:r>
    </w:p>
    <w:p w:rsidR="00945A19" w:rsidRPr="00323E21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b/>
          <w:bCs/>
          <w:sz w:val="28"/>
        </w:rPr>
        <w:t xml:space="preserve">　　</w:t>
      </w:r>
    </w:p>
    <w:tbl>
      <w:tblPr>
        <w:tblW w:w="8218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701"/>
        <w:gridCol w:w="1217"/>
        <w:gridCol w:w="2431"/>
        <w:gridCol w:w="3179"/>
      </w:tblGrid>
      <w:tr w:rsidR="00C340CB">
        <w:tc>
          <w:tcPr>
            <w:tcW w:w="690" w:type="dxa"/>
            <w:vMerge w:val="restart"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</w:p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</w:p>
        </w:tc>
        <w:tc>
          <w:tcPr>
            <w:tcW w:w="701" w:type="dxa"/>
            <w:vAlign w:val="center"/>
          </w:tcPr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1217" w:type="dxa"/>
            <w:vAlign w:val="center"/>
          </w:tcPr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2431" w:type="dxa"/>
          </w:tcPr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</w:t>
            </w:r>
          </w:p>
        </w:tc>
        <w:tc>
          <w:tcPr>
            <w:tcW w:w="3179" w:type="dxa"/>
          </w:tcPr>
          <w:p w:rsidR="00C340CB" w:rsidRDefault="00C340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C340CB">
        <w:trPr>
          <w:cantSplit/>
        </w:trPr>
        <w:tc>
          <w:tcPr>
            <w:tcW w:w="690" w:type="dxa"/>
            <w:vMerge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C340CB" w:rsidRDefault="002B6898" w:rsidP="00A9278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21EEE">
              <w:rPr>
                <w:rFonts w:eastAsia="標楷體" w:hint="eastAsia"/>
              </w:rPr>
              <w:t>6</w:t>
            </w:r>
          </w:p>
        </w:tc>
        <w:tc>
          <w:tcPr>
            <w:tcW w:w="1217" w:type="dxa"/>
            <w:vAlign w:val="center"/>
          </w:tcPr>
          <w:p w:rsidR="00C340CB" w:rsidRPr="004E53A0" w:rsidRDefault="00C340CB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31" w:type="dxa"/>
            <w:vAlign w:val="center"/>
          </w:tcPr>
          <w:p w:rsidR="00C340CB" w:rsidRPr="004E53A0" w:rsidRDefault="000B0C72" w:rsidP="000B0C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20、</w:t>
            </w:r>
            <w:r w:rsidR="00A9278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179" w:type="dxa"/>
            <w:vMerge w:val="restart"/>
            <w:vAlign w:val="center"/>
          </w:tcPr>
          <w:p w:rsidR="00C340CB" w:rsidRDefault="00C340CB">
            <w:pPr>
              <w:jc w:val="both"/>
              <w:rPr>
                <w:rFonts w:eastAsia="標楷體"/>
                <w:shd w:val="pct15" w:color="auto" w:fill="FFFFFF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週三下午</w:t>
            </w:r>
            <w:r>
              <w:rPr>
                <w:rFonts w:eastAsia="標楷體" w:hint="eastAsia"/>
              </w:rPr>
              <w:t>1:</w:t>
            </w:r>
            <w:r w:rsidR="00385FDF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3:</w:t>
            </w:r>
            <w:r w:rsidR="00385FDF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 (</w:t>
            </w:r>
            <w:r>
              <w:rPr>
                <w:rFonts w:eastAsia="標楷體" w:hint="eastAsia"/>
              </w:rPr>
              <w:t>二小時</w:t>
            </w:r>
            <w:r>
              <w:rPr>
                <w:rFonts w:eastAsia="標楷體" w:hint="eastAsia"/>
              </w:rPr>
              <w:t>)</w:t>
            </w:r>
          </w:p>
          <w:p w:rsidR="00C340CB" w:rsidRDefault="00C340C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="001C3775">
              <w:rPr>
                <w:rFonts w:eastAsia="標楷體" w:hint="eastAsia"/>
              </w:rPr>
              <w:t>上學期</w:t>
            </w:r>
            <w:r w:rsidR="001C3775">
              <w:rPr>
                <w:rFonts w:eastAsia="標楷體" w:hint="eastAsia"/>
              </w:rPr>
              <w:t>1</w:t>
            </w:r>
            <w:r w:rsidR="00B349F5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次</w:t>
            </w:r>
            <w:r w:rsidR="001C3775">
              <w:rPr>
                <w:rFonts w:eastAsia="標楷體" w:hint="eastAsia"/>
              </w:rPr>
              <w:t>，</w:t>
            </w:r>
            <w:r w:rsidR="001C3775">
              <w:rPr>
                <w:rFonts w:eastAsia="標楷體" w:hint="eastAsia"/>
              </w:rPr>
              <w:t>3</w:t>
            </w:r>
            <w:r w:rsidR="00B349F5">
              <w:rPr>
                <w:rFonts w:eastAsia="標楷體" w:hint="eastAsia"/>
              </w:rPr>
              <w:t>4</w:t>
            </w:r>
            <w:r w:rsidR="001C3775">
              <w:rPr>
                <w:rFonts w:eastAsia="標楷體" w:hint="eastAsia"/>
              </w:rPr>
              <w:t>小時</w:t>
            </w:r>
          </w:p>
          <w:p w:rsidR="00C340CB" w:rsidRDefault="00C340C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 w:rsidR="001C3775">
              <w:rPr>
                <w:rFonts w:eastAsia="標楷體" w:hint="eastAsia"/>
              </w:rPr>
              <w:t>下學期</w:t>
            </w:r>
            <w:r w:rsidR="002B6898">
              <w:rPr>
                <w:rFonts w:eastAsia="標楷體" w:hint="eastAsia"/>
              </w:rPr>
              <w:t>1</w:t>
            </w:r>
            <w:r w:rsidR="000919CA">
              <w:rPr>
                <w:rFonts w:eastAsia="標楷體" w:hint="eastAsia"/>
              </w:rPr>
              <w:t>6</w:t>
            </w:r>
            <w:r w:rsidR="001C3775">
              <w:rPr>
                <w:rFonts w:eastAsia="標楷體" w:hint="eastAsia"/>
              </w:rPr>
              <w:t>次，</w:t>
            </w:r>
            <w:r w:rsidR="00A46379">
              <w:rPr>
                <w:rFonts w:eastAsia="標楷體" w:hint="eastAsia"/>
              </w:rPr>
              <w:t>3</w:t>
            </w:r>
            <w:r w:rsidR="000919CA">
              <w:rPr>
                <w:rFonts w:eastAsia="標楷體" w:hint="eastAsia"/>
              </w:rPr>
              <w:t>2</w:t>
            </w:r>
            <w:r w:rsidR="001C3775">
              <w:rPr>
                <w:rFonts w:eastAsia="標楷體" w:hint="eastAsia"/>
              </w:rPr>
              <w:t>小時</w:t>
            </w:r>
          </w:p>
          <w:p w:rsidR="001C3775" w:rsidRDefault="001C3775" w:rsidP="0013285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研習總時數共</w:t>
            </w:r>
            <w:r w:rsidR="00F53A69">
              <w:rPr>
                <w:rFonts w:eastAsia="標楷體" w:hint="eastAsia"/>
              </w:rPr>
              <w:t>6</w:t>
            </w:r>
            <w:r w:rsidR="000919CA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小時</w:t>
            </w:r>
          </w:p>
        </w:tc>
      </w:tr>
      <w:tr w:rsidR="00C340CB">
        <w:trPr>
          <w:cantSplit/>
        </w:trPr>
        <w:tc>
          <w:tcPr>
            <w:tcW w:w="690" w:type="dxa"/>
            <w:vMerge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vAlign w:val="center"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vAlign w:val="center"/>
          </w:tcPr>
          <w:p w:rsidR="00C340CB" w:rsidRPr="004E53A0" w:rsidRDefault="00C340CB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31" w:type="dxa"/>
            <w:vAlign w:val="center"/>
          </w:tcPr>
          <w:p w:rsidR="00C340CB" w:rsidRPr="004E53A0" w:rsidRDefault="001F559E" w:rsidP="001F55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46379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8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 w:rsidR="00F135D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9" w:type="dxa"/>
            <w:vMerge/>
            <w:vAlign w:val="center"/>
          </w:tcPr>
          <w:p w:rsidR="00C340CB" w:rsidRDefault="00C340CB">
            <w:pPr>
              <w:jc w:val="both"/>
              <w:rPr>
                <w:rFonts w:eastAsia="標楷體"/>
              </w:rPr>
            </w:pPr>
          </w:p>
        </w:tc>
      </w:tr>
      <w:tr w:rsidR="00C340CB">
        <w:trPr>
          <w:cantSplit/>
        </w:trPr>
        <w:tc>
          <w:tcPr>
            <w:tcW w:w="690" w:type="dxa"/>
            <w:vMerge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vAlign w:val="center"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vAlign w:val="center"/>
          </w:tcPr>
          <w:p w:rsidR="00C340CB" w:rsidRPr="004E53A0" w:rsidRDefault="00C340CB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31" w:type="dxa"/>
            <w:vAlign w:val="center"/>
          </w:tcPr>
          <w:p w:rsidR="00C340CB" w:rsidRPr="004E53A0" w:rsidRDefault="001F559E" w:rsidP="001F55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8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 w:rsidR="00F135D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A46379">
              <w:rPr>
                <w:rFonts w:ascii="標楷體" w:eastAsia="標楷體" w:hAnsi="標楷體" w:hint="eastAsia"/>
              </w:rPr>
              <w:t>、2</w:t>
            </w:r>
            <w:r>
              <w:rPr>
                <w:rFonts w:ascii="標楷體" w:eastAsia="標楷體" w:hAnsi="標楷體" w:hint="eastAsia"/>
              </w:rPr>
              <w:t>2</w:t>
            </w:r>
            <w:r w:rsidR="00F135D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179" w:type="dxa"/>
            <w:vMerge/>
            <w:vAlign w:val="center"/>
          </w:tcPr>
          <w:p w:rsidR="00C340CB" w:rsidRDefault="00C340CB">
            <w:pPr>
              <w:jc w:val="both"/>
              <w:rPr>
                <w:rFonts w:eastAsia="標楷體"/>
              </w:rPr>
            </w:pPr>
          </w:p>
        </w:tc>
      </w:tr>
      <w:tr w:rsidR="00C340CB">
        <w:trPr>
          <w:cantSplit/>
        </w:trPr>
        <w:tc>
          <w:tcPr>
            <w:tcW w:w="690" w:type="dxa"/>
            <w:vMerge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vAlign w:val="center"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vAlign w:val="center"/>
          </w:tcPr>
          <w:p w:rsidR="00C340CB" w:rsidRPr="004E53A0" w:rsidRDefault="00C340CB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31" w:type="dxa"/>
            <w:vAlign w:val="center"/>
          </w:tcPr>
          <w:p w:rsidR="00C340CB" w:rsidRPr="004E53A0" w:rsidRDefault="001F559E" w:rsidP="001F55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 w:rsidR="00F135D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 w:rsidR="00F135D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 w:rsidR="00F135D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179" w:type="dxa"/>
            <w:vMerge/>
            <w:vAlign w:val="center"/>
          </w:tcPr>
          <w:p w:rsidR="00C340CB" w:rsidRDefault="00C340CB">
            <w:pPr>
              <w:jc w:val="both"/>
              <w:rPr>
                <w:rFonts w:eastAsia="標楷體"/>
              </w:rPr>
            </w:pPr>
          </w:p>
        </w:tc>
      </w:tr>
      <w:tr w:rsidR="00C340CB">
        <w:trPr>
          <w:cantSplit/>
        </w:trPr>
        <w:tc>
          <w:tcPr>
            <w:tcW w:w="690" w:type="dxa"/>
            <w:vMerge/>
          </w:tcPr>
          <w:p w:rsidR="00C340CB" w:rsidRDefault="00C340CB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Align w:val="center"/>
          </w:tcPr>
          <w:p w:rsidR="00C340CB" w:rsidRDefault="00C340CB" w:rsidP="002B7A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21EEE">
              <w:rPr>
                <w:rFonts w:eastAsia="標楷體" w:hint="eastAsia"/>
              </w:rPr>
              <w:t>7</w:t>
            </w:r>
          </w:p>
        </w:tc>
        <w:tc>
          <w:tcPr>
            <w:tcW w:w="1217" w:type="dxa"/>
            <w:vAlign w:val="center"/>
          </w:tcPr>
          <w:p w:rsidR="00C340CB" w:rsidRPr="004E53A0" w:rsidRDefault="00C340CB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1" w:type="dxa"/>
            <w:vAlign w:val="center"/>
          </w:tcPr>
          <w:p w:rsidR="00C340CB" w:rsidRPr="004E53A0" w:rsidRDefault="001F559E" w:rsidP="001F55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135DC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79" w:type="dxa"/>
            <w:vMerge/>
            <w:vAlign w:val="center"/>
          </w:tcPr>
          <w:p w:rsidR="00C340CB" w:rsidRDefault="00C340CB">
            <w:pPr>
              <w:jc w:val="both"/>
              <w:rPr>
                <w:rFonts w:eastAsia="標楷體"/>
              </w:rPr>
            </w:pPr>
          </w:p>
        </w:tc>
      </w:tr>
      <w:tr w:rsidR="00A46379">
        <w:trPr>
          <w:cantSplit/>
        </w:trPr>
        <w:tc>
          <w:tcPr>
            <w:tcW w:w="690" w:type="dxa"/>
            <w:vMerge w:val="restart"/>
          </w:tcPr>
          <w:p w:rsidR="00A46379" w:rsidRDefault="00A46379" w:rsidP="004E53A0">
            <w:pPr>
              <w:jc w:val="center"/>
              <w:rPr>
                <w:rFonts w:eastAsia="標楷體"/>
              </w:rPr>
            </w:pPr>
          </w:p>
          <w:p w:rsidR="00982727" w:rsidRDefault="00982727" w:rsidP="004E53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下</w:t>
            </w:r>
          </w:p>
          <w:p w:rsidR="00982727" w:rsidRDefault="00982727" w:rsidP="004E53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982727" w:rsidRDefault="00982727" w:rsidP="004E53A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</w:t>
            </w:r>
          </w:p>
        </w:tc>
        <w:tc>
          <w:tcPr>
            <w:tcW w:w="701" w:type="dxa"/>
            <w:vMerge w:val="restart"/>
            <w:vAlign w:val="center"/>
          </w:tcPr>
          <w:p w:rsidR="00A46379" w:rsidRDefault="00982727" w:rsidP="002B7A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21EEE">
              <w:rPr>
                <w:rFonts w:eastAsia="標楷體" w:hint="eastAsia"/>
              </w:rPr>
              <w:t>7</w:t>
            </w:r>
          </w:p>
        </w:tc>
        <w:tc>
          <w:tcPr>
            <w:tcW w:w="1217" w:type="dxa"/>
            <w:vAlign w:val="center"/>
          </w:tcPr>
          <w:p w:rsidR="00A46379" w:rsidRPr="004E53A0" w:rsidRDefault="00A46379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1" w:type="dxa"/>
            <w:vAlign w:val="center"/>
          </w:tcPr>
          <w:p w:rsidR="00A46379" w:rsidRPr="004E53A0" w:rsidRDefault="00132858" w:rsidP="001328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14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21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79" w:type="dxa"/>
            <w:vMerge/>
            <w:vAlign w:val="center"/>
          </w:tcPr>
          <w:p w:rsidR="00A46379" w:rsidRDefault="00A46379">
            <w:pPr>
              <w:jc w:val="both"/>
              <w:rPr>
                <w:rFonts w:eastAsia="標楷體"/>
              </w:rPr>
            </w:pPr>
          </w:p>
        </w:tc>
      </w:tr>
      <w:tr w:rsidR="00A46379">
        <w:trPr>
          <w:cantSplit/>
        </w:trPr>
        <w:tc>
          <w:tcPr>
            <w:tcW w:w="690" w:type="dxa"/>
            <w:vMerge/>
          </w:tcPr>
          <w:p w:rsidR="00A46379" w:rsidRDefault="00A46379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vAlign w:val="center"/>
          </w:tcPr>
          <w:p w:rsidR="00A46379" w:rsidRDefault="00A46379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vAlign w:val="center"/>
          </w:tcPr>
          <w:p w:rsidR="00A46379" w:rsidRPr="004E53A0" w:rsidRDefault="00A46379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1" w:type="dxa"/>
            <w:vAlign w:val="center"/>
          </w:tcPr>
          <w:p w:rsidR="00A46379" w:rsidRPr="004E53A0" w:rsidRDefault="00132858" w:rsidP="001328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46379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8</w:t>
            </w:r>
            <w:r w:rsidR="00A46379">
              <w:rPr>
                <w:rFonts w:ascii="標楷體" w:eastAsia="標楷體" w:hAnsi="標楷體" w:hint="eastAsia"/>
              </w:rPr>
              <w:t>、2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79" w:type="dxa"/>
            <w:vMerge/>
            <w:vAlign w:val="center"/>
          </w:tcPr>
          <w:p w:rsidR="00A46379" w:rsidRDefault="00A46379">
            <w:pPr>
              <w:jc w:val="both"/>
              <w:rPr>
                <w:rFonts w:eastAsia="標楷體"/>
              </w:rPr>
            </w:pPr>
          </w:p>
        </w:tc>
      </w:tr>
      <w:tr w:rsidR="00A46379">
        <w:trPr>
          <w:cantSplit/>
        </w:trPr>
        <w:tc>
          <w:tcPr>
            <w:tcW w:w="690" w:type="dxa"/>
            <w:vMerge/>
          </w:tcPr>
          <w:p w:rsidR="00A46379" w:rsidRDefault="00A46379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vAlign w:val="center"/>
          </w:tcPr>
          <w:p w:rsidR="00A46379" w:rsidRDefault="00A46379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vAlign w:val="center"/>
          </w:tcPr>
          <w:p w:rsidR="00A46379" w:rsidRPr="004E53A0" w:rsidRDefault="00A46379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1" w:type="dxa"/>
            <w:vAlign w:val="center"/>
          </w:tcPr>
          <w:p w:rsidR="00A46379" w:rsidRPr="004E53A0" w:rsidRDefault="00132858" w:rsidP="001328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9</w:t>
            </w:r>
            <w:r w:rsidR="00A46379">
              <w:rPr>
                <w:rFonts w:ascii="標楷體" w:eastAsia="標楷體" w:hAnsi="標楷體" w:hint="eastAsia"/>
              </w:rPr>
              <w:t>、1</w:t>
            </w:r>
            <w:r>
              <w:rPr>
                <w:rFonts w:ascii="標楷體" w:eastAsia="標楷體" w:hAnsi="標楷體" w:hint="eastAsia"/>
              </w:rPr>
              <w:t>6</w:t>
            </w:r>
            <w:r w:rsidR="00A46379">
              <w:rPr>
                <w:rFonts w:ascii="標楷體" w:eastAsia="標楷體" w:hAnsi="標楷體" w:hint="eastAsia"/>
              </w:rPr>
              <w:t>、2</w:t>
            </w:r>
            <w:r>
              <w:rPr>
                <w:rFonts w:ascii="標楷體" w:eastAsia="標楷體" w:hAnsi="標楷體" w:hint="eastAsia"/>
              </w:rPr>
              <w:t>3</w:t>
            </w:r>
            <w:r w:rsidR="00982727">
              <w:rPr>
                <w:rFonts w:ascii="標楷體" w:eastAsia="標楷體" w:hAnsi="標楷體" w:hint="eastAsia"/>
              </w:rPr>
              <w:t>、3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79" w:type="dxa"/>
            <w:vMerge/>
            <w:vAlign w:val="center"/>
          </w:tcPr>
          <w:p w:rsidR="00A46379" w:rsidRDefault="00A46379">
            <w:pPr>
              <w:jc w:val="both"/>
              <w:rPr>
                <w:rFonts w:eastAsia="標楷體"/>
              </w:rPr>
            </w:pPr>
          </w:p>
        </w:tc>
      </w:tr>
      <w:tr w:rsidR="00A46379">
        <w:trPr>
          <w:cantSplit/>
        </w:trPr>
        <w:tc>
          <w:tcPr>
            <w:tcW w:w="690" w:type="dxa"/>
            <w:vMerge/>
          </w:tcPr>
          <w:p w:rsidR="00A46379" w:rsidRDefault="00A46379">
            <w:pPr>
              <w:jc w:val="center"/>
              <w:rPr>
                <w:rFonts w:eastAsia="標楷體"/>
              </w:rPr>
            </w:pPr>
          </w:p>
        </w:tc>
        <w:tc>
          <w:tcPr>
            <w:tcW w:w="701" w:type="dxa"/>
            <w:vMerge/>
            <w:vAlign w:val="center"/>
          </w:tcPr>
          <w:p w:rsidR="00A46379" w:rsidRDefault="00A46379">
            <w:pPr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vAlign w:val="center"/>
          </w:tcPr>
          <w:p w:rsidR="00A46379" w:rsidRPr="004E53A0" w:rsidRDefault="00A46379">
            <w:pPr>
              <w:jc w:val="center"/>
              <w:rPr>
                <w:rFonts w:ascii="標楷體" w:eastAsia="標楷體" w:hAnsi="標楷體"/>
              </w:rPr>
            </w:pPr>
            <w:r w:rsidRPr="004E53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31" w:type="dxa"/>
            <w:vAlign w:val="center"/>
          </w:tcPr>
          <w:p w:rsidR="00A46379" w:rsidRPr="004E53A0" w:rsidRDefault="000919CA" w:rsidP="0013285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132858">
              <w:rPr>
                <w:rFonts w:ascii="標楷體" w:eastAsia="標楷體" w:hAnsi="標楷體" w:hint="eastAsia"/>
              </w:rPr>
              <w:t>6</w:t>
            </w:r>
            <w:r w:rsidR="00A46379">
              <w:rPr>
                <w:rFonts w:ascii="標楷體" w:eastAsia="標楷體" w:hAnsi="標楷體" w:hint="eastAsia"/>
              </w:rPr>
              <w:t>、</w:t>
            </w:r>
            <w:r w:rsidR="00982727">
              <w:rPr>
                <w:rFonts w:ascii="標楷體" w:eastAsia="標楷體" w:hAnsi="標楷體" w:hint="eastAsia"/>
              </w:rPr>
              <w:t>1</w:t>
            </w:r>
            <w:r w:rsidR="00132858">
              <w:rPr>
                <w:rFonts w:ascii="標楷體" w:eastAsia="標楷體" w:hAnsi="標楷體" w:hint="eastAsia"/>
              </w:rPr>
              <w:t>3、20</w:t>
            </w:r>
          </w:p>
        </w:tc>
        <w:tc>
          <w:tcPr>
            <w:tcW w:w="3179" w:type="dxa"/>
            <w:vMerge/>
            <w:vAlign w:val="center"/>
          </w:tcPr>
          <w:p w:rsidR="00A46379" w:rsidRDefault="00A46379">
            <w:pPr>
              <w:jc w:val="both"/>
              <w:rPr>
                <w:rFonts w:eastAsia="標楷體"/>
              </w:rPr>
            </w:pPr>
          </w:p>
        </w:tc>
      </w:tr>
    </w:tbl>
    <w:p w:rsidR="00945A19" w:rsidRDefault="00945A19">
      <w:pPr>
        <w:rPr>
          <w:rFonts w:eastAsia="標楷體"/>
          <w:b/>
          <w:bCs/>
        </w:rPr>
      </w:pPr>
    </w:p>
    <w:p w:rsidR="001C3775" w:rsidRDefault="00945A19" w:rsidP="001C3775">
      <w:pPr>
        <w:rPr>
          <w:rFonts w:eastAsia="標楷體"/>
          <w:sz w:val="26"/>
          <w:szCs w:val="26"/>
        </w:rPr>
      </w:pPr>
      <w:r>
        <w:rPr>
          <w:rFonts w:eastAsia="標楷體"/>
          <w:b/>
          <w:sz w:val="28"/>
          <w:szCs w:val="28"/>
        </w:rPr>
        <w:t>九、</w:t>
      </w:r>
      <w:r>
        <w:rPr>
          <w:rFonts w:eastAsia="標楷體"/>
          <w:b/>
          <w:bCs/>
          <w:sz w:val="28"/>
        </w:rPr>
        <w:t>研習時數</w:t>
      </w:r>
      <w:r>
        <w:rPr>
          <w:b/>
          <w:bCs/>
          <w:sz w:val="28"/>
        </w:rPr>
        <w:t>：</w:t>
      </w:r>
      <w:r>
        <w:rPr>
          <w:rFonts w:eastAsia="標楷體"/>
          <w:sz w:val="26"/>
          <w:szCs w:val="26"/>
        </w:rPr>
        <w:t>全程參與者核予研習時數證明，但若缺席六分之一以上者，</w:t>
      </w:r>
    </w:p>
    <w:p w:rsidR="001C3775" w:rsidRDefault="00945A19" w:rsidP="001C3775">
      <w:pPr>
        <w:ind w:firstLineChars="750" w:firstLine="195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則不予核發。</w:t>
      </w:r>
      <w:r>
        <w:rPr>
          <w:rFonts w:eastAsia="標楷體"/>
          <w:sz w:val="26"/>
          <w:szCs w:val="26"/>
        </w:rPr>
        <w:t xml:space="preserve"> (</w:t>
      </w:r>
      <w:r>
        <w:rPr>
          <w:rFonts w:eastAsia="標楷體"/>
          <w:sz w:val="26"/>
          <w:szCs w:val="26"/>
        </w:rPr>
        <w:t>參加人員需請在職服務單位准予公假，課務</w:t>
      </w:r>
    </w:p>
    <w:p w:rsidR="001C3775" w:rsidRDefault="00945A19" w:rsidP="001C3775">
      <w:pPr>
        <w:ind w:firstLineChars="750" w:firstLine="1950"/>
        <w:rPr>
          <w:rFonts w:eastAsia="標楷體"/>
          <w:bCs/>
          <w:sz w:val="26"/>
          <w:szCs w:val="26"/>
        </w:rPr>
      </w:pPr>
      <w:r>
        <w:rPr>
          <w:rFonts w:eastAsia="標楷體"/>
          <w:sz w:val="26"/>
          <w:szCs w:val="26"/>
        </w:rPr>
        <w:t>自理；</w:t>
      </w:r>
      <w:r>
        <w:rPr>
          <w:rFonts w:eastAsia="標楷體"/>
          <w:bCs/>
          <w:sz w:val="26"/>
          <w:szCs w:val="26"/>
        </w:rPr>
        <w:t>如與校內重要研習衝突，以校內研習為重，並且需向</w:t>
      </w:r>
    </w:p>
    <w:p w:rsidR="00945A19" w:rsidRDefault="00945A19" w:rsidP="001C3775">
      <w:pPr>
        <w:ind w:firstLineChars="750" w:firstLine="1950"/>
        <w:rPr>
          <w:rFonts w:eastAsia="標楷體"/>
          <w:sz w:val="26"/>
          <w:szCs w:val="26"/>
        </w:rPr>
      </w:pPr>
      <w:r>
        <w:rPr>
          <w:rFonts w:eastAsia="標楷體"/>
          <w:bCs/>
          <w:sz w:val="26"/>
          <w:szCs w:val="26"/>
        </w:rPr>
        <w:t>團內請假</w:t>
      </w:r>
      <w:r>
        <w:rPr>
          <w:rFonts w:eastAsia="標楷體"/>
          <w:bCs/>
          <w:sz w:val="26"/>
          <w:szCs w:val="26"/>
        </w:rPr>
        <w:t>)</w:t>
      </w:r>
      <w:r>
        <w:rPr>
          <w:rFonts w:eastAsia="標楷體"/>
          <w:bCs/>
          <w:sz w:val="26"/>
          <w:szCs w:val="26"/>
        </w:rPr>
        <w:t>。</w:t>
      </w:r>
    </w:p>
    <w:p w:rsidR="00945A19" w:rsidRDefault="00945A19">
      <w:pPr>
        <w:tabs>
          <w:tab w:val="left" w:pos="720"/>
        </w:tabs>
        <w:rPr>
          <w:rFonts w:eastAsia="標楷體"/>
          <w:sz w:val="26"/>
          <w:szCs w:val="26"/>
        </w:rPr>
      </w:pPr>
      <w:r>
        <w:rPr>
          <w:rFonts w:eastAsia="標楷體"/>
          <w:b/>
          <w:bCs/>
          <w:sz w:val="28"/>
        </w:rPr>
        <w:t>十、評核方式：</w:t>
      </w:r>
      <w:r>
        <w:rPr>
          <w:rFonts w:eastAsia="標楷體"/>
          <w:sz w:val="26"/>
          <w:szCs w:val="26"/>
        </w:rPr>
        <w:t>送研習成果冊以備查核</w:t>
      </w:r>
    </w:p>
    <w:p w:rsidR="00945A19" w:rsidRDefault="00945A19">
      <w:pPr>
        <w:tabs>
          <w:tab w:val="left" w:pos="720"/>
        </w:tabs>
        <w:ind w:left="20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/>
          <w:sz w:val="26"/>
          <w:szCs w:val="26"/>
        </w:rPr>
        <w:t>簽到表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實施計畫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課程資料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4.</w:t>
      </w:r>
      <w:r>
        <w:rPr>
          <w:rFonts w:eastAsia="標楷體"/>
          <w:sz w:val="26"/>
          <w:szCs w:val="26"/>
        </w:rPr>
        <w:t>參加人員簽到冊</w:t>
      </w:r>
    </w:p>
    <w:p w:rsidR="00945A19" w:rsidRDefault="00945A19">
      <w:pPr>
        <w:tabs>
          <w:tab w:val="left" w:pos="720"/>
        </w:tabs>
        <w:ind w:left="20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5.</w:t>
      </w:r>
      <w:r>
        <w:rPr>
          <w:rFonts w:eastAsia="標楷體"/>
          <w:sz w:val="26"/>
          <w:szCs w:val="26"/>
        </w:rPr>
        <w:t>活動照片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6.</w:t>
      </w:r>
      <w:r>
        <w:rPr>
          <w:rFonts w:eastAsia="標楷體"/>
          <w:sz w:val="26"/>
          <w:szCs w:val="26"/>
        </w:rPr>
        <w:t>成效檢討紀錄</w:t>
      </w:r>
      <w:r>
        <w:rPr>
          <w:rFonts w:eastAsia="標楷體" w:hint="eastAsia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7.</w:t>
      </w:r>
      <w:r>
        <w:rPr>
          <w:rFonts w:eastAsia="標楷體"/>
          <w:sz w:val="26"/>
          <w:szCs w:val="26"/>
        </w:rPr>
        <w:t>成果演出之有聲品</w:t>
      </w: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945A19" w:rsidRDefault="00945A19">
      <w:pPr>
        <w:rPr>
          <w:rFonts w:eastAsia="標楷體"/>
        </w:rPr>
      </w:pPr>
    </w:p>
    <w:p w:rsidR="00296FC1" w:rsidRDefault="00296FC1">
      <w:pPr>
        <w:rPr>
          <w:rFonts w:eastAsia="標楷體"/>
        </w:rPr>
        <w:sectPr w:rsidR="00296FC1" w:rsidSect="00217168">
          <w:pgSz w:w="11906" w:h="16838"/>
          <w:pgMar w:top="1134" w:right="1588" w:bottom="1134" w:left="1588" w:header="851" w:footer="992" w:gutter="0"/>
          <w:cols w:space="425"/>
          <w:docGrid w:type="lines" w:linePitch="360"/>
        </w:sectPr>
      </w:pPr>
    </w:p>
    <w:p w:rsidR="00945A19" w:rsidRPr="00217168" w:rsidRDefault="00945A19">
      <w:pPr>
        <w:rPr>
          <w:rFonts w:eastAsia="標楷體"/>
          <w:b/>
        </w:rPr>
      </w:pPr>
      <w:r w:rsidRPr="00217168">
        <w:rPr>
          <w:rFonts w:eastAsia="標楷體"/>
          <w:b/>
        </w:rPr>
        <w:t>附件</w:t>
      </w:r>
      <w:r w:rsidRPr="00217168">
        <w:rPr>
          <w:rFonts w:eastAsia="標楷體" w:hint="eastAsia"/>
          <w:b/>
        </w:rPr>
        <w:t>一</w:t>
      </w:r>
      <w:r w:rsidRPr="00217168">
        <w:rPr>
          <w:rFonts w:eastAsia="標楷體"/>
          <w:b/>
        </w:rPr>
        <w:t>：</w:t>
      </w:r>
    </w:p>
    <w:p w:rsidR="0053588A" w:rsidRPr="00DB3695" w:rsidRDefault="00340607" w:rsidP="0053588A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臺南市</w:t>
      </w:r>
      <w:r w:rsidR="0053588A" w:rsidRPr="00DB3695">
        <w:rPr>
          <w:rFonts w:eastAsia="標楷體" w:hint="eastAsia"/>
          <w:b/>
          <w:sz w:val="36"/>
          <w:szCs w:val="36"/>
        </w:rPr>
        <w:t>府城教師</w:t>
      </w:r>
      <w:r>
        <w:rPr>
          <w:rFonts w:eastAsia="標楷體" w:hint="eastAsia"/>
          <w:b/>
          <w:sz w:val="36"/>
          <w:szCs w:val="36"/>
        </w:rPr>
        <w:t>木</w:t>
      </w:r>
      <w:r w:rsidR="0053588A" w:rsidRPr="00DB3695">
        <w:rPr>
          <w:rFonts w:eastAsia="標楷體" w:hint="eastAsia"/>
          <w:b/>
          <w:sz w:val="36"/>
          <w:szCs w:val="36"/>
        </w:rPr>
        <w:t>笛團</w:t>
      </w:r>
      <w:r w:rsidR="00DB3695" w:rsidRPr="00DB3695">
        <w:rPr>
          <w:rFonts w:eastAsia="標楷體" w:hint="eastAsia"/>
          <w:b/>
          <w:sz w:val="36"/>
          <w:szCs w:val="36"/>
        </w:rPr>
        <w:t>研習經費概算表</w:t>
      </w:r>
    </w:p>
    <w:p w:rsidR="00945A19" w:rsidRPr="00707FBC" w:rsidRDefault="00707FBC" w:rsidP="00707FBC">
      <w:pPr>
        <w:rPr>
          <w:rFonts w:eastAsia="標楷體"/>
          <w:sz w:val="28"/>
          <w:szCs w:val="26"/>
        </w:rPr>
      </w:pPr>
      <w:r>
        <w:rPr>
          <w:rFonts w:eastAsia="標楷體"/>
          <w:sz w:val="28"/>
          <w:szCs w:val="26"/>
        </w:rPr>
        <w:t>以下</w:t>
      </w:r>
      <w:r w:rsidR="00945A19">
        <w:rPr>
          <w:rFonts w:eastAsia="標楷體"/>
          <w:sz w:val="28"/>
          <w:szCs w:val="26"/>
        </w:rPr>
        <w:t>為</w:t>
      </w:r>
      <w:r w:rsidR="00945A19" w:rsidRPr="00707FBC">
        <w:rPr>
          <w:rFonts w:eastAsia="標楷體"/>
          <w:sz w:val="28"/>
          <w:szCs w:val="26"/>
        </w:rPr>
        <w:t>團員</w:t>
      </w:r>
      <w:r w:rsidR="002B6898">
        <w:rPr>
          <w:rFonts w:eastAsia="標楷體" w:hint="eastAsia"/>
          <w:sz w:val="28"/>
          <w:szCs w:val="26"/>
        </w:rPr>
        <w:t>1</w:t>
      </w:r>
      <w:r w:rsidR="00534CDE">
        <w:rPr>
          <w:rFonts w:eastAsia="標楷體" w:hint="eastAsia"/>
          <w:sz w:val="28"/>
          <w:szCs w:val="26"/>
        </w:rPr>
        <w:t>4</w:t>
      </w:r>
      <w:r w:rsidR="00945A19" w:rsidRPr="00707FBC">
        <w:rPr>
          <w:rFonts w:eastAsia="標楷體"/>
          <w:sz w:val="28"/>
          <w:szCs w:val="26"/>
        </w:rPr>
        <w:t>人</w:t>
      </w:r>
      <w:r w:rsidR="00945A19">
        <w:rPr>
          <w:rFonts w:eastAsia="標楷體"/>
          <w:sz w:val="28"/>
          <w:szCs w:val="26"/>
        </w:rPr>
        <w:t>之情況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3002"/>
        <w:gridCol w:w="2758"/>
      </w:tblGrid>
      <w:tr w:rsidR="00945A19">
        <w:tc>
          <w:tcPr>
            <w:tcW w:w="8338" w:type="dxa"/>
            <w:gridSpan w:val="3"/>
          </w:tcPr>
          <w:p w:rsidR="00945A19" w:rsidRDefault="00945A19">
            <w:pPr>
              <w:jc w:val="center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府城教師直笛團研習</w:t>
            </w:r>
            <w:r>
              <w:rPr>
                <w:rFonts w:eastAsia="標楷體"/>
                <w:b/>
                <w:sz w:val="28"/>
                <w:szCs w:val="36"/>
              </w:rPr>
              <w:t>經費預算</w:t>
            </w:r>
          </w:p>
        </w:tc>
      </w:tr>
      <w:tr w:rsidR="00945A19">
        <w:tc>
          <w:tcPr>
            <w:tcW w:w="2578" w:type="dxa"/>
          </w:tcPr>
          <w:p w:rsidR="00945A19" w:rsidRDefault="00945A1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項目</w:t>
            </w:r>
          </w:p>
        </w:tc>
        <w:tc>
          <w:tcPr>
            <w:tcW w:w="3002" w:type="dxa"/>
          </w:tcPr>
          <w:p w:rsidR="00945A19" w:rsidRDefault="00945A1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鐘點費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一次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758" w:type="dxa"/>
          </w:tcPr>
          <w:p w:rsidR="00945A19" w:rsidRDefault="00945A1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總計</w:t>
            </w:r>
          </w:p>
        </w:tc>
      </w:tr>
      <w:tr w:rsidR="00945A19">
        <w:tc>
          <w:tcPr>
            <w:tcW w:w="2578" w:type="dxa"/>
          </w:tcPr>
          <w:p w:rsidR="00945A19" w:rsidRDefault="00945A1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練習</w:t>
            </w:r>
            <w:r>
              <w:rPr>
                <w:rFonts w:eastAsia="標楷體"/>
                <w:sz w:val="26"/>
                <w:szCs w:val="26"/>
              </w:rPr>
              <w:t>指導費</w:t>
            </w:r>
          </w:p>
        </w:tc>
        <w:tc>
          <w:tcPr>
            <w:tcW w:w="3002" w:type="dxa"/>
          </w:tcPr>
          <w:p w:rsidR="00945A19" w:rsidRPr="00A8748F" w:rsidRDefault="00945A19" w:rsidP="00A47ED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A8748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="00671F1D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Pr="00A8748F">
              <w:rPr>
                <w:rFonts w:eastAsia="標楷體"/>
                <w:color w:val="FF0000"/>
                <w:sz w:val="26"/>
                <w:szCs w:val="26"/>
              </w:rPr>
              <w:t>00</w:t>
            </w:r>
            <w:r w:rsidR="001C3775" w:rsidRPr="00A8748F">
              <w:rPr>
                <w:rFonts w:eastAsia="標楷體" w:hint="eastAsia"/>
                <w:color w:val="FF0000"/>
                <w:sz w:val="26"/>
                <w:szCs w:val="26"/>
              </w:rPr>
              <w:t>元</w:t>
            </w:r>
            <w:r w:rsidRPr="00A8748F">
              <w:rPr>
                <w:rFonts w:eastAsia="標楷體"/>
                <w:color w:val="FF0000"/>
                <w:sz w:val="26"/>
                <w:szCs w:val="26"/>
              </w:rPr>
              <w:t>*</w:t>
            </w:r>
            <w:r w:rsidR="001C3775" w:rsidRPr="00A8748F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  <w:r w:rsidR="000919CA">
              <w:rPr>
                <w:rFonts w:eastAsia="標楷體" w:hint="eastAsia"/>
                <w:color w:val="FF0000"/>
                <w:sz w:val="26"/>
                <w:szCs w:val="26"/>
              </w:rPr>
              <w:t>3</w:t>
            </w:r>
          </w:p>
        </w:tc>
        <w:tc>
          <w:tcPr>
            <w:tcW w:w="2758" w:type="dxa"/>
          </w:tcPr>
          <w:p w:rsidR="00945A19" w:rsidRPr="00A8748F" w:rsidRDefault="00671F1D" w:rsidP="00A47ED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9</w:t>
            </w:r>
            <w:r w:rsidR="000919CA">
              <w:rPr>
                <w:rFonts w:eastAsia="標楷體" w:hint="eastAsia"/>
                <w:color w:val="FF0000"/>
                <w:sz w:val="26"/>
                <w:szCs w:val="26"/>
              </w:rPr>
              <w:t>9</w:t>
            </w:r>
            <w:r w:rsidR="00B15A70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945A19" w:rsidRPr="00A8748F">
              <w:rPr>
                <w:rFonts w:eastAsia="標楷體" w:hint="eastAsia"/>
                <w:color w:val="FF0000"/>
                <w:sz w:val="26"/>
                <w:szCs w:val="26"/>
              </w:rPr>
              <w:t>00</w:t>
            </w:r>
            <w:r w:rsidR="00945A19" w:rsidRPr="00A8748F">
              <w:rPr>
                <w:rFonts w:eastAsia="標楷體"/>
                <w:color w:val="FF0000"/>
                <w:sz w:val="26"/>
                <w:szCs w:val="26"/>
              </w:rPr>
              <w:t>元</w:t>
            </w:r>
          </w:p>
        </w:tc>
      </w:tr>
      <w:tr w:rsidR="00945A19">
        <w:tc>
          <w:tcPr>
            <w:tcW w:w="2578" w:type="dxa"/>
          </w:tcPr>
          <w:p w:rsidR="00945A19" w:rsidRDefault="00945A19" w:rsidP="00B15A7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印譜</w:t>
            </w:r>
            <w:r>
              <w:rPr>
                <w:rFonts w:eastAsia="標楷體"/>
                <w:sz w:val="26"/>
                <w:szCs w:val="26"/>
              </w:rPr>
              <w:t>(</w:t>
            </w:r>
            <w:r w:rsidR="00DF60DA">
              <w:rPr>
                <w:rFonts w:eastAsia="標楷體" w:hint="eastAsia"/>
                <w:sz w:val="26"/>
                <w:szCs w:val="26"/>
              </w:rPr>
              <w:t>1</w:t>
            </w:r>
            <w:r w:rsidR="00534CDE"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002" w:type="dxa"/>
          </w:tcPr>
          <w:p w:rsidR="00945A19" w:rsidRPr="00A8748F" w:rsidRDefault="00945A19" w:rsidP="00B15A70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A8748F">
              <w:rPr>
                <w:rFonts w:eastAsia="標楷體"/>
                <w:color w:val="FF0000"/>
                <w:sz w:val="26"/>
                <w:szCs w:val="26"/>
              </w:rPr>
              <w:t>一人</w:t>
            </w:r>
            <w:r w:rsidR="00534CDE">
              <w:rPr>
                <w:rFonts w:eastAsia="標楷體" w:hint="eastAsia"/>
                <w:color w:val="FF0000"/>
                <w:sz w:val="26"/>
                <w:szCs w:val="26"/>
              </w:rPr>
              <w:t>4</w:t>
            </w:r>
            <w:r w:rsidR="00707FBC" w:rsidRPr="00A8748F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671F1D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1C3775" w:rsidRPr="00A8748F">
              <w:rPr>
                <w:rFonts w:eastAsia="標楷體" w:hint="eastAsia"/>
                <w:color w:val="FF0000"/>
                <w:sz w:val="26"/>
                <w:szCs w:val="26"/>
              </w:rPr>
              <w:t>元</w:t>
            </w:r>
            <w:r w:rsidR="00707FBC" w:rsidRPr="00A8748F">
              <w:rPr>
                <w:rFonts w:eastAsia="標楷體" w:hint="eastAsia"/>
                <w:color w:val="FF0000"/>
                <w:sz w:val="26"/>
                <w:szCs w:val="26"/>
              </w:rPr>
              <w:t>*</w:t>
            </w:r>
            <w:r w:rsidR="00DF60DA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="00534CDE">
              <w:rPr>
                <w:rFonts w:eastAsia="標楷體" w:hint="eastAsia"/>
                <w:color w:val="FF0000"/>
                <w:sz w:val="26"/>
                <w:szCs w:val="26"/>
              </w:rPr>
              <w:t>4</w:t>
            </w:r>
          </w:p>
        </w:tc>
        <w:tc>
          <w:tcPr>
            <w:tcW w:w="2758" w:type="dxa"/>
          </w:tcPr>
          <w:p w:rsidR="00945A19" w:rsidRPr="00A8748F" w:rsidRDefault="00534CDE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56</w:t>
            </w:r>
            <w:r w:rsidR="00671F1D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296FC1" w:rsidRPr="00A8748F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945A19" w:rsidRPr="00A8748F">
              <w:rPr>
                <w:rFonts w:eastAsia="標楷體"/>
                <w:color w:val="FF0000"/>
                <w:sz w:val="26"/>
                <w:szCs w:val="26"/>
              </w:rPr>
              <w:t>元</w:t>
            </w:r>
          </w:p>
        </w:tc>
      </w:tr>
      <w:tr w:rsidR="00945A19">
        <w:tc>
          <w:tcPr>
            <w:tcW w:w="2578" w:type="dxa"/>
          </w:tcPr>
          <w:p w:rsidR="00945A19" w:rsidRDefault="00945A1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雜費</w:t>
            </w:r>
            <w:r w:rsidR="001C3775">
              <w:rPr>
                <w:rFonts w:eastAsia="標楷體" w:hint="eastAsia"/>
                <w:sz w:val="26"/>
                <w:szCs w:val="26"/>
              </w:rPr>
              <w:t>（含演出）</w:t>
            </w:r>
          </w:p>
        </w:tc>
        <w:tc>
          <w:tcPr>
            <w:tcW w:w="3002" w:type="dxa"/>
          </w:tcPr>
          <w:p w:rsidR="00945A19" w:rsidRPr="00A8748F" w:rsidRDefault="00945A1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758" w:type="dxa"/>
          </w:tcPr>
          <w:p w:rsidR="00945A19" w:rsidRPr="00A8748F" w:rsidRDefault="00A47EDB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6</w:t>
            </w:r>
            <w:r w:rsidR="00945A19" w:rsidRPr="00A8748F">
              <w:rPr>
                <w:rFonts w:eastAsia="標楷體" w:hint="eastAsia"/>
                <w:color w:val="FF0000"/>
                <w:sz w:val="26"/>
                <w:szCs w:val="26"/>
              </w:rPr>
              <w:t>000</w:t>
            </w:r>
            <w:r w:rsidR="00945A19" w:rsidRPr="00A8748F">
              <w:rPr>
                <w:rFonts w:eastAsia="標楷體" w:hint="eastAsia"/>
                <w:color w:val="FF0000"/>
                <w:sz w:val="26"/>
                <w:szCs w:val="26"/>
              </w:rPr>
              <w:t>元</w:t>
            </w:r>
          </w:p>
        </w:tc>
      </w:tr>
      <w:tr w:rsidR="00945A19">
        <w:tc>
          <w:tcPr>
            <w:tcW w:w="2578" w:type="dxa"/>
          </w:tcPr>
          <w:p w:rsidR="00945A19" w:rsidRDefault="00945A1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總計</w:t>
            </w:r>
          </w:p>
        </w:tc>
        <w:tc>
          <w:tcPr>
            <w:tcW w:w="3002" w:type="dxa"/>
          </w:tcPr>
          <w:p w:rsidR="00945A19" w:rsidRPr="00A8748F" w:rsidRDefault="00945A19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2758" w:type="dxa"/>
          </w:tcPr>
          <w:p w:rsidR="00945A19" w:rsidRPr="00A8748F" w:rsidRDefault="001C3775" w:rsidP="000919CA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 w:rsidRPr="00A8748F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="000919CA">
              <w:rPr>
                <w:rFonts w:eastAsia="標楷體" w:hint="eastAsia"/>
                <w:color w:val="FF0000"/>
                <w:sz w:val="26"/>
                <w:szCs w:val="26"/>
              </w:rPr>
              <w:t>10</w:t>
            </w:r>
            <w:r w:rsidR="00534CDE">
              <w:rPr>
                <w:rFonts w:eastAsia="標楷體" w:hint="eastAsia"/>
                <w:color w:val="FF0000"/>
                <w:sz w:val="26"/>
                <w:szCs w:val="26"/>
              </w:rPr>
              <w:t>6</w:t>
            </w:r>
            <w:r w:rsidR="00B15A70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945A19" w:rsidRPr="00A8748F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945A19" w:rsidRPr="00A8748F">
              <w:rPr>
                <w:rFonts w:eastAsia="標楷體"/>
                <w:color w:val="FF0000"/>
                <w:sz w:val="26"/>
                <w:szCs w:val="26"/>
              </w:rPr>
              <w:t>元</w:t>
            </w:r>
          </w:p>
        </w:tc>
      </w:tr>
      <w:tr w:rsidR="00945A19">
        <w:tc>
          <w:tcPr>
            <w:tcW w:w="2578" w:type="dxa"/>
          </w:tcPr>
          <w:p w:rsidR="00945A19" w:rsidRDefault="00945A19" w:rsidP="00B15A7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每人</w:t>
            </w:r>
            <w:r w:rsidR="00296FC1">
              <w:rPr>
                <w:rFonts w:eastAsia="標楷體" w:hint="eastAsia"/>
                <w:sz w:val="26"/>
                <w:szCs w:val="26"/>
              </w:rPr>
              <w:t>每學期平均</w:t>
            </w:r>
            <w:r>
              <w:rPr>
                <w:rFonts w:eastAsia="標楷體"/>
                <w:sz w:val="26"/>
                <w:szCs w:val="26"/>
              </w:rPr>
              <w:t>支出</w:t>
            </w:r>
            <w:r>
              <w:rPr>
                <w:rFonts w:eastAsia="標楷體"/>
                <w:sz w:val="26"/>
                <w:szCs w:val="26"/>
              </w:rPr>
              <w:t>(</w:t>
            </w:r>
            <w:r w:rsidR="00296FC1">
              <w:rPr>
                <w:rFonts w:eastAsia="標楷體" w:hint="eastAsia"/>
                <w:sz w:val="26"/>
                <w:szCs w:val="26"/>
              </w:rPr>
              <w:t>以</w:t>
            </w:r>
            <w:r w:rsidR="00DF60DA">
              <w:rPr>
                <w:rFonts w:eastAsia="標楷體" w:hint="eastAsia"/>
                <w:sz w:val="26"/>
                <w:szCs w:val="26"/>
              </w:rPr>
              <w:t>1</w:t>
            </w:r>
            <w:r w:rsidR="00534CDE"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人</w:t>
            </w:r>
            <w:r w:rsidR="00296FC1">
              <w:rPr>
                <w:rFonts w:eastAsia="標楷體" w:hint="eastAsia"/>
                <w:sz w:val="26"/>
                <w:szCs w:val="26"/>
              </w:rPr>
              <w:t>計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002" w:type="dxa"/>
          </w:tcPr>
          <w:p w:rsidR="00945A19" w:rsidRPr="00A8748F" w:rsidRDefault="000919CA" w:rsidP="00B15A70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39</w:t>
            </w:r>
            <w:r w:rsidR="00296FC1" w:rsidRPr="00A8748F">
              <w:rPr>
                <w:rFonts w:eastAsia="標楷體" w:hint="eastAsia"/>
                <w:color w:val="FF0000"/>
                <w:sz w:val="26"/>
                <w:szCs w:val="26"/>
              </w:rPr>
              <w:t>00</w:t>
            </w:r>
            <w:r w:rsidR="00945A19" w:rsidRPr="00A8748F">
              <w:rPr>
                <w:rFonts w:eastAsia="標楷體" w:hint="eastAsia"/>
                <w:color w:val="FF0000"/>
                <w:sz w:val="26"/>
                <w:szCs w:val="26"/>
              </w:rPr>
              <w:t>元</w:t>
            </w:r>
          </w:p>
        </w:tc>
        <w:tc>
          <w:tcPr>
            <w:tcW w:w="2758" w:type="dxa"/>
          </w:tcPr>
          <w:p w:rsidR="00945A19" w:rsidRPr="00A8748F" w:rsidRDefault="000919CA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1092</w:t>
            </w:r>
            <w:r w:rsidR="00671F1D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945A19" w:rsidRPr="00A8748F">
              <w:rPr>
                <w:rFonts w:eastAsia="標楷體" w:hint="eastAsia"/>
                <w:color w:val="FF0000"/>
                <w:sz w:val="26"/>
                <w:szCs w:val="26"/>
              </w:rPr>
              <w:t>0</w:t>
            </w:r>
            <w:r w:rsidR="00945A19" w:rsidRPr="00A8748F">
              <w:rPr>
                <w:rFonts w:eastAsia="標楷體"/>
                <w:color w:val="FF0000"/>
                <w:sz w:val="26"/>
                <w:szCs w:val="26"/>
              </w:rPr>
              <w:t>元</w:t>
            </w:r>
          </w:p>
          <w:p w:rsidR="00083DAE" w:rsidRDefault="005D0464" w:rsidP="00671F1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 w:rsidR="00671F1D">
              <w:rPr>
                <w:rFonts w:eastAsia="標楷體" w:hint="eastAsia"/>
                <w:sz w:val="26"/>
                <w:szCs w:val="26"/>
              </w:rPr>
              <w:t>不足</w:t>
            </w:r>
            <w:r>
              <w:rPr>
                <w:rFonts w:eastAsia="標楷體" w:hint="eastAsia"/>
                <w:sz w:val="26"/>
                <w:szCs w:val="26"/>
              </w:rPr>
              <w:t>額</w:t>
            </w:r>
            <w:r w:rsidR="00B15A70" w:rsidRPr="00B15A70">
              <w:rPr>
                <w:rFonts w:eastAsia="標楷體" w:hint="eastAsia"/>
                <w:color w:val="FF0000"/>
                <w:sz w:val="26"/>
                <w:szCs w:val="26"/>
              </w:rPr>
              <w:t>1</w:t>
            </w:r>
            <w:r w:rsidR="000919CA">
              <w:rPr>
                <w:rFonts w:eastAsia="標楷體" w:hint="eastAsia"/>
                <w:color w:val="FF0000"/>
                <w:sz w:val="26"/>
                <w:szCs w:val="26"/>
              </w:rPr>
              <w:t>4</w:t>
            </w:r>
            <w:r w:rsidRPr="004E53A0">
              <w:rPr>
                <w:rFonts w:eastAsia="標楷體" w:hint="eastAsia"/>
                <w:color w:val="FF0000"/>
                <w:sz w:val="26"/>
                <w:szCs w:val="26"/>
              </w:rPr>
              <w:t>00</w:t>
            </w:r>
            <w:r w:rsidRPr="005D0464">
              <w:rPr>
                <w:rFonts w:eastAsia="標楷體" w:hint="eastAsia"/>
                <w:color w:val="FF0000"/>
                <w:sz w:val="26"/>
                <w:szCs w:val="26"/>
              </w:rPr>
              <w:t>元</w:t>
            </w:r>
            <w:r w:rsidR="00671F1D" w:rsidRPr="005F6E39">
              <w:rPr>
                <w:rFonts w:eastAsia="標楷體" w:hint="eastAsia"/>
                <w:color w:val="000000"/>
                <w:sz w:val="26"/>
                <w:szCs w:val="26"/>
              </w:rPr>
              <w:t>由</w:t>
            </w:r>
            <w:r w:rsidRPr="00B15A70">
              <w:rPr>
                <w:rFonts w:eastAsia="標楷體" w:hint="eastAsia"/>
                <w:sz w:val="26"/>
                <w:szCs w:val="26"/>
              </w:rPr>
              <w:t>團</w:t>
            </w:r>
            <w:r>
              <w:rPr>
                <w:rFonts w:eastAsia="標楷體" w:hint="eastAsia"/>
                <w:sz w:val="26"/>
                <w:szCs w:val="26"/>
              </w:rPr>
              <w:t>費</w:t>
            </w:r>
            <w:r w:rsidR="00671F1D">
              <w:rPr>
                <w:rFonts w:eastAsia="標楷體" w:hint="eastAsia"/>
                <w:sz w:val="26"/>
                <w:szCs w:val="26"/>
              </w:rPr>
              <w:t>支出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945A19" w:rsidRDefault="00945A19">
      <w:pPr>
        <w:ind w:firstLineChars="200" w:firstLine="520"/>
        <w:rPr>
          <w:rFonts w:eastAsia="標楷體"/>
          <w:sz w:val="26"/>
          <w:szCs w:val="26"/>
        </w:rPr>
      </w:pPr>
    </w:p>
    <w:p w:rsidR="00296FC1" w:rsidRDefault="00296FC1" w:rsidP="00296FC1">
      <w:pPr>
        <w:rPr>
          <w:rFonts w:eastAsia="標楷體"/>
          <w:sz w:val="26"/>
          <w:szCs w:val="26"/>
        </w:rPr>
        <w:sectPr w:rsidR="00296FC1" w:rsidSect="00217168">
          <w:pgSz w:w="11906" w:h="16838"/>
          <w:pgMar w:top="1134" w:right="1588" w:bottom="1134" w:left="1588" w:header="851" w:footer="992" w:gutter="0"/>
          <w:cols w:space="425"/>
          <w:docGrid w:type="lines" w:linePitch="360"/>
        </w:sectPr>
      </w:pPr>
    </w:p>
    <w:p w:rsidR="00945A19" w:rsidRPr="00217168" w:rsidRDefault="00945A19">
      <w:pPr>
        <w:rPr>
          <w:rFonts w:eastAsia="標楷體"/>
          <w:b/>
          <w:bCs/>
        </w:rPr>
      </w:pPr>
      <w:r w:rsidRPr="00217168">
        <w:rPr>
          <w:rFonts w:eastAsia="標楷體"/>
          <w:b/>
          <w:bCs/>
        </w:rPr>
        <w:t>附件二：</w:t>
      </w:r>
    </w:p>
    <w:p w:rsidR="00217168" w:rsidRPr="00217168" w:rsidRDefault="00340607" w:rsidP="00217168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臺南市</w:t>
      </w:r>
      <w:r w:rsidR="00217168" w:rsidRPr="00DB3695">
        <w:rPr>
          <w:rFonts w:eastAsia="標楷體" w:hint="eastAsia"/>
          <w:b/>
          <w:sz w:val="36"/>
          <w:szCs w:val="36"/>
        </w:rPr>
        <w:t>府城教師</w:t>
      </w:r>
      <w:r>
        <w:rPr>
          <w:rFonts w:eastAsia="標楷體" w:hint="eastAsia"/>
          <w:b/>
          <w:sz w:val="36"/>
          <w:szCs w:val="36"/>
        </w:rPr>
        <w:t>木</w:t>
      </w:r>
      <w:r w:rsidR="00217168" w:rsidRPr="00DB3695">
        <w:rPr>
          <w:rFonts w:eastAsia="標楷體" w:hint="eastAsia"/>
          <w:b/>
          <w:sz w:val="36"/>
          <w:szCs w:val="36"/>
        </w:rPr>
        <w:t>笛團</w:t>
      </w:r>
      <w:r w:rsidR="00217168">
        <w:rPr>
          <w:rFonts w:eastAsia="標楷體" w:hint="eastAsia"/>
          <w:b/>
          <w:sz w:val="36"/>
          <w:szCs w:val="36"/>
        </w:rPr>
        <w:t>研習師資介紹</w:t>
      </w:r>
    </w:p>
    <w:p w:rsidR="00945A19" w:rsidRDefault="00945A19">
      <w:pPr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指導老師</w:t>
      </w:r>
      <w:r>
        <w:rPr>
          <w:rFonts w:eastAsia="標楷體" w:hint="eastAsia"/>
          <w:sz w:val="28"/>
          <w:szCs w:val="28"/>
        </w:rPr>
        <w:t>：</w:t>
      </w:r>
      <w:smartTag w:uri="urn:schemas-microsoft-com:office:smarttags" w:element="PersonName">
        <w:smartTagPr>
          <w:attr w:name="ProductID" w:val="楊瓊"/>
        </w:smartTagPr>
        <w:r>
          <w:rPr>
            <w:rFonts w:eastAsia="標楷體" w:hAnsi="標楷體"/>
            <w:sz w:val="28"/>
            <w:szCs w:val="28"/>
          </w:rPr>
          <w:t>楊瓊</w:t>
        </w:r>
      </w:smartTag>
      <w:r>
        <w:rPr>
          <w:rFonts w:eastAsia="標楷體" w:hAnsi="標楷體"/>
          <w:sz w:val="28"/>
          <w:szCs w:val="28"/>
        </w:rPr>
        <w:t>君老師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資歷</w:t>
      </w:r>
      <w:r>
        <w:rPr>
          <w:rFonts w:eastAsia="標楷體" w:hAnsi="標楷體" w:hint="eastAsia"/>
          <w:sz w:val="26"/>
          <w:szCs w:val="26"/>
        </w:rPr>
        <w:t>：</w:t>
      </w:r>
      <w:r>
        <w:rPr>
          <w:rFonts w:eastAsia="標楷體" w:hAnsi="標楷體"/>
          <w:sz w:val="26"/>
          <w:szCs w:val="26"/>
        </w:rPr>
        <w:t>德國國立法蘭克福音樂暨表演藝術學院木笛教師文憑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　</w:t>
      </w:r>
      <w:r>
        <w:rPr>
          <w:rFonts w:eastAsia="標楷體" w:hAnsi="標楷體"/>
          <w:sz w:val="26"/>
          <w:szCs w:val="26"/>
        </w:rPr>
        <w:t>台南家專音樂科主修木笛</w:t>
      </w:r>
      <w:r>
        <w:rPr>
          <w:rFonts w:eastAsia="標楷體"/>
          <w:sz w:val="26"/>
          <w:szCs w:val="26"/>
        </w:rPr>
        <w:t xml:space="preserve"> 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工作經驗</w:t>
      </w:r>
      <w:r>
        <w:rPr>
          <w:rFonts w:eastAsia="標楷體" w:hAnsi="標楷體" w:hint="eastAsia"/>
          <w:sz w:val="26"/>
          <w:szCs w:val="26"/>
        </w:rPr>
        <w:t>：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</w:t>
      </w:r>
      <w:r>
        <w:rPr>
          <w:rFonts w:eastAsia="標楷體" w:hAnsi="標楷體"/>
          <w:sz w:val="26"/>
          <w:szCs w:val="26"/>
        </w:rPr>
        <w:t>曾任教於德國奧分巴哈市立音樂學校、屏東師範學院、聖心基督書院、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 w:hAnsi="標楷體"/>
          <w:sz w:val="26"/>
          <w:szCs w:val="26"/>
        </w:rPr>
        <w:t>樹德科技大學及仁仁音樂教育中心。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　　</w:t>
      </w:r>
      <w:r w:rsidR="00590839">
        <w:rPr>
          <w:rFonts w:eastAsia="標楷體" w:hAnsi="標楷體"/>
          <w:sz w:val="26"/>
          <w:szCs w:val="26"/>
        </w:rPr>
        <w:t>現為</w:t>
      </w:r>
      <w:bookmarkStart w:id="0" w:name="_GoBack"/>
      <w:bookmarkEnd w:id="0"/>
      <w:r w:rsidR="00590839">
        <w:rPr>
          <w:rFonts w:eastAsia="標楷體" w:hAnsi="標楷體"/>
          <w:sz w:val="26"/>
          <w:szCs w:val="26"/>
        </w:rPr>
        <w:t>嘉義縣及</w:t>
      </w:r>
      <w:r w:rsidR="00590839">
        <w:rPr>
          <w:rFonts w:eastAsia="標楷體" w:hAnsi="標楷體" w:hint="eastAsia"/>
          <w:sz w:val="26"/>
          <w:szCs w:val="26"/>
        </w:rPr>
        <w:t>臺</w:t>
      </w:r>
      <w:r w:rsidR="00590839">
        <w:rPr>
          <w:rFonts w:eastAsia="標楷體" w:hAnsi="標楷體"/>
          <w:sz w:val="26"/>
          <w:szCs w:val="26"/>
        </w:rPr>
        <w:t>南</w:t>
      </w:r>
      <w:r w:rsidR="00590839">
        <w:rPr>
          <w:rFonts w:eastAsia="標楷體" w:hAnsi="標楷體" w:hint="eastAsia"/>
          <w:sz w:val="26"/>
          <w:szCs w:val="26"/>
        </w:rPr>
        <w:t>市</w:t>
      </w:r>
      <w:r>
        <w:rPr>
          <w:rFonts w:eastAsia="標楷體" w:hAnsi="標楷體"/>
          <w:sz w:val="26"/>
          <w:szCs w:val="26"/>
        </w:rPr>
        <w:t>教師木笛團指導老師。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Ansi="標楷體"/>
          <w:sz w:val="26"/>
          <w:szCs w:val="26"/>
        </w:rPr>
        <w:t>重要學經歷</w:t>
      </w:r>
      <w:r>
        <w:rPr>
          <w:rFonts w:eastAsia="標楷體" w:hAnsi="標楷體" w:hint="eastAsia"/>
          <w:sz w:val="26"/>
          <w:szCs w:val="26"/>
        </w:rPr>
        <w:t>：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1993-1995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於仁仁音樂教育中心教授幼兒音樂及木笛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1997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隨著名演奏家</w:t>
      </w:r>
      <w:r>
        <w:rPr>
          <w:rFonts w:eastAsia="標楷體"/>
          <w:sz w:val="26"/>
          <w:szCs w:val="26"/>
        </w:rPr>
        <w:t xml:space="preserve">Pedro Memelsdorff </w:t>
      </w:r>
      <w:r>
        <w:rPr>
          <w:rFonts w:eastAsia="標楷體" w:hAnsi="標楷體"/>
          <w:sz w:val="26"/>
          <w:szCs w:val="26"/>
        </w:rPr>
        <w:t>進修義大利早期音樂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1997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參加音樂院所舉辦的巴洛克之夜重奏演出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1997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隨著名演奏家</w:t>
      </w:r>
      <w:r>
        <w:rPr>
          <w:rFonts w:eastAsia="標楷體"/>
          <w:sz w:val="26"/>
          <w:szCs w:val="26"/>
        </w:rPr>
        <w:t xml:space="preserve">Kees Boeke </w:t>
      </w:r>
      <w:r>
        <w:rPr>
          <w:rFonts w:eastAsia="標楷體" w:hAnsi="標楷體"/>
          <w:sz w:val="26"/>
          <w:szCs w:val="26"/>
        </w:rPr>
        <w:t>進修巴洛克法國音樂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1997-1999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任教於德國奧分巴哈市立音樂學校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1998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再度參加音樂院巴洛克之夜演於學院音樂廳與聲樂合作演出</w:t>
      </w:r>
      <w:r>
        <w:rPr>
          <w:rFonts w:eastAsia="標楷體" w:hAnsi="標楷體" w:hint="eastAsia"/>
          <w:sz w:val="26"/>
          <w:szCs w:val="26"/>
        </w:rPr>
        <w:br/>
      </w:r>
      <w:r>
        <w:rPr>
          <w:rFonts w:eastAsia="標楷體" w:hAnsi="標楷體" w:hint="eastAsia"/>
          <w:sz w:val="26"/>
          <w:szCs w:val="26"/>
        </w:rPr>
        <w:t xml:space="preserve">　　　　　　</w:t>
      </w:r>
      <w:r>
        <w:rPr>
          <w:rFonts w:eastAsia="標楷體" w:hAnsi="標楷體"/>
          <w:sz w:val="26"/>
          <w:szCs w:val="26"/>
        </w:rPr>
        <w:t>作曲家</w:t>
      </w:r>
      <w:r>
        <w:rPr>
          <w:rFonts w:eastAsia="標楷體"/>
          <w:sz w:val="26"/>
          <w:szCs w:val="26"/>
        </w:rPr>
        <w:t>Telemann</w:t>
      </w:r>
      <w:r>
        <w:rPr>
          <w:rFonts w:eastAsia="標楷體" w:hAnsi="標楷體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Guzinger</w:t>
      </w:r>
      <w:r>
        <w:rPr>
          <w:rFonts w:eastAsia="標楷體" w:hAnsi="標楷體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Keiser</w:t>
      </w:r>
      <w:r>
        <w:rPr>
          <w:rFonts w:eastAsia="標楷體" w:hAnsi="標楷體"/>
          <w:sz w:val="26"/>
          <w:szCs w:val="26"/>
        </w:rPr>
        <w:t>之作品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1998-1999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兩度參加法蘭克福華人新春晚會獨奏演出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1998-2000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加修大鍵琴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1999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與日本魯特琴演奏家</w:t>
      </w:r>
      <w:r>
        <w:rPr>
          <w:rFonts w:eastAsia="標楷體" w:hAnsi="標楷體" w:hint="eastAsia"/>
          <w:sz w:val="26"/>
          <w:szCs w:val="26"/>
        </w:rPr>
        <w:t>「</w:t>
      </w:r>
      <w:r>
        <w:rPr>
          <w:rFonts w:eastAsia="標楷體" w:hAnsi="標楷體"/>
          <w:sz w:val="26"/>
          <w:szCs w:val="26"/>
        </w:rPr>
        <w:t>尾崎俊德</w:t>
      </w:r>
      <w:r>
        <w:rPr>
          <w:rFonts w:eastAsia="標楷體" w:hAnsi="標楷體" w:hint="eastAsia"/>
          <w:sz w:val="26"/>
          <w:szCs w:val="26"/>
        </w:rPr>
        <w:t>」</w:t>
      </w:r>
      <w:r>
        <w:rPr>
          <w:rFonts w:eastAsia="標楷體" w:hAnsi="標楷體"/>
          <w:sz w:val="26"/>
          <w:szCs w:val="26"/>
        </w:rPr>
        <w:t>於台北</w:t>
      </w:r>
      <w:r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/>
          <w:sz w:val="26"/>
          <w:szCs w:val="26"/>
        </w:rPr>
        <w:t>台南</w:t>
      </w:r>
      <w:r>
        <w:rPr>
          <w:rFonts w:eastAsia="標楷體" w:hAnsi="標楷體" w:hint="eastAsia"/>
          <w:sz w:val="26"/>
          <w:szCs w:val="26"/>
        </w:rPr>
        <w:t>、</w:t>
      </w:r>
      <w:r>
        <w:rPr>
          <w:rFonts w:eastAsia="標楷體" w:hAnsi="標楷體"/>
          <w:sz w:val="26"/>
          <w:szCs w:val="26"/>
        </w:rPr>
        <w:t>高雄三地</w:t>
      </w:r>
      <w:r>
        <w:rPr>
          <w:rFonts w:eastAsia="標楷體" w:hAnsi="標楷體" w:hint="eastAsia"/>
          <w:sz w:val="26"/>
          <w:szCs w:val="26"/>
        </w:rPr>
        <w:t>，</w:t>
      </w:r>
      <w:r>
        <w:rPr>
          <w:rFonts w:eastAsia="標楷體" w:hAnsi="標楷體"/>
          <w:sz w:val="26"/>
          <w:szCs w:val="26"/>
        </w:rPr>
        <w:br/>
      </w:r>
      <w:r>
        <w:rPr>
          <w:rFonts w:eastAsia="標楷體" w:hAnsi="標楷體" w:hint="eastAsia"/>
          <w:sz w:val="26"/>
          <w:szCs w:val="26"/>
        </w:rPr>
        <w:t xml:space="preserve">　　　　　　</w:t>
      </w:r>
      <w:r>
        <w:rPr>
          <w:rFonts w:eastAsia="標楷體" w:hAnsi="標楷體"/>
          <w:sz w:val="26"/>
          <w:szCs w:val="26"/>
        </w:rPr>
        <w:t>舉辦個人獨奏音樂會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2000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於音樂院演奏廳舉辦畢業獨奏隨著名演奏家</w:t>
      </w:r>
      <w:r>
        <w:rPr>
          <w:rFonts w:eastAsia="標楷體"/>
          <w:sz w:val="26"/>
          <w:szCs w:val="26"/>
        </w:rPr>
        <w:t xml:space="preserve">Han Tol </w:t>
      </w:r>
      <w:r>
        <w:rPr>
          <w:rFonts w:eastAsia="標楷體" w:hAnsi="標楷體"/>
          <w:sz w:val="26"/>
          <w:szCs w:val="26"/>
        </w:rPr>
        <w:t>進修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2000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於大社演藝廳與古典吉他演奏家蔡世鴻同台演出</w:t>
      </w:r>
    </w:p>
    <w:p w:rsidR="00945A19" w:rsidRDefault="00945A19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2000-2002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兩度參加聖心基督書院教師音樂會於高雄文化中心的</w:t>
      </w:r>
      <w:r>
        <w:rPr>
          <w:rFonts w:eastAsia="標楷體" w:hAnsi="標楷體" w:hint="eastAsia"/>
          <w:sz w:val="26"/>
          <w:szCs w:val="26"/>
        </w:rPr>
        <w:br/>
      </w:r>
      <w:r>
        <w:rPr>
          <w:rFonts w:eastAsia="標楷體" w:hAnsi="標楷體" w:hint="eastAsia"/>
          <w:sz w:val="26"/>
          <w:szCs w:val="26"/>
        </w:rPr>
        <w:t xml:space="preserve">　　　　　　</w:t>
      </w:r>
      <w:r>
        <w:rPr>
          <w:rFonts w:eastAsia="標楷體" w:hAnsi="標楷體"/>
          <w:sz w:val="26"/>
          <w:szCs w:val="26"/>
        </w:rPr>
        <w:t>演出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2002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於高雄文化中心演出獨奏與木笛重奏高雄駁二藝術特區木笛</w:t>
      </w:r>
      <w:r>
        <w:rPr>
          <w:rFonts w:eastAsia="標楷體" w:hAnsi="標楷體" w:hint="eastAsia"/>
          <w:sz w:val="26"/>
          <w:szCs w:val="26"/>
        </w:rPr>
        <w:br/>
      </w:r>
      <w:r>
        <w:rPr>
          <w:rFonts w:eastAsia="標楷體" w:hAnsi="標楷體" w:hint="eastAsia"/>
          <w:sz w:val="26"/>
          <w:szCs w:val="26"/>
        </w:rPr>
        <w:t xml:space="preserve">　　　　　　</w:t>
      </w:r>
      <w:r>
        <w:rPr>
          <w:rFonts w:eastAsia="標楷體" w:hAnsi="標楷體"/>
          <w:sz w:val="26"/>
          <w:szCs w:val="26"/>
        </w:rPr>
        <w:t>與吉他二重奏，於奇美博物館演藝廳獨奏演出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2002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隨瑞士演奏家</w:t>
      </w:r>
      <w:r>
        <w:rPr>
          <w:rFonts w:eastAsia="標楷體"/>
          <w:sz w:val="26"/>
          <w:szCs w:val="26"/>
        </w:rPr>
        <w:t>Matthias Weilenmann</w:t>
      </w:r>
      <w:r>
        <w:rPr>
          <w:rFonts w:eastAsia="標楷體" w:hAnsi="標楷體"/>
          <w:sz w:val="26"/>
          <w:szCs w:val="26"/>
        </w:rPr>
        <w:t>進修文藝復興義大利與德</w:t>
      </w:r>
      <w:r>
        <w:rPr>
          <w:rFonts w:eastAsia="標楷體" w:hAnsi="標楷體" w:hint="eastAsia"/>
          <w:sz w:val="26"/>
          <w:szCs w:val="26"/>
        </w:rPr>
        <w:br/>
      </w:r>
      <w:r>
        <w:rPr>
          <w:rFonts w:eastAsia="標楷體" w:hAnsi="標楷體" w:hint="eastAsia"/>
          <w:sz w:val="26"/>
          <w:szCs w:val="26"/>
        </w:rPr>
        <w:t xml:space="preserve">　　　　　　</w:t>
      </w:r>
      <w:r>
        <w:rPr>
          <w:rFonts w:eastAsia="標楷體" w:hAnsi="標楷體"/>
          <w:sz w:val="26"/>
          <w:szCs w:val="26"/>
        </w:rPr>
        <w:t>國音樂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 xml:space="preserve">　　　</w:t>
      </w:r>
      <w:r>
        <w:rPr>
          <w:rFonts w:eastAsia="標楷體" w:hAnsi="標楷體" w:hint="eastAsia"/>
          <w:sz w:val="26"/>
          <w:szCs w:val="26"/>
        </w:rPr>
        <w:t xml:space="preserve">　　　</w:t>
      </w:r>
      <w:r>
        <w:rPr>
          <w:rFonts w:eastAsia="標楷體" w:hAnsi="標楷體"/>
          <w:sz w:val="26"/>
          <w:szCs w:val="26"/>
        </w:rPr>
        <w:t>指導嘉義縣大林國小木笛團於日本參加埼玉縣木笛合奏比</w:t>
      </w:r>
      <w:r>
        <w:rPr>
          <w:rFonts w:eastAsia="標楷體" w:hAnsi="標楷體" w:hint="eastAsia"/>
          <w:sz w:val="26"/>
          <w:szCs w:val="26"/>
        </w:rPr>
        <w:br/>
      </w:r>
      <w:r>
        <w:rPr>
          <w:rFonts w:eastAsia="標楷體" w:hAnsi="標楷體" w:hint="eastAsia"/>
          <w:sz w:val="26"/>
          <w:szCs w:val="26"/>
        </w:rPr>
        <w:t xml:space="preserve">　　　　　　</w:t>
      </w:r>
      <w:r>
        <w:rPr>
          <w:rFonts w:eastAsia="標楷體" w:hAnsi="標楷體"/>
          <w:sz w:val="26"/>
          <w:szCs w:val="26"/>
        </w:rPr>
        <w:t>賽得到最優秀獎（第一名）</w:t>
      </w:r>
    </w:p>
    <w:p w:rsidR="00945A19" w:rsidRDefault="00945A19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2003</w:t>
      </w:r>
      <w:r>
        <w:rPr>
          <w:rFonts w:eastAsia="標楷體" w:hAnsi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>於高雄市立文化中心、大林慈濟醫院舉辦木笛獨奏會</w:t>
      </w:r>
      <w:r>
        <w:rPr>
          <w:rFonts w:eastAsia="標楷體"/>
          <w:sz w:val="26"/>
          <w:szCs w:val="26"/>
        </w:rPr>
        <w:t>.</w:t>
      </w:r>
    </w:p>
    <w:p w:rsidR="00945A19" w:rsidRDefault="00945A19">
      <w:pPr>
        <w:rPr>
          <w:rFonts w:eastAsia="標楷體" w:hAnsi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　　</w:t>
      </w:r>
      <w:r>
        <w:rPr>
          <w:rFonts w:eastAsia="標楷體"/>
          <w:sz w:val="26"/>
          <w:szCs w:val="26"/>
        </w:rPr>
        <w:t>2005</w:t>
      </w:r>
      <w:r>
        <w:rPr>
          <w:rFonts w:eastAsia="標楷體" w:hAnsi="標楷體"/>
          <w:sz w:val="26"/>
          <w:szCs w:val="26"/>
        </w:rPr>
        <w:t>年於奇美博物館演藝廳演出爵士音樂獨奏會</w:t>
      </w:r>
    </w:p>
    <w:p w:rsidR="00671FF8" w:rsidRDefault="00671FF8">
      <w:pPr>
        <w:rPr>
          <w:rFonts w:eastAsia="標楷體" w:hAnsi="標楷體"/>
          <w:sz w:val="26"/>
          <w:szCs w:val="26"/>
        </w:rPr>
      </w:pPr>
    </w:p>
    <w:p w:rsidR="00671FF8" w:rsidRDefault="00671FF8">
      <w:pPr>
        <w:rPr>
          <w:rFonts w:eastAsia="標楷體" w:hAnsi="標楷體"/>
          <w:sz w:val="26"/>
          <w:szCs w:val="26"/>
        </w:rPr>
      </w:pPr>
    </w:p>
    <w:p w:rsidR="00671FF8" w:rsidRDefault="00671FF8">
      <w:pPr>
        <w:rPr>
          <w:rFonts w:eastAsia="標楷體" w:hAnsi="標楷體"/>
          <w:sz w:val="26"/>
          <w:szCs w:val="26"/>
        </w:rPr>
      </w:pPr>
    </w:p>
    <w:p w:rsidR="00671FF8" w:rsidRDefault="00671FF8">
      <w:pPr>
        <w:rPr>
          <w:rFonts w:eastAsia="標楷體" w:hAnsi="標楷體"/>
          <w:sz w:val="26"/>
          <w:szCs w:val="26"/>
        </w:rPr>
        <w:sectPr w:rsidR="00671FF8" w:rsidSect="00217168">
          <w:pgSz w:w="11906" w:h="16838"/>
          <w:pgMar w:top="1134" w:right="1588" w:bottom="1134" w:left="1588" w:header="851" w:footer="992" w:gutter="0"/>
          <w:cols w:space="425"/>
          <w:docGrid w:type="lines" w:linePitch="360"/>
        </w:sectPr>
      </w:pPr>
    </w:p>
    <w:p w:rsidR="00671FF8" w:rsidRPr="00217168" w:rsidRDefault="00671FF8" w:rsidP="00671FF8">
      <w:pPr>
        <w:rPr>
          <w:rFonts w:eastAsia="標楷體"/>
          <w:b/>
          <w:bCs/>
        </w:rPr>
      </w:pPr>
      <w:r w:rsidRPr="00217168">
        <w:rPr>
          <w:rFonts w:eastAsia="標楷體"/>
          <w:b/>
          <w:bCs/>
        </w:rPr>
        <w:t>附件</w:t>
      </w:r>
      <w:r>
        <w:rPr>
          <w:rFonts w:eastAsia="標楷體" w:hint="eastAsia"/>
          <w:b/>
          <w:bCs/>
        </w:rPr>
        <w:t>三</w:t>
      </w:r>
      <w:r w:rsidRPr="00217168">
        <w:rPr>
          <w:rFonts w:eastAsia="標楷體"/>
          <w:b/>
          <w:bCs/>
        </w:rPr>
        <w:t>：</w:t>
      </w:r>
    </w:p>
    <w:p w:rsidR="00671FF8" w:rsidRPr="001729AC" w:rsidRDefault="00340607" w:rsidP="00671FF8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臺</w:t>
      </w:r>
      <w:r w:rsidR="00671FF8" w:rsidRPr="001729AC">
        <w:rPr>
          <w:rFonts w:eastAsia="標楷體" w:hAnsi="標楷體"/>
          <w:sz w:val="36"/>
          <w:szCs w:val="36"/>
        </w:rPr>
        <w:t>南市</w:t>
      </w:r>
      <w:r>
        <w:rPr>
          <w:rFonts w:eastAsia="標楷體" w:hAnsi="標楷體" w:hint="eastAsia"/>
          <w:sz w:val="36"/>
          <w:szCs w:val="36"/>
        </w:rPr>
        <w:t>府城</w:t>
      </w:r>
      <w:r w:rsidR="00671FF8" w:rsidRPr="001729AC">
        <w:rPr>
          <w:rFonts w:eastAsia="標楷體" w:hAnsi="標楷體"/>
          <w:sz w:val="36"/>
          <w:szCs w:val="36"/>
        </w:rPr>
        <w:t>教師</w:t>
      </w:r>
      <w:r>
        <w:rPr>
          <w:rFonts w:eastAsia="標楷體" w:hAnsi="標楷體" w:hint="eastAsia"/>
          <w:sz w:val="36"/>
          <w:szCs w:val="36"/>
        </w:rPr>
        <w:t>木</w:t>
      </w:r>
      <w:r w:rsidR="00671FF8" w:rsidRPr="001729AC">
        <w:rPr>
          <w:rFonts w:eastAsia="標楷體" w:hAnsi="標楷體"/>
          <w:sz w:val="36"/>
          <w:szCs w:val="36"/>
        </w:rPr>
        <w:t>笛</w:t>
      </w:r>
      <w:r w:rsidR="00671FF8">
        <w:rPr>
          <w:rFonts w:eastAsia="標楷體" w:hAnsi="標楷體" w:hint="eastAsia"/>
          <w:sz w:val="36"/>
          <w:szCs w:val="36"/>
        </w:rPr>
        <w:t>團</w:t>
      </w:r>
      <w:r w:rsidR="005D0464">
        <w:rPr>
          <w:rFonts w:eastAsia="標楷體" w:hAnsi="標楷體" w:hint="eastAsia"/>
          <w:sz w:val="36"/>
          <w:szCs w:val="36"/>
        </w:rPr>
        <w:t>10</w:t>
      </w:r>
      <w:r w:rsidR="000B0C72">
        <w:rPr>
          <w:rFonts w:eastAsia="標楷體" w:hAnsi="標楷體" w:hint="eastAsia"/>
          <w:sz w:val="36"/>
          <w:szCs w:val="36"/>
        </w:rPr>
        <w:t>6</w:t>
      </w:r>
      <w:r w:rsidR="00671FF8" w:rsidRPr="001729AC">
        <w:rPr>
          <w:rFonts w:eastAsia="標楷體"/>
          <w:sz w:val="36"/>
          <w:szCs w:val="36"/>
        </w:rPr>
        <w:t>學年</w:t>
      </w:r>
      <w:r w:rsidR="00671FF8">
        <w:rPr>
          <w:rFonts w:eastAsia="標楷體" w:hint="eastAsia"/>
          <w:sz w:val="36"/>
          <w:szCs w:val="36"/>
        </w:rPr>
        <w:t>度</w:t>
      </w:r>
      <w:r w:rsidR="00671FF8" w:rsidRPr="001729AC">
        <w:rPr>
          <w:rFonts w:eastAsia="標楷體" w:hAnsi="標楷體"/>
          <w:sz w:val="36"/>
          <w:szCs w:val="36"/>
        </w:rPr>
        <w:t>研習</w:t>
      </w:r>
      <w:r w:rsidR="00671FF8" w:rsidRPr="001729AC">
        <w:rPr>
          <w:rFonts w:eastAsia="標楷體"/>
          <w:sz w:val="36"/>
          <w:szCs w:val="36"/>
        </w:rPr>
        <w:t>課程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12"/>
        <w:gridCol w:w="437"/>
        <w:gridCol w:w="2283"/>
        <w:gridCol w:w="1791"/>
        <w:gridCol w:w="1619"/>
        <w:gridCol w:w="2997"/>
      </w:tblGrid>
      <w:tr w:rsidR="00EC21E2" w:rsidTr="00242C8C">
        <w:trPr>
          <w:cantSplit/>
          <w:trHeight w:val="491"/>
          <w:jc w:val="center"/>
        </w:trPr>
        <w:tc>
          <w:tcPr>
            <w:tcW w:w="3608" w:type="dxa"/>
            <w:gridSpan w:val="4"/>
            <w:vAlign w:val="center"/>
          </w:tcPr>
          <w:p w:rsidR="00EC21E2" w:rsidRDefault="00EC21E2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行事曆</w:t>
            </w:r>
          </w:p>
        </w:tc>
        <w:tc>
          <w:tcPr>
            <w:tcW w:w="3410" w:type="dxa"/>
            <w:gridSpan w:val="2"/>
            <w:vAlign w:val="center"/>
          </w:tcPr>
          <w:p w:rsidR="00EC21E2" w:rsidRDefault="00EC21E2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研習時間</w:t>
            </w:r>
          </w:p>
        </w:tc>
        <w:tc>
          <w:tcPr>
            <w:tcW w:w="2997" w:type="dxa"/>
            <w:vAlign w:val="center"/>
          </w:tcPr>
          <w:p w:rsidR="00EC21E2" w:rsidRDefault="00EC21E2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A8748F" w:rsidTr="00242C8C">
        <w:trPr>
          <w:cantSplit/>
          <w:trHeight w:val="390"/>
          <w:jc w:val="center"/>
        </w:trPr>
        <w:tc>
          <w:tcPr>
            <w:tcW w:w="476" w:type="dxa"/>
            <w:tcBorders>
              <w:left w:val="single" w:sz="4" w:space="0" w:color="auto"/>
            </w:tcBorders>
            <w:vAlign w:val="center"/>
          </w:tcPr>
          <w:p w:rsidR="00A8748F" w:rsidRDefault="00A8748F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412" w:type="dxa"/>
            <w:vAlign w:val="center"/>
          </w:tcPr>
          <w:p w:rsidR="00A8748F" w:rsidRDefault="00A8748F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437" w:type="dxa"/>
            <w:vAlign w:val="center"/>
          </w:tcPr>
          <w:p w:rsidR="00A8748F" w:rsidRDefault="00A8748F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283" w:type="dxa"/>
            <w:vAlign w:val="center"/>
          </w:tcPr>
          <w:p w:rsidR="00A8748F" w:rsidRDefault="00A8748F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A8748F" w:rsidRDefault="00D317FC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A8748F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2:2</w:t>
            </w:r>
            <w:r w:rsidR="00A8748F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8748F" w:rsidRDefault="00A8748F" w:rsidP="00D317F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D317FC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0~3:</w:t>
            </w:r>
            <w:r w:rsidR="00D317FC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997" w:type="dxa"/>
            <w:vAlign w:val="center"/>
          </w:tcPr>
          <w:p w:rsidR="00A8748F" w:rsidRDefault="00A8748F" w:rsidP="00A8748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76"/>
          <w:jc w:val="center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F941FB">
              <w:rPr>
                <w:rFonts w:eastAsia="標楷體" w:hint="eastAsia"/>
                <w:sz w:val="28"/>
                <w:szCs w:val="28"/>
              </w:rPr>
              <w:t>6</w:t>
            </w:r>
          </w:p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團練</w:t>
            </w:r>
            <w:r>
              <w:rPr>
                <w:rFonts w:eastAsia="標楷體" w:hint="eastAsia"/>
                <w:sz w:val="28"/>
                <w:szCs w:val="28"/>
              </w:rPr>
              <w:t>、分組</w:t>
            </w:r>
          </w:p>
        </w:tc>
        <w:tc>
          <w:tcPr>
            <w:tcW w:w="1791" w:type="dxa"/>
            <w:vMerge w:val="restart"/>
          </w:tcPr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⊙小組</w:t>
            </w:r>
            <w:r>
              <w:rPr>
                <w:rFonts w:eastAsia="標楷體"/>
                <w:sz w:val="26"/>
                <w:szCs w:val="26"/>
              </w:rPr>
              <w:t>教學</w:t>
            </w:r>
          </w:p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1</w:t>
            </w:r>
            <w:r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和聲練習</w:t>
            </w:r>
          </w:p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合奏曲練習</w:t>
            </w:r>
          </w:p>
        </w:tc>
        <w:tc>
          <w:tcPr>
            <w:tcW w:w="1619" w:type="dxa"/>
            <w:vMerge w:val="restart"/>
          </w:tcPr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⊙分團教學</w:t>
            </w:r>
          </w:p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吐音運氣</w:t>
            </w:r>
          </w:p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和聲分部</w:t>
            </w:r>
          </w:p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技巧練習</w:t>
            </w:r>
          </w:p>
          <w:p w:rsidR="00B349F5" w:rsidRDefault="00B349F5" w:rsidP="00B349F5">
            <w:pPr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合奏曲練習</w:t>
            </w:r>
          </w:p>
        </w:tc>
        <w:tc>
          <w:tcPr>
            <w:tcW w:w="2997" w:type="dxa"/>
            <w:vMerge w:val="restart"/>
          </w:tcPr>
          <w:p w:rsidR="00B349F5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一、視參加人數，於第一次</w:t>
            </w:r>
          </w:p>
          <w:p w:rsidR="00B349F5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　　上課依個別程度分成Ａ</w:t>
            </w:r>
          </w:p>
          <w:p w:rsidR="00B349F5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　　團及Ｂ團。</w:t>
            </w:r>
          </w:p>
          <w:p w:rsidR="00B349F5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二、全數團員將分成</w:t>
            </w:r>
            <w:r w:rsidR="00DE5304">
              <w:rPr>
                <w:rFonts w:eastAsia="標楷體" w:hint="eastAsia"/>
                <w:szCs w:val="26"/>
              </w:rPr>
              <w:t>4</w:t>
            </w:r>
            <w:r>
              <w:rPr>
                <w:rFonts w:eastAsia="標楷體" w:hint="eastAsia"/>
                <w:szCs w:val="26"/>
              </w:rPr>
              <w:t>-1</w:t>
            </w:r>
            <w:r w:rsidR="00DE5304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人</w:t>
            </w:r>
          </w:p>
          <w:p w:rsidR="00B349F5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　　小組，以進行小組教</w:t>
            </w:r>
          </w:p>
          <w:p w:rsidR="00B349F5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 xml:space="preserve">　　學。</w:t>
            </w:r>
          </w:p>
          <w:p w:rsidR="00B349F5" w:rsidRPr="00E66CA0" w:rsidRDefault="00B349F5" w:rsidP="00B349F5">
            <w:pPr>
              <w:spacing w:line="400" w:lineRule="exact"/>
              <w:ind w:leftChars="-11" w:left="-26"/>
              <w:jc w:val="both"/>
              <w:rPr>
                <w:rFonts w:eastAsia="標楷體"/>
                <w:szCs w:val="26"/>
              </w:rPr>
            </w:pPr>
          </w:p>
        </w:tc>
      </w:tr>
      <w:tr w:rsidR="00534CDE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283" w:type="dxa"/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534CD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78082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082E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83" w:type="dxa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shd w:val="clear" w:color="auto" w:fill="FFFF99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082E" w:rsidTr="00242C8C">
        <w:trPr>
          <w:cantSplit/>
          <w:trHeight w:val="376"/>
          <w:jc w:val="center"/>
        </w:trPr>
        <w:tc>
          <w:tcPr>
            <w:tcW w:w="476" w:type="dxa"/>
            <w:vMerge w:val="restart"/>
            <w:tcBorders>
              <w:left w:val="single" w:sz="4" w:space="0" w:color="auto"/>
            </w:tcBorders>
            <w:vAlign w:val="center"/>
          </w:tcPr>
          <w:p w:rsidR="0078082E" w:rsidRDefault="0078082E" w:rsidP="00F941F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F941FB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412" w:type="dxa"/>
            <w:vMerge w:val="restart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37" w:type="dxa"/>
            <w:vAlign w:val="center"/>
          </w:tcPr>
          <w:p w:rsidR="0078082E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83" w:type="dxa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8082E" w:rsidTr="00242C8C">
        <w:trPr>
          <w:cantSplit/>
          <w:trHeight w:val="376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78082E" w:rsidRDefault="0078082E" w:rsidP="0078082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83" w:type="dxa"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78082E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283" w:type="dxa"/>
            <w:vAlign w:val="center"/>
          </w:tcPr>
          <w:p w:rsidR="00B349F5" w:rsidRPr="00E23B83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283" w:type="dxa"/>
            <w:vAlign w:val="center"/>
          </w:tcPr>
          <w:p w:rsidR="00B349F5" w:rsidRPr="00E23B83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437" w:type="dxa"/>
            <w:vAlign w:val="center"/>
          </w:tcPr>
          <w:p w:rsidR="00B349F5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78082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283" w:type="dxa"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5304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37" w:type="dxa"/>
            <w:vAlign w:val="center"/>
          </w:tcPr>
          <w:p w:rsidR="00DE5304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83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5304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DE5304" w:rsidRDefault="00534CDE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283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5304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34CDE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283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5304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534CDE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283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5304" w:rsidTr="00242C8C">
        <w:trPr>
          <w:cantSplit/>
          <w:trHeight w:val="390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534CDE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83" w:type="dxa"/>
            <w:vAlign w:val="center"/>
          </w:tcPr>
          <w:p w:rsidR="00DE5304" w:rsidRPr="00E23B83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DE5304" w:rsidRDefault="00DE5304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49F5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B349F5" w:rsidRDefault="00671F1D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437" w:type="dxa"/>
            <w:vAlign w:val="center"/>
          </w:tcPr>
          <w:p w:rsidR="00B349F5" w:rsidRDefault="000919CA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283" w:type="dxa"/>
            <w:vAlign w:val="center"/>
          </w:tcPr>
          <w:p w:rsidR="00B349F5" w:rsidRDefault="000919CA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與嘉義縣教師</w:t>
            </w:r>
            <w:r w:rsidR="00EC0917">
              <w:rPr>
                <w:rFonts w:eastAsia="標楷體" w:hint="eastAsia"/>
                <w:sz w:val="28"/>
                <w:szCs w:val="28"/>
              </w:rPr>
              <w:t>木笛團聯合演出</w:t>
            </w:r>
          </w:p>
        </w:tc>
        <w:tc>
          <w:tcPr>
            <w:tcW w:w="1791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B349F5" w:rsidRDefault="00B349F5" w:rsidP="00B349F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9CA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283" w:type="dxa"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小組、</w:t>
            </w:r>
            <w:r>
              <w:rPr>
                <w:rFonts w:eastAsia="標楷體" w:hint="eastAsia"/>
                <w:sz w:val="28"/>
                <w:szCs w:val="28"/>
              </w:rPr>
              <w:t>分團</w:t>
            </w:r>
            <w:r>
              <w:rPr>
                <w:rFonts w:eastAsia="標楷體"/>
                <w:sz w:val="28"/>
                <w:szCs w:val="28"/>
              </w:rPr>
              <w:t>團練</w:t>
            </w:r>
          </w:p>
        </w:tc>
        <w:tc>
          <w:tcPr>
            <w:tcW w:w="1791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9CA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283" w:type="dxa"/>
            <w:vAlign w:val="center"/>
          </w:tcPr>
          <w:p w:rsidR="000919CA" w:rsidRPr="00E23B83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19CA" w:rsidTr="00242C8C">
        <w:trPr>
          <w:cantSplit/>
          <w:trHeight w:val="405"/>
          <w:jc w:val="center"/>
        </w:trPr>
        <w:tc>
          <w:tcPr>
            <w:tcW w:w="476" w:type="dxa"/>
            <w:vMerge/>
            <w:tcBorders>
              <w:left w:val="single" w:sz="4" w:space="0" w:color="auto"/>
            </w:tcBorders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2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7" w:type="dxa"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283" w:type="dxa"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3B83">
              <w:rPr>
                <w:rFonts w:eastAsia="標楷體" w:hint="eastAsia"/>
                <w:sz w:val="28"/>
                <w:szCs w:val="28"/>
              </w:rPr>
              <w:t>小組、分團團練</w:t>
            </w:r>
          </w:p>
        </w:tc>
        <w:tc>
          <w:tcPr>
            <w:tcW w:w="1791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97" w:type="dxa"/>
            <w:vMerge/>
            <w:vAlign w:val="center"/>
          </w:tcPr>
          <w:p w:rsidR="000919CA" w:rsidRDefault="000919CA" w:rsidP="000919C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71FF8" w:rsidRPr="00217168" w:rsidRDefault="00671FF8" w:rsidP="00671FF8"/>
    <w:sectPr w:rsidR="00671FF8" w:rsidRPr="00217168" w:rsidSect="00217168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39" w:rsidRDefault="005F6E39" w:rsidP="004E53A0">
      <w:r>
        <w:separator/>
      </w:r>
    </w:p>
  </w:endnote>
  <w:endnote w:type="continuationSeparator" w:id="0">
    <w:p w:rsidR="005F6E39" w:rsidRDefault="005F6E39" w:rsidP="004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39" w:rsidRDefault="005F6E39" w:rsidP="004E53A0">
      <w:r>
        <w:separator/>
      </w:r>
    </w:p>
  </w:footnote>
  <w:footnote w:type="continuationSeparator" w:id="0">
    <w:p w:rsidR="005F6E39" w:rsidRDefault="005F6E39" w:rsidP="004E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048"/>
    <w:multiLevelType w:val="hybridMultilevel"/>
    <w:tmpl w:val="95CAF598"/>
    <w:lvl w:ilvl="0" w:tplc="8CE46E4A">
      <w:start w:val="1"/>
      <w:numFmt w:val="decimal"/>
      <w:suff w:val="space"/>
      <w:lvlText w:val="%1."/>
      <w:lvlJc w:val="left"/>
      <w:pPr>
        <w:ind w:left="71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08D32C8C"/>
    <w:multiLevelType w:val="hybridMultilevel"/>
    <w:tmpl w:val="A4B66D9C"/>
    <w:lvl w:ilvl="0" w:tplc="36884C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D4E1C6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3D15BF"/>
    <w:multiLevelType w:val="hybridMultilevel"/>
    <w:tmpl w:val="C66814C2"/>
    <w:lvl w:ilvl="0" w:tplc="69A4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BF7385"/>
    <w:multiLevelType w:val="hybridMultilevel"/>
    <w:tmpl w:val="48AEC4DA"/>
    <w:lvl w:ilvl="0" w:tplc="DE88A2C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FD2D05"/>
    <w:multiLevelType w:val="hybridMultilevel"/>
    <w:tmpl w:val="C7E8CB0A"/>
    <w:lvl w:ilvl="0" w:tplc="0F488C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D08F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F0C2E5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BA5A7A"/>
    <w:multiLevelType w:val="hybridMultilevel"/>
    <w:tmpl w:val="A09E63F0"/>
    <w:lvl w:ilvl="0" w:tplc="F5963D4A">
      <w:start w:val="7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1C7D2362"/>
    <w:multiLevelType w:val="hybridMultilevel"/>
    <w:tmpl w:val="C4C0B4DE"/>
    <w:lvl w:ilvl="0" w:tplc="048CEF74">
      <w:start w:val="2"/>
      <w:numFmt w:val="decimal"/>
      <w:lvlText w:val="%1、"/>
      <w:lvlJc w:val="left"/>
      <w:pPr>
        <w:tabs>
          <w:tab w:val="num" w:pos="2837"/>
        </w:tabs>
        <w:ind w:left="28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7"/>
        </w:tabs>
        <w:ind w:left="30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7"/>
        </w:tabs>
        <w:ind w:left="35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7"/>
        </w:tabs>
        <w:ind w:left="40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17"/>
        </w:tabs>
        <w:ind w:left="45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7"/>
        </w:tabs>
        <w:ind w:left="49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7"/>
        </w:tabs>
        <w:ind w:left="54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57"/>
        </w:tabs>
        <w:ind w:left="59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480"/>
      </w:pPr>
    </w:lvl>
  </w:abstractNum>
  <w:abstractNum w:abstractNumId="7" w15:restartNumberingAfterBreak="0">
    <w:nsid w:val="24267B9D"/>
    <w:multiLevelType w:val="hybridMultilevel"/>
    <w:tmpl w:val="FBE88A1C"/>
    <w:lvl w:ilvl="0" w:tplc="12BAB9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8" w15:restartNumberingAfterBreak="0">
    <w:nsid w:val="253D56FB"/>
    <w:multiLevelType w:val="multilevel"/>
    <w:tmpl w:val="867A6F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E5E22AD"/>
    <w:multiLevelType w:val="hybridMultilevel"/>
    <w:tmpl w:val="A5506654"/>
    <w:lvl w:ilvl="0" w:tplc="1B7A634A">
      <w:start w:val="1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7372DFE"/>
    <w:multiLevelType w:val="hybridMultilevel"/>
    <w:tmpl w:val="A8D8F92E"/>
    <w:lvl w:ilvl="0" w:tplc="308AA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DB78E0"/>
    <w:multiLevelType w:val="hybridMultilevel"/>
    <w:tmpl w:val="1E5E40FA"/>
    <w:lvl w:ilvl="0" w:tplc="5CDC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470152"/>
    <w:multiLevelType w:val="hybridMultilevel"/>
    <w:tmpl w:val="AC2CB49A"/>
    <w:lvl w:ilvl="0" w:tplc="C22A679E">
      <w:start w:val="1"/>
      <w:numFmt w:val="decimal"/>
      <w:suff w:val="space"/>
      <w:lvlText w:val="%1."/>
      <w:lvlJc w:val="left"/>
      <w:pPr>
        <w:ind w:left="227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40"/>
        </w:tabs>
        <w:ind w:left="3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0"/>
        </w:tabs>
        <w:ind w:left="3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0"/>
        </w:tabs>
        <w:ind w:left="4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80"/>
        </w:tabs>
        <w:ind w:left="4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0"/>
        </w:tabs>
        <w:ind w:left="5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20"/>
        </w:tabs>
        <w:ind w:left="5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480"/>
      </w:pPr>
    </w:lvl>
  </w:abstractNum>
  <w:abstractNum w:abstractNumId="13" w15:restartNumberingAfterBreak="0">
    <w:nsid w:val="663B335A"/>
    <w:multiLevelType w:val="hybridMultilevel"/>
    <w:tmpl w:val="90323A7A"/>
    <w:lvl w:ilvl="0" w:tplc="7B48DB5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6DE8196F"/>
    <w:multiLevelType w:val="hybridMultilevel"/>
    <w:tmpl w:val="07745CBE"/>
    <w:lvl w:ilvl="0" w:tplc="FB626BD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細明體" w:eastAsia="細明體" w:hAnsi="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421369"/>
    <w:multiLevelType w:val="hybridMultilevel"/>
    <w:tmpl w:val="B610FEB2"/>
    <w:lvl w:ilvl="0" w:tplc="96B07230">
      <w:start w:val="7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535871"/>
    <w:multiLevelType w:val="hybridMultilevel"/>
    <w:tmpl w:val="870C7BE0"/>
    <w:lvl w:ilvl="0" w:tplc="749866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8EC4AE8"/>
    <w:multiLevelType w:val="hybridMultilevel"/>
    <w:tmpl w:val="5B121F42"/>
    <w:lvl w:ilvl="0" w:tplc="A01AA18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AE45B46"/>
    <w:multiLevelType w:val="hybridMultilevel"/>
    <w:tmpl w:val="0E32D9A0"/>
    <w:lvl w:ilvl="0" w:tplc="69D22198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7AF224D8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default"/>
        <w:lang w:val="en-US"/>
      </w:rPr>
    </w:lvl>
    <w:lvl w:ilvl="2" w:tplc="8B78E5BE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B912D46"/>
    <w:multiLevelType w:val="hybridMultilevel"/>
    <w:tmpl w:val="78E2D388"/>
    <w:lvl w:ilvl="0" w:tplc="30FA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E8A4BDE"/>
    <w:multiLevelType w:val="hybridMultilevel"/>
    <w:tmpl w:val="452E66E6"/>
    <w:lvl w:ilvl="0" w:tplc="EFFAE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9"/>
  </w:num>
  <w:num w:numId="7">
    <w:abstractNumId w:val="11"/>
  </w:num>
  <w:num w:numId="8">
    <w:abstractNumId w:val="20"/>
  </w:num>
  <w:num w:numId="9">
    <w:abstractNumId w:val="10"/>
  </w:num>
  <w:num w:numId="10">
    <w:abstractNumId w:val="8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5"/>
  </w:num>
  <w:num w:numId="16">
    <w:abstractNumId w:val="17"/>
  </w:num>
  <w:num w:numId="17">
    <w:abstractNumId w:val="15"/>
  </w:num>
  <w:num w:numId="18">
    <w:abstractNumId w:val="6"/>
  </w:num>
  <w:num w:numId="19">
    <w:abstractNumId w:val="14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21"/>
    <w:rsid w:val="00083DAE"/>
    <w:rsid w:val="000919CA"/>
    <w:rsid w:val="00097978"/>
    <w:rsid w:val="000B0C72"/>
    <w:rsid w:val="00132858"/>
    <w:rsid w:val="001957C0"/>
    <w:rsid w:val="001C3775"/>
    <w:rsid w:val="001F559E"/>
    <w:rsid w:val="00217168"/>
    <w:rsid w:val="00225BFA"/>
    <w:rsid w:val="00242C8C"/>
    <w:rsid w:val="00296FC1"/>
    <w:rsid w:val="002B6898"/>
    <w:rsid w:val="002B7A33"/>
    <w:rsid w:val="002F6A68"/>
    <w:rsid w:val="00323E21"/>
    <w:rsid w:val="00340607"/>
    <w:rsid w:val="003423E2"/>
    <w:rsid w:val="00385FDF"/>
    <w:rsid w:val="003E2921"/>
    <w:rsid w:val="004E53A0"/>
    <w:rsid w:val="00534CDE"/>
    <w:rsid w:val="0053588A"/>
    <w:rsid w:val="00573750"/>
    <w:rsid w:val="00590839"/>
    <w:rsid w:val="00593312"/>
    <w:rsid w:val="005D0464"/>
    <w:rsid w:val="005D2B27"/>
    <w:rsid w:val="005F6E39"/>
    <w:rsid w:val="00671F1D"/>
    <w:rsid w:val="00671FF8"/>
    <w:rsid w:val="00691DD6"/>
    <w:rsid w:val="006D1DFE"/>
    <w:rsid w:val="00704723"/>
    <w:rsid w:val="00707FBC"/>
    <w:rsid w:val="0078082E"/>
    <w:rsid w:val="007A46B6"/>
    <w:rsid w:val="00821EEE"/>
    <w:rsid w:val="00837DB3"/>
    <w:rsid w:val="00846F3B"/>
    <w:rsid w:val="008E121D"/>
    <w:rsid w:val="00913413"/>
    <w:rsid w:val="00945A19"/>
    <w:rsid w:val="00962EEC"/>
    <w:rsid w:val="0098063A"/>
    <w:rsid w:val="00982727"/>
    <w:rsid w:val="009F6499"/>
    <w:rsid w:val="00A34D56"/>
    <w:rsid w:val="00A46379"/>
    <w:rsid w:val="00A46BF0"/>
    <w:rsid w:val="00A47EDB"/>
    <w:rsid w:val="00A8748F"/>
    <w:rsid w:val="00A9278E"/>
    <w:rsid w:val="00B15A70"/>
    <w:rsid w:val="00B349F5"/>
    <w:rsid w:val="00B603CF"/>
    <w:rsid w:val="00B822C6"/>
    <w:rsid w:val="00C340CB"/>
    <w:rsid w:val="00C35879"/>
    <w:rsid w:val="00D317FC"/>
    <w:rsid w:val="00D32890"/>
    <w:rsid w:val="00DB3695"/>
    <w:rsid w:val="00DD027E"/>
    <w:rsid w:val="00DE5304"/>
    <w:rsid w:val="00DF60DA"/>
    <w:rsid w:val="00E23B83"/>
    <w:rsid w:val="00E43E86"/>
    <w:rsid w:val="00E52BEE"/>
    <w:rsid w:val="00EC0917"/>
    <w:rsid w:val="00EC21E2"/>
    <w:rsid w:val="00F135DC"/>
    <w:rsid w:val="00F53A69"/>
    <w:rsid w:val="00F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D164573-8BAE-44E8-B33F-B10FB53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header"/>
    <w:basedOn w:val="a"/>
    <w:link w:val="a5"/>
    <w:rsid w:val="004E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E53A0"/>
    <w:rPr>
      <w:kern w:val="2"/>
    </w:rPr>
  </w:style>
  <w:style w:type="paragraph" w:styleId="a6">
    <w:name w:val="footer"/>
    <w:basedOn w:val="a"/>
    <w:link w:val="a7"/>
    <w:rsid w:val="004E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E53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785D-15FE-4502-9C8B-F4419F76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449</Words>
  <Characters>2562</Characters>
  <Application>Microsoft Office Word</Application>
  <DocSecurity>0</DocSecurity>
  <Lines>21</Lines>
  <Paragraphs>6</Paragraphs>
  <ScaleCrop>false</ScaleCrop>
  <Company>sun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94學年度上學期府城教師合唱研習</dc:title>
  <dc:subject/>
  <dc:creator>sun</dc:creator>
  <cp:keywords/>
  <cp:lastModifiedBy>吳明峰</cp:lastModifiedBy>
  <cp:revision>9</cp:revision>
  <cp:lastPrinted>2006-07-25T14:11:00Z</cp:lastPrinted>
  <dcterms:created xsi:type="dcterms:W3CDTF">2017-08-23T01:50:00Z</dcterms:created>
  <dcterms:modified xsi:type="dcterms:W3CDTF">2018-02-05T12:51:00Z</dcterms:modified>
</cp:coreProperties>
</file>