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08" w:rsidRPr="006C04E1" w:rsidRDefault="00BB3208" w:rsidP="00BB3208">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BB3208" w:rsidRDefault="00BB3208" w:rsidP="00BB3208">
      <w:pPr>
        <w:spacing w:line="360" w:lineRule="auto"/>
        <w:jc w:val="center"/>
        <w:rPr>
          <w:rFonts w:ascii="標楷體" w:eastAsia="標楷體" w:hAnsi="標楷體"/>
          <w:sz w:val="28"/>
          <w:szCs w:val="28"/>
        </w:rPr>
      </w:pPr>
      <w:r w:rsidRPr="006C04E1">
        <w:rPr>
          <w:rFonts w:ascii="標楷體" w:eastAsia="標楷體" w:hAnsi="標楷體" w:hint="eastAsia"/>
          <w:b/>
          <w:sz w:val="28"/>
          <w:szCs w:val="28"/>
        </w:rPr>
        <w:t>「</w:t>
      </w:r>
      <w:r>
        <w:rPr>
          <w:rFonts w:ascii="標楷體" w:eastAsia="標楷體" w:hAnsi="標楷體" w:hint="eastAsia"/>
          <w:b/>
          <w:sz w:val="28"/>
          <w:szCs w:val="28"/>
        </w:rPr>
        <w:t>直笛教學與比賽實務研習</w:t>
      </w:r>
      <w:r w:rsidRPr="006C04E1">
        <w:rPr>
          <w:rFonts w:ascii="標楷體" w:eastAsia="標楷體" w:hAnsi="標楷體" w:hint="eastAsia"/>
          <w:b/>
          <w:sz w:val="28"/>
          <w:szCs w:val="28"/>
        </w:rPr>
        <w:t>」實施計畫</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一、依據：</w:t>
      </w:r>
    </w:p>
    <w:p w:rsidR="00BB3208" w:rsidRPr="00AF0071" w:rsidRDefault="00BB3208" w:rsidP="00BB3208">
      <w:pPr>
        <w:snapToGrid w:val="0"/>
        <w:ind w:leftChars="177" w:left="1133" w:hangingChars="295" w:hanging="708"/>
        <w:rPr>
          <w:rFonts w:ascii="標楷體" w:eastAsia="標楷體" w:hAnsi="標楷體" w:cs="Arial"/>
        </w:rPr>
      </w:pPr>
      <w:r w:rsidRPr="0004282D">
        <w:rPr>
          <w:rFonts w:ascii="標楷體" w:eastAsia="標楷體" w:hAnsi="標楷體" w:cs="Arial"/>
        </w:rPr>
        <w:t>(</w:t>
      </w:r>
      <w:r w:rsidRPr="0004282D">
        <w:rPr>
          <w:rFonts w:ascii="標楷體" w:eastAsia="標楷體" w:hAnsi="標楷體" w:cs="Arial" w:hint="eastAsia"/>
        </w:rPr>
        <w:t>一</w:t>
      </w:r>
      <w:r w:rsidRPr="0004282D">
        <w:rPr>
          <w:rFonts w:ascii="標楷體" w:eastAsia="標楷體" w:hAnsi="標楷體" w:cs="Arial"/>
        </w:rPr>
        <w:t>)103</w:t>
      </w:r>
      <w:r w:rsidRPr="0004282D">
        <w:rPr>
          <w:rFonts w:ascii="標楷體" w:eastAsia="標楷體" w:hAnsi="標楷體" w:cs="Arial" w:hint="eastAsia"/>
        </w:rPr>
        <w:t>年度教育部補助辦理十二年國民基本教育精進國中小教學品質要點。</w:t>
      </w:r>
    </w:p>
    <w:p w:rsidR="00BB3208" w:rsidRPr="0004282D" w:rsidRDefault="00BB3208" w:rsidP="00BB3208">
      <w:pPr>
        <w:snapToGrid w:val="0"/>
        <w:ind w:leftChars="177" w:left="1133" w:hangingChars="295" w:hanging="708"/>
        <w:rPr>
          <w:rFonts w:ascii="標楷體" w:eastAsia="標楷體" w:hAnsi="標楷體" w:cs="Arial"/>
        </w:rPr>
      </w:pPr>
      <w:r w:rsidRPr="0004282D">
        <w:rPr>
          <w:rFonts w:ascii="標楷體" w:eastAsia="標楷體" w:hAnsi="標楷體" w:cs="Arial"/>
        </w:rPr>
        <w:t>(</w:t>
      </w:r>
      <w:r w:rsidRPr="0004282D">
        <w:rPr>
          <w:rFonts w:ascii="標楷體" w:eastAsia="標楷體" w:hAnsi="標楷體" w:cs="Arial" w:hint="eastAsia"/>
        </w:rPr>
        <w:t>二</w:t>
      </w:r>
      <w:r w:rsidRPr="0004282D">
        <w:rPr>
          <w:rFonts w:ascii="標楷體" w:eastAsia="標楷體" w:hAnsi="標楷體" w:cs="Arial"/>
        </w:rPr>
        <w:t>)103</w:t>
      </w:r>
      <w:r w:rsidRPr="0004282D">
        <w:rPr>
          <w:rFonts w:ascii="標楷體" w:eastAsia="標楷體" w:hAnsi="標楷體" w:cs="Arial" w:hint="eastAsia"/>
        </w:rPr>
        <w:t>年度臺南市辦理十二年國民基本教育精進國中小教學品質計畫。</w:t>
      </w:r>
    </w:p>
    <w:p w:rsidR="00BB3208" w:rsidRPr="00AF0071" w:rsidRDefault="00BB3208" w:rsidP="00BB3208">
      <w:pPr>
        <w:snapToGrid w:val="0"/>
        <w:ind w:leftChars="177" w:left="1133" w:hangingChars="295" w:hanging="708"/>
        <w:rPr>
          <w:rFonts w:ascii="標楷體" w:eastAsia="標楷體" w:hAnsi="標楷體" w:cs="Arial"/>
        </w:rPr>
      </w:pPr>
      <w:r w:rsidRPr="0004282D">
        <w:rPr>
          <w:rFonts w:ascii="標楷體" w:eastAsia="標楷體" w:hAnsi="標楷體" w:cs="Arial"/>
        </w:rPr>
        <w:t>(</w:t>
      </w:r>
      <w:r w:rsidRPr="0004282D">
        <w:rPr>
          <w:rFonts w:ascii="標楷體" w:eastAsia="標楷體" w:hAnsi="標楷體" w:cs="Arial" w:hint="eastAsia"/>
        </w:rPr>
        <w:t>三</w:t>
      </w:r>
      <w:r w:rsidRPr="0004282D">
        <w:rPr>
          <w:rFonts w:ascii="標楷體" w:eastAsia="標楷體" w:hAnsi="標楷體" w:cs="Arial"/>
        </w:rPr>
        <w:t>)</w:t>
      </w:r>
      <w:r w:rsidRPr="0004282D">
        <w:rPr>
          <w:rFonts w:ascii="標楷體" w:eastAsia="標楷體" w:hAnsi="標楷體" w:cs="Arial" w:hint="eastAsia"/>
        </w:rPr>
        <w:t>臺南市政府</w:t>
      </w:r>
      <w:r w:rsidRPr="0004282D">
        <w:rPr>
          <w:rFonts w:ascii="標楷體" w:eastAsia="標楷體" w:hAnsi="標楷體" w:cs="Arial"/>
        </w:rPr>
        <w:t>103</w:t>
      </w:r>
      <w:r w:rsidRPr="0004282D">
        <w:rPr>
          <w:rFonts w:ascii="標楷體" w:eastAsia="標楷體" w:hAnsi="標楷體" w:cs="Arial" w:hint="eastAsia"/>
        </w:rPr>
        <w:t>年教育政策主軸。</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二、目的：</w:t>
      </w:r>
    </w:p>
    <w:p w:rsidR="00BB3208" w:rsidRPr="00AF0071" w:rsidRDefault="00BB3208" w:rsidP="00BB3208">
      <w:pPr>
        <w:snapToGrid w:val="0"/>
        <w:ind w:leftChars="177" w:left="1133" w:hangingChars="295" w:hanging="708"/>
        <w:rPr>
          <w:rFonts w:ascii="標楷體" w:eastAsia="標楷體" w:hAnsi="標楷體" w:cs="Arial"/>
        </w:rPr>
      </w:pPr>
      <w:r>
        <w:rPr>
          <w:rFonts w:ascii="標楷體" w:eastAsia="標楷體" w:hAnsi="標楷體" w:cs="Arial" w:hint="eastAsia"/>
        </w:rPr>
        <w:t>(</w:t>
      </w:r>
      <w:r w:rsidRPr="00AF0071">
        <w:rPr>
          <w:rFonts w:ascii="標楷體" w:eastAsia="標楷體" w:hAnsi="標楷體" w:cs="Arial" w:hint="eastAsia"/>
        </w:rPr>
        <w:t>一</w:t>
      </w:r>
      <w:r>
        <w:rPr>
          <w:rFonts w:ascii="標楷體" w:eastAsia="標楷體" w:hAnsi="標楷體" w:cs="Arial" w:hint="eastAsia"/>
        </w:rPr>
        <w:t>)</w:t>
      </w:r>
      <w:r w:rsidRPr="00AF0071">
        <w:rPr>
          <w:rFonts w:ascii="標楷體" w:eastAsia="標楷體" w:hAnsi="標楷體" w:cs="Arial" w:hint="eastAsia"/>
        </w:rPr>
        <w:t>促進領域教師直笛教學專業成長，提升領域教師專業能力與教學知能。</w:t>
      </w:r>
    </w:p>
    <w:p w:rsidR="00BB3208" w:rsidRPr="00AF0071" w:rsidRDefault="00BB3208" w:rsidP="00BB3208">
      <w:pPr>
        <w:snapToGrid w:val="0"/>
        <w:ind w:leftChars="177" w:left="1133" w:hangingChars="295" w:hanging="708"/>
        <w:rPr>
          <w:rFonts w:ascii="標楷體" w:eastAsia="標楷體" w:hAnsi="標楷體" w:cs="Arial"/>
        </w:rPr>
      </w:pPr>
      <w:r>
        <w:rPr>
          <w:rFonts w:ascii="標楷體" w:eastAsia="標楷體" w:hAnsi="標楷體" w:cs="Arial" w:hint="eastAsia"/>
        </w:rPr>
        <w:t>(</w:t>
      </w:r>
      <w:r w:rsidRPr="00AF0071">
        <w:rPr>
          <w:rFonts w:ascii="標楷體" w:eastAsia="標楷體" w:hAnsi="標楷體" w:cs="Arial" w:hint="eastAsia"/>
        </w:rPr>
        <w:t>二</w:t>
      </w:r>
      <w:r>
        <w:rPr>
          <w:rFonts w:ascii="標楷體" w:eastAsia="標楷體" w:hAnsi="標楷體" w:cs="Arial" w:hint="eastAsia"/>
        </w:rPr>
        <w:t>)</w:t>
      </w:r>
      <w:r w:rsidRPr="00AF0071">
        <w:rPr>
          <w:rFonts w:ascii="標楷體" w:eastAsia="標楷體" w:hAnsi="標楷體" w:cs="Arial" w:hint="eastAsia"/>
        </w:rPr>
        <w:t>從實務體驗中，熟悉直笛教學技巧，並了解比賽指定曲之詮釋技巧。</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三、指導單位：臺南市政府教育局</w:t>
      </w:r>
      <w:r w:rsidRPr="0004282D">
        <w:rPr>
          <w:rFonts w:hint="eastAsia"/>
          <w:b/>
        </w:rPr>
        <w:t>。</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四、主辦單位：臺南市國教輔導團藝術與人文領域</w:t>
      </w:r>
      <w:r w:rsidRPr="0004282D">
        <w:rPr>
          <w:rFonts w:hint="eastAsia"/>
          <w:b/>
        </w:rPr>
        <w:t>。</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五、協辦單位：</w:t>
      </w:r>
      <w:r w:rsidR="00D87E5C">
        <w:rPr>
          <w:rFonts w:ascii="標楷體" w:eastAsia="標楷體" w:hAnsi="標楷體" w:hint="eastAsia"/>
        </w:rPr>
        <w:t>臺南市教師木笛團</w:t>
      </w:r>
      <w:r w:rsidRPr="0004282D">
        <w:rPr>
          <w:rFonts w:ascii="標楷體" w:eastAsia="標楷體" w:hAnsi="標楷體" w:hint="eastAsia"/>
        </w:rPr>
        <w:t>。</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六、研習日期及地點：</w:t>
      </w:r>
    </w:p>
    <w:p w:rsidR="00B6432A" w:rsidRPr="000068B8" w:rsidRDefault="00B6432A" w:rsidP="00B6432A">
      <w:pPr>
        <w:snapToGrid w:val="0"/>
        <w:ind w:leftChars="200" w:left="991" w:hangingChars="213" w:hanging="511"/>
        <w:rPr>
          <w:rFonts w:ascii="標楷體" w:eastAsia="標楷體" w:hAnsi="標楷體"/>
        </w:rPr>
      </w:pPr>
      <w:r w:rsidRPr="000068B8">
        <w:rPr>
          <w:rFonts w:ascii="標楷體" w:eastAsia="標楷體" w:hAnsi="標楷體" w:hint="eastAsia"/>
        </w:rPr>
        <w:t>(一)日期：</w:t>
      </w:r>
      <w:r w:rsidRPr="000068B8">
        <w:rPr>
          <w:rFonts w:ascii="標楷體" w:eastAsia="標楷體" w:hAnsi="標楷體"/>
        </w:rPr>
        <w:t>103</w:t>
      </w:r>
      <w:r w:rsidRPr="000068B8">
        <w:rPr>
          <w:rFonts w:ascii="標楷體" w:eastAsia="標楷體" w:hAnsi="標楷體" w:hint="eastAsia"/>
        </w:rPr>
        <w:t>年</w:t>
      </w:r>
      <w:r w:rsidRPr="000068B8">
        <w:rPr>
          <w:rFonts w:ascii="標楷體" w:eastAsia="標楷體" w:hAnsi="標楷體"/>
        </w:rPr>
        <w:t>8</w:t>
      </w:r>
      <w:r w:rsidRPr="000068B8">
        <w:rPr>
          <w:rFonts w:ascii="標楷體" w:eastAsia="標楷體" w:hAnsi="標楷體" w:hint="eastAsia"/>
        </w:rPr>
        <w:t>月</w:t>
      </w:r>
      <w:r>
        <w:rPr>
          <w:rFonts w:ascii="標楷體" w:eastAsia="標楷體" w:hAnsi="標楷體" w:hint="eastAsia"/>
        </w:rPr>
        <w:t>1</w:t>
      </w:r>
      <w:r w:rsidR="00F83B02">
        <w:rPr>
          <w:rFonts w:ascii="標楷體" w:eastAsia="標楷體" w:hAnsi="標楷體" w:hint="eastAsia"/>
        </w:rPr>
        <w:t>5</w:t>
      </w:r>
      <w:r w:rsidRPr="000068B8">
        <w:rPr>
          <w:rFonts w:ascii="標楷體" w:eastAsia="標楷體" w:hAnsi="標楷體" w:hint="eastAsia"/>
        </w:rPr>
        <w:t>日</w:t>
      </w:r>
      <w:r>
        <w:rPr>
          <w:rFonts w:ascii="標楷體" w:eastAsia="標楷體" w:hAnsi="標楷體" w:hint="eastAsia"/>
        </w:rPr>
        <w:t>(</w:t>
      </w:r>
      <w:r w:rsidR="00F83B02">
        <w:rPr>
          <w:rFonts w:ascii="標楷體" w:eastAsia="標楷體" w:hAnsi="標楷體" w:hint="eastAsia"/>
        </w:rPr>
        <w:t>五</w:t>
      </w:r>
      <w:r>
        <w:rPr>
          <w:rFonts w:ascii="標楷體" w:eastAsia="標楷體" w:hAnsi="標楷體" w:hint="eastAsia"/>
        </w:rPr>
        <w:t>)</w:t>
      </w:r>
      <w:r w:rsidRPr="000068B8">
        <w:rPr>
          <w:rFonts w:ascii="標楷體" w:eastAsia="標楷體" w:hAnsi="標楷體" w:hint="eastAsia"/>
        </w:rPr>
        <w:t>上午</w:t>
      </w:r>
      <w:r w:rsidRPr="000068B8">
        <w:rPr>
          <w:rFonts w:ascii="標楷體" w:eastAsia="標楷體" w:hAnsi="標楷體"/>
        </w:rPr>
        <w:t>08:40—12:00</w:t>
      </w:r>
      <w:r>
        <w:rPr>
          <w:rFonts w:ascii="標楷體" w:eastAsia="標楷體" w:hAnsi="標楷體" w:hint="eastAsia"/>
        </w:rPr>
        <w:t>(國中組)。</w:t>
      </w:r>
    </w:p>
    <w:p w:rsidR="00B6432A" w:rsidRPr="000068B8" w:rsidRDefault="00B6432A" w:rsidP="00B6432A">
      <w:pPr>
        <w:snapToGrid w:val="0"/>
        <w:ind w:leftChars="707" w:left="1697" w:firstLine="2"/>
        <w:rPr>
          <w:rFonts w:ascii="標楷體" w:eastAsia="標楷體" w:hAnsi="標楷體"/>
        </w:rPr>
      </w:pPr>
      <w:r w:rsidRPr="000068B8">
        <w:rPr>
          <w:rFonts w:ascii="標楷體" w:eastAsia="標楷體" w:hAnsi="標楷體"/>
        </w:rPr>
        <w:t>103</w:t>
      </w:r>
      <w:r w:rsidRPr="000068B8">
        <w:rPr>
          <w:rFonts w:ascii="標楷體" w:eastAsia="標楷體" w:hAnsi="標楷體" w:hint="eastAsia"/>
        </w:rPr>
        <w:t>年</w:t>
      </w:r>
      <w:r w:rsidRPr="000068B8">
        <w:rPr>
          <w:rFonts w:ascii="標楷體" w:eastAsia="標楷體" w:hAnsi="標楷體"/>
        </w:rPr>
        <w:t>8</w:t>
      </w:r>
      <w:r w:rsidRPr="000068B8">
        <w:rPr>
          <w:rFonts w:ascii="標楷體" w:eastAsia="標楷體" w:hAnsi="標楷體" w:hint="eastAsia"/>
        </w:rPr>
        <w:t>月</w:t>
      </w:r>
      <w:r>
        <w:rPr>
          <w:rFonts w:ascii="標楷體" w:eastAsia="標楷體" w:hAnsi="標楷體" w:hint="eastAsia"/>
        </w:rPr>
        <w:t>1</w:t>
      </w:r>
      <w:r w:rsidR="00F83B02">
        <w:rPr>
          <w:rFonts w:ascii="標楷體" w:eastAsia="標楷體" w:hAnsi="標楷體" w:hint="eastAsia"/>
        </w:rPr>
        <w:t>5</w:t>
      </w:r>
      <w:r w:rsidRPr="000068B8">
        <w:rPr>
          <w:rFonts w:ascii="標楷體" w:eastAsia="標楷體" w:hAnsi="標楷體" w:hint="eastAsia"/>
        </w:rPr>
        <w:t>日</w:t>
      </w:r>
      <w:r>
        <w:rPr>
          <w:rFonts w:ascii="標楷體" w:eastAsia="標楷體" w:hAnsi="標楷體" w:hint="eastAsia"/>
        </w:rPr>
        <w:t>(</w:t>
      </w:r>
      <w:r w:rsidR="00F83B02">
        <w:rPr>
          <w:rFonts w:ascii="標楷體" w:eastAsia="標楷體" w:hAnsi="標楷體" w:hint="eastAsia"/>
        </w:rPr>
        <w:t>五</w:t>
      </w:r>
      <w:r>
        <w:rPr>
          <w:rFonts w:ascii="標楷體" w:eastAsia="標楷體" w:hAnsi="標楷體" w:hint="eastAsia"/>
        </w:rPr>
        <w:t>)</w:t>
      </w:r>
      <w:r w:rsidR="00D87E5C">
        <w:rPr>
          <w:rFonts w:ascii="標楷體" w:eastAsia="標楷體" w:hAnsi="標楷體" w:hint="eastAsia"/>
        </w:rPr>
        <w:t>下</w:t>
      </w:r>
      <w:r w:rsidRPr="000068B8">
        <w:rPr>
          <w:rFonts w:ascii="標楷體" w:eastAsia="標楷體" w:hAnsi="標楷體" w:hint="eastAsia"/>
        </w:rPr>
        <w:t>午</w:t>
      </w:r>
      <w:r w:rsidR="00D87E5C">
        <w:rPr>
          <w:rFonts w:ascii="標楷體" w:eastAsia="標楷體" w:hAnsi="標楷體" w:hint="eastAsia"/>
        </w:rPr>
        <w:t>13</w:t>
      </w:r>
      <w:r w:rsidRPr="000068B8">
        <w:rPr>
          <w:rFonts w:ascii="標楷體" w:eastAsia="標楷體" w:hAnsi="標楷體"/>
        </w:rPr>
        <w:t>:</w:t>
      </w:r>
      <w:r w:rsidR="00D87E5C">
        <w:rPr>
          <w:rFonts w:ascii="標楷體" w:eastAsia="標楷體" w:hAnsi="標楷體" w:hint="eastAsia"/>
        </w:rPr>
        <w:t>3</w:t>
      </w:r>
      <w:r w:rsidRPr="000068B8">
        <w:rPr>
          <w:rFonts w:ascii="標楷體" w:eastAsia="標楷體" w:hAnsi="標楷體"/>
        </w:rPr>
        <w:t>0—1</w:t>
      </w:r>
      <w:r w:rsidR="00D87E5C">
        <w:rPr>
          <w:rFonts w:ascii="標楷體" w:eastAsia="標楷體" w:hAnsi="標楷體" w:hint="eastAsia"/>
        </w:rPr>
        <w:t>6</w:t>
      </w:r>
      <w:r w:rsidRPr="000068B8">
        <w:rPr>
          <w:rFonts w:ascii="標楷體" w:eastAsia="標楷體" w:hAnsi="標楷體"/>
        </w:rPr>
        <w:t>:</w:t>
      </w:r>
      <w:r w:rsidR="000A5A36">
        <w:rPr>
          <w:rFonts w:ascii="標楷體" w:eastAsia="標楷體" w:hAnsi="標楷體" w:hint="eastAsia"/>
        </w:rPr>
        <w:t>2</w:t>
      </w:r>
      <w:bookmarkStart w:id="0" w:name="_GoBack"/>
      <w:bookmarkEnd w:id="0"/>
      <w:r w:rsidRPr="000068B8">
        <w:rPr>
          <w:rFonts w:ascii="標楷體" w:eastAsia="標楷體" w:hAnsi="標楷體"/>
        </w:rPr>
        <w:t>0</w:t>
      </w:r>
      <w:r>
        <w:rPr>
          <w:rFonts w:ascii="標楷體" w:eastAsia="標楷體" w:hAnsi="標楷體" w:hint="eastAsia"/>
        </w:rPr>
        <w:t>(國小組)</w:t>
      </w:r>
      <w:r w:rsidRPr="000068B8">
        <w:rPr>
          <w:rFonts w:ascii="標楷體" w:eastAsia="標楷體" w:hAnsi="標楷體" w:hint="eastAsia"/>
        </w:rPr>
        <w:t>。</w:t>
      </w:r>
    </w:p>
    <w:p w:rsidR="00BB3208" w:rsidRPr="00AF0071" w:rsidRDefault="00B6432A" w:rsidP="00B6432A">
      <w:pPr>
        <w:snapToGrid w:val="0"/>
        <w:ind w:leftChars="177" w:left="1133" w:hangingChars="295" w:hanging="708"/>
        <w:rPr>
          <w:rFonts w:ascii="標楷體" w:eastAsia="標楷體" w:hAnsi="標楷體" w:cs="Arial"/>
        </w:rPr>
      </w:pPr>
      <w:r>
        <w:rPr>
          <w:rFonts w:ascii="標楷體" w:eastAsia="標楷體" w:hAnsi="標楷體" w:cs="Arial" w:hint="eastAsia"/>
        </w:rPr>
        <w:t xml:space="preserve"> </w:t>
      </w:r>
      <w:r w:rsidR="00BB3208">
        <w:rPr>
          <w:rFonts w:ascii="標楷體" w:eastAsia="標楷體" w:hAnsi="標楷體" w:cs="Arial" w:hint="eastAsia"/>
        </w:rPr>
        <w:t>(</w:t>
      </w:r>
      <w:r w:rsidR="00BB3208" w:rsidRPr="00AF0071">
        <w:rPr>
          <w:rFonts w:ascii="標楷體" w:eastAsia="標楷體" w:hAnsi="標楷體" w:cs="Arial" w:hint="eastAsia"/>
        </w:rPr>
        <w:t>二</w:t>
      </w:r>
      <w:r w:rsidR="00BB3208">
        <w:rPr>
          <w:rFonts w:ascii="標楷體" w:eastAsia="標楷體" w:hAnsi="標楷體" w:cs="Arial" w:hint="eastAsia"/>
        </w:rPr>
        <w:t>)</w:t>
      </w:r>
      <w:r w:rsidR="00BB3208" w:rsidRPr="00AF0071">
        <w:rPr>
          <w:rFonts w:ascii="標楷體" w:eastAsia="標楷體" w:hAnsi="標楷體" w:cs="Arial" w:hint="eastAsia"/>
        </w:rPr>
        <w:t>地點：</w:t>
      </w:r>
      <w:r w:rsidR="00BB3208">
        <w:rPr>
          <w:rFonts w:ascii="標楷體" w:eastAsia="標楷體" w:hAnsi="標楷體" w:cs="Arial" w:hint="eastAsia"/>
        </w:rPr>
        <w:t>臺南市</w:t>
      </w:r>
      <w:r w:rsidR="00BB3208" w:rsidRPr="00AF0071">
        <w:rPr>
          <w:rFonts w:ascii="標楷體" w:eastAsia="標楷體" w:hAnsi="標楷體" w:cs="Arial" w:hint="eastAsia"/>
        </w:rPr>
        <w:t>培文國小。</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七、研習對象：</w:t>
      </w:r>
    </w:p>
    <w:p w:rsidR="00BB3208" w:rsidRPr="00AF0071" w:rsidRDefault="00BB3208" w:rsidP="00BB3208">
      <w:pPr>
        <w:snapToGrid w:val="0"/>
        <w:ind w:leftChars="177" w:left="991" w:hangingChars="236" w:hanging="566"/>
        <w:rPr>
          <w:rFonts w:ascii="標楷體" w:eastAsia="標楷體" w:hAnsi="標楷體" w:cs="Arial"/>
        </w:rPr>
      </w:pPr>
      <w:r>
        <w:rPr>
          <w:rFonts w:ascii="標楷體" w:eastAsia="標楷體" w:hAnsi="標楷體" w:cs="Arial" w:hint="eastAsia"/>
        </w:rPr>
        <w:t>(一)</w:t>
      </w:r>
      <w:r w:rsidRPr="00AF0071">
        <w:rPr>
          <w:rFonts w:ascii="標楷體" w:eastAsia="標楷體" w:hAnsi="標楷體" w:cs="Arial" w:hint="eastAsia"/>
        </w:rPr>
        <w:t>本市各公私立中小學藝術與人文領域教師或直笛團指導老師，每校推派一名參加，並准予公假。</w:t>
      </w:r>
    </w:p>
    <w:p w:rsidR="00BB3208" w:rsidRPr="00AF0071" w:rsidRDefault="00BB3208" w:rsidP="00BB3208">
      <w:pPr>
        <w:snapToGrid w:val="0"/>
        <w:ind w:leftChars="177" w:left="1133" w:hangingChars="295" w:hanging="708"/>
        <w:rPr>
          <w:rFonts w:ascii="標楷體" w:eastAsia="標楷體" w:hAnsi="標楷體" w:cs="Arial"/>
        </w:rPr>
      </w:pPr>
      <w:r>
        <w:rPr>
          <w:rFonts w:ascii="標楷體" w:eastAsia="標楷體" w:hAnsi="標楷體" w:cs="Arial" w:hint="eastAsia"/>
        </w:rPr>
        <w:t>(二)</w:t>
      </w:r>
      <w:r w:rsidRPr="00AF0071">
        <w:rPr>
          <w:rFonts w:ascii="標楷體" w:eastAsia="標楷體" w:hAnsi="標楷體" w:cs="Arial" w:hint="eastAsia"/>
        </w:rPr>
        <w:t>本市各公私立中小學對直笛教學有興趣之教師。</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八、報名時間：即日起請逕至本市教網中心學習護照系統採線上報名。</w:t>
      </w:r>
    </w:p>
    <w:p w:rsidR="00BB3208" w:rsidRPr="0004282D" w:rsidRDefault="00BB3208" w:rsidP="00BB3208">
      <w:pPr>
        <w:snapToGrid w:val="0"/>
        <w:rPr>
          <w:rFonts w:ascii="標楷體" w:eastAsia="標楷體" w:hAnsi="標楷體"/>
        </w:rPr>
      </w:pPr>
      <w:r w:rsidRPr="0004282D">
        <w:rPr>
          <w:rFonts w:ascii="標楷體" w:eastAsia="標楷體" w:hAnsi="標楷體" w:hint="eastAsia"/>
        </w:rPr>
        <w:t>九、課程內容：</w:t>
      </w:r>
      <w:r w:rsidRPr="0004282D">
        <w:rPr>
          <w:rFonts w:ascii="標楷體" w:eastAsia="標楷體" w:hAnsi="標楷體"/>
        </w:rPr>
        <w:t>(</w:t>
      </w:r>
      <w:r w:rsidRPr="0004282D">
        <w:rPr>
          <w:rFonts w:ascii="標楷體" w:eastAsia="標楷體" w:hAnsi="標楷體" w:hint="eastAsia"/>
        </w:rPr>
        <w:t>暫定</w:t>
      </w:r>
      <w:r w:rsidRPr="0004282D">
        <w:rPr>
          <w:rFonts w:ascii="標楷體" w:eastAsia="標楷體" w:hAnsi="標楷體"/>
        </w:rPr>
        <w:t>)</w:t>
      </w:r>
    </w:p>
    <w:tbl>
      <w:tblPr>
        <w:tblW w:w="829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103"/>
      </w:tblGrid>
      <w:tr w:rsidR="00B6432A" w:rsidRPr="0065287E" w:rsidTr="00C02E06">
        <w:trPr>
          <w:trHeight w:val="266"/>
        </w:trPr>
        <w:tc>
          <w:tcPr>
            <w:tcW w:w="3187"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時間</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說明</w:t>
            </w:r>
          </w:p>
        </w:tc>
      </w:tr>
      <w:tr w:rsidR="00B6432A" w:rsidRPr="0065287E" w:rsidTr="00C02E06">
        <w:trPr>
          <w:trHeight w:val="303"/>
        </w:trPr>
        <w:tc>
          <w:tcPr>
            <w:tcW w:w="3187"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rPr>
              <w:t>0</w:t>
            </w:r>
            <w:r>
              <w:rPr>
                <w:rFonts w:ascii="標楷體" w:eastAsia="標楷體" w:hAnsi="標楷體" w:hint="eastAsia"/>
              </w:rPr>
              <w:t>8</w:t>
            </w:r>
            <w:r w:rsidRPr="0065287E">
              <w:rPr>
                <w:rFonts w:ascii="標楷體" w:eastAsia="標楷體" w:hAnsi="標楷體"/>
              </w:rPr>
              <w:t>:</w:t>
            </w:r>
            <w:r>
              <w:rPr>
                <w:rFonts w:ascii="標楷體" w:eastAsia="標楷體" w:hAnsi="標楷體" w:hint="eastAsia"/>
              </w:rPr>
              <w:t>5</w:t>
            </w:r>
            <w:r w:rsidRPr="0065287E">
              <w:rPr>
                <w:rFonts w:ascii="標楷體" w:eastAsia="標楷體" w:hAnsi="標楷體"/>
              </w:rPr>
              <w:t>0-0</w:t>
            </w:r>
            <w:r>
              <w:rPr>
                <w:rFonts w:ascii="標楷體" w:eastAsia="標楷體" w:hAnsi="標楷體" w:hint="eastAsia"/>
              </w:rPr>
              <w:t>9</w:t>
            </w:r>
            <w:r w:rsidRPr="0065287E">
              <w:rPr>
                <w:rFonts w:ascii="標楷體" w:eastAsia="標楷體" w:hAnsi="標楷體"/>
              </w:rPr>
              <w:t>:</w:t>
            </w:r>
            <w:r>
              <w:rPr>
                <w:rFonts w:ascii="標楷體" w:eastAsia="標楷體" w:hAnsi="標楷體" w:hint="eastAsia"/>
              </w:rPr>
              <w:t>0</w:t>
            </w:r>
            <w:r w:rsidRPr="0065287E">
              <w:rPr>
                <w:rFonts w:ascii="標楷體" w:eastAsia="標楷體" w:hAnsi="標楷體"/>
              </w:rPr>
              <w:t>0</w:t>
            </w:r>
            <w:r>
              <w:rPr>
                <w:rFonts w:ascii="標楷體" w:eastAsia="標楷體" w:hAnsi="標楷體" w:hint="eastAsia"/>
              </w:rPr>
              <w:t>(13:20-13:30)</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報到</w:t>
            </w:r>
          </w:p>
        </w:tc>
      </w:tr>
      <w:tr w:rsidR="00B6432A" w:rsidRPr="0065287E" w:rsidTr="00C02E06">
        <w:trPr>
          <w:trHeight w:val="176"/>
        </w:trPr>
        <w:tc>
          <w:tcPr>
            <w:tcW w:w="3187"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rPr>
              <w:t>0</w:t>
            </w:r>
            <w:r>
              <w:rPr>
                <w:rFonts w:ascii="標楷體" w:eastAsia="標楷體" w:hAnsi="標楷體" w:hint="eastAsia"/>
              </w:rPr>
              <w:t>9</w:t>
            </w:r>
            <w:r w:rsidRPr="0065287E">
              <w:rPr>
                <w:rFonts w:ascii="標楷體" w:eastAsia="標楷體" w:hAnsi="標楷體"/>
              </w:rPr>
              <w:t>:</w:t>
            </w:r>
            <w:r>
              <w:rPr>
                <w:rFonts w:ascii="標楷體" w:eastAsia="標楷體" w:hAnsi="標楷體" w:hint="eastAsia"/>
              </w:rPr>
              <w:t>0</w:t>
            </w:r>
            <w:r w:rsidRPr="0065287E">
              <w:rPr>
                <w:rFonts w:ascii="標楷體" w:eastAsia="標楷體" w:hAnsi="標楷體"/>
              </w:rPr>
              <w:t>0-0</w:t>
            </w:r>
            <w:r>
              <w:rPr>
                <w:rFonts w:ascii="標楷體" w:eastAsia="標楷體" w:hAnsi="標楷體" w:hint="eastAsia"/>
              </w:rPr>
              <w:t>9</w:t>
            </w:r>
            <w:r w:rsidRPr="0065287E">
              <w:rPr>
                <w:rFonts w:ascii="標楷體" w:eastAsia="標楷體" w:hAnsi="標楷體"/>
              </w:rPr>
              <w:t>:</w:t>
            </w:r>
            <w:r>
              <w:rPr>
                <w:rFonts w:ascii="標楷體" w:eastAsia="標楷體" w:hAnsi="標楷體" w:hint="eastAsia"/>
              </w:rPr>
              <w:t>1</w:t>
            </w:r>
            <w:r w:rsidRPr="0065287E">
              <w:rPr>
                <w:rFonts w:ascii="標楷體" w:eastAsia="標楷體" w:hAnsi="標楷體"/>
              </w:rPr>
              <w:t>0</w:t>
            </w:r>
            <w:r>
              <w:rPr>
                <w:rFonts w:ascii="標楷體" w:eastAsia="標楷體" w:hAnsi="標楷體" w:hint="eastAsia"/>
              </w:rPr>
              <w:t>(13:30-13:40)</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始業式</w:t>
            </w:r>
          </w:p>
        </w:tc>
      </w:tr>
      <w:tr w:rsidR="00B6432A" w:rsidRPr="0065287E" w:rsidTr="00C02E06">
        <w:trPr>
          <w:trHeight w:val="213"/>
        </w:trPr>
        <w:tc>
          <w:tcPr>
            <w:tcW w:w="3187" w:type="dxa"/>
            <w:vAlign w:val="center"/>
          </w:tcPr>
          <w:p w:rsidR="00B6432A" w:rsidRPr="0065287E" w:rsidRDefault="00B6432A" w:rsidP="00C02E06">
            <w:pPr>
              <w:snapToGrid w:val="0"/>
              <w:jc w:val="center"/>
              <w:rPr>
                <w:rFonts w:ascii="標楷體" w:eastAsia="標楷體" w:hAnsi="標楷體"/>
                <w:b/>
              </w:rPr>
            </w:pPr>
            <w:r w:rsidRPr="0065287E">
              <w:rPr>
                <w:rFonts w:ascii="標楷體" w:eastAsia="標楷體" w:hAnsi="標楷體"/>
              </w:rPr>
              <w:t>0</w:t>
            </w:r>
            <w:r>
              <w:rPr>
                <w:rFonts w:ascii="標楷體" w:eastAsia="標楷體" w:hAnsi="標楷體" w:hint="eastAsia"/>
              </w:rPr>
              <w:t>9</w:t>
            </w:r>
            <w:r w:rsidRPr="0065287E">
              <w:rPr>
                <w:rFonts w:ascii="標楷體" w:eastAsia="標楷體" w:hAnsi="標楷體"/>
              </w:rPr>
              <w:t>:</w:t>
            </w:r>
            <w:r>
              <w:rPr>
                <w:rFonts w:ascii="標楷體" w:eastAsia="標楷體" w:hAnsi="標楷體" w:hint="eastAsia"/>
              </w:rPr>
              <w:t>1</w:t>
            </w:r>
            <w:r w:rsidRPr="0065287E">
              <w:rPr>
                <w:rFonts w:ascii="標楷體" w:eastAsia="標楷體" w:hAnsi="標楷體"/>
              </w:rPr>
              <w:t>0-10:</w:t>
            </w:r>
            <w:r>
              <w:rPr>
                <w:rFonts w:ascii="標楷體" w:eastAsia="標楷體" w:hAnsi="標楷體" w:hint="eastAsia"/>
              </w:rPr>
              <w:t>4</w:t>
            </w:r>
            <w:r w:rsidRPr="0065287E">
              <w:rPr>
                <w:rFonts w:ascii="標楷體" w:eastAsia="標楷體" w:hAnsi="標楷體"/>
              </w:rPr>
              <w:t>0</w:t>
            </w:r>
            <w:r>
              <w:rPr>
                <w:rFonts w:ascii="標楷體" w:eastAsia="標楷體" w:hAnsi="標楷體" w:hint="eastAsia"/>
              </w:rPr>
              <w:t>(13:40-15:10)</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指定曲分析與詮釋一</w:t>
            </w:r>
          </w:p>
        </w:tc>
      </w:tr>
      <w:tr w:rsidR="00B6432A" w:rsidRPr="0065287E" w:rsidTr="00C02E06">
        <w:trPr>
          <w:trHeight w:val="252"/>
        </w:trPr>
        <w:tc>
          <w:tcPr>
            <w:tcW w:w="3187" w:type="dxa"/>
            <w:vAlign w:val="center"/>
          </w:tcPr>
          <w:p w:rsidR="00B6432A" w:rsidRPr="0065287E" w:rsidRDefault="00B6432A" w:rsidP="00C02E06">
            <w:pPr>
              <w:snapToGrid w:val="0"/>
              <w:jc w:val="center"/>
              <w:rPr>
                <w:rFonts w:ascii="標楷體" w:eastAsia="標楷體" w:hAnsi="標楷體"/>
              </w:rPr>
            </w:pPr>
            <w:r>
              <w:rPr>
                <w:rFonts w:ascii="標楷體" w:eastAsia="標楷體" w:hAnsi="標楷體" w:hint="eastAsia"/>
              </w:rPr>
              <w:t>10:40-11:00(15:10-15:30)</w:t>
            </w:r>
          </w:p>
        </w:tc>
        <w:tc>
          <w:tcPr>
            <w:tcW w:w="5103" w:type="dxa"/>
            <w:vAlign w:val="center"/>
          </w:tcPr>
          <w:p w:rsidR="00B6432A" w:rsidRPr="0065287E" w:rsidRDefault="00A76C54" w:rsidP="00C02E06">
            <w:pPr>
              <w:snapToGrid w:val="0"/>
              <w:jc w:val="center"/>
              <w:rPr>
                <w:rFonts w:ascii="標楷體" w:eastAsia="標楷體" w:hAnsi="標楷體"/>
              </w:rPr>
            </w:pPr>
            <w:r>
              <w:rPr>
                <w:rFonts w:ascii="標楷體" w:eastAsia="標楷體" w:hAnsi="標楷體" w:hint="eastAsia"/>
              </w:rPr>
              <w:t>中場休憩</w:t>
            </w:r>
          </w:p>
        </w:tc>
      </w:tr>
      <w:tr w:rsidR="00B6432A" w:rsidRPr="0065287E" w:rsidTr="00C02E06">
        <w:trPr>
          <w:trHeight w:val="252"/>
        </w:trPr>
        <w:tc>
          <w:tcPr>
            <w:tcW w:w="3187"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rPr>
              <w:t>1</w:t>
            </w:r>
            <w:r>
              <w:rPr>
                <w:rFonts w:ascii="標楷體" w:eastAsia="標楷體" w:hAnsi="標楷體" w:hint="eastAsia"/>
              </w:rPr>
              <w:t>1</w:t>
            </w:r>
            <w:r w:rsidRPr="0065287E">
              <w:rPr>
                <w:rFonts w:ascii="標楷體" w:eastAsia="標楷體" w:hAnsi="標楷體"/>
              </w:rPr>
              <w:t>:</w:t>
            </w:r>
            <w:r>
              <w:rPr>
                <w:rFonts w:ascii="標楷體" w:eastAsia="標楷體" w:hAnsi="標楷體" w:hint="eastAsia"/>
              </w:rPr>
              <w:t>0</w:t>
            </w:r>
            <w:r w:rsidRPr="0065287E">
              <w:rPr>
                <w:rFonts w:ascii="標楷體" w:eastAsia="標楷體" w:hAnsi="標楷體"/>
              </w:rPr>
              <w:t>0-1</w:t>
            </w:r>
            <w:r>
              <w:rPr>
                <w:rFonts w:ascii="標楷體" w:eastAsia="標楷體" w:hAnsi="標楷體" w:hint="eastAsia"/>
              </w:rPr>
              <w:t>1</w:t>
            </w:r>
            <w:r w:rsidRPr="0065287E">
              <w:rPr>
                <w:rFonts w:ascii="標楷體" w:eastAsia="標楷體" w:hAnsi="標楷體"/>
              </w:rPr>
              <w:t>:</w:t>
            </w:r>
            <w:r>
              <w:rPr>
                <w:rFonts w:ascii="標楷體" w:eastAsia="標楷體" w:hAnsi="標楷體" w:hint="eastAsia"/>
              </w:rPr>
              <w:t>5</w:t>
            </w:r>
            <w:r w:rsidRPr="0065287E">
              <w:rPr>
                <w:rFonts w:ascii="標楷體" w:eastAsia="標楷體" w:hAnsi="標楷體"/>
              </w:rPr>
              <w:t>0</w:t>
            </w:r>
            <w:r>
              <w:rPr>
                <w:rFonts w:ascii="標楷體" w:eastAsia="標楷體" w:hAnsi="標楷體" w:hint="eastAsia"/>
              </w:rPr>
              <w:t>(15:20-16:20)</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指定曲分析與詮釋二</w:t>
            </w:r>
          </w:p>
        </w:tc>
      </w:tr>
      <w:tr w:rsidR="00B6432A" w:rsidRPr="0065287E" w:rsidTr="00C02E06">
        <w:trPr>
          <w:trHeight w:val="276"/>
        </w:trPr>
        <w:tc>
          <w:tcPr>
            <w:tcW w:w="3187"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rPr>
              <w:t>1</w:t>
            </w:r>
            <w:r>
              <w:rPr>
                <w:rFonts w:ascii="標楷體" w:eastAsia="標楷體" w:hAnsi="標楷體" w:hint="eastAsia"/>
              </w:rPr>
              <w:t>1</w:t>
            </w:r>
            <w:r w:rsidRPr="0065287E">
              <w:rPr>
                <w:rFonts w:ascii="標楷體" w:eastAsia="標楷體" w:hAnsi="標楷體"/>
              </w:rPr>
              <w:t>:</w:t>
            </w:r>
            <w:r>
              <w:rPr>
                <w:rFonts w:ascii="標楷體" w:eastAsia="標楷體" w:hAnsi="標楷體" w:hint="eastAsia"/>
              </w:rPr>
              <w:t>5</w:t>
            </w:r>
            <w:r w:rsidRPr="0065287E">
              <w:rPr>
                <w:rFonts w:ascii="標楷體" w:eastAsia="標楷體" w:hAnsi="標楷體"/>
              </w:rPr>
              <w:t>0</w:t>
            </w:r>
            <w:r>
              <w:rPr>
                <w:rFonts w:ascii="標楷體" w:eastAsia="標楷體" w:hAnsi="標楷體" w:hint="eastAsia"/>
              </w:rPr>
              <w:t>(16:20)</w:t>
            </w:r>
          </w:p>
        </w:tc>
        <w:tc>
          <w:tcPr>
            <w:tcW w:w="5103" w:type="dxa"/>
            <w:vAlign w:val="center"/>
          </w:tcPr>
          <w:p w:rsidR="00B6432A" w:rsidRPr="0065287E" w:rsidRDefault="00B6432A" w:rsidP="00C02E06">
            <w:pPr>
              <w:snapToGrid w:val="0"/>
              <w:jc w:val="center"/>
              <w:rPr>
                <w:rFonts w:ascii="標楷體" w:eastAsia="標楷體" w:hAnsi="標楷體"/>
              </w:rPr>
            </w:pPr>
            <w:r w:rsidRPr="0065287E">
              <w:rPr>
                <w:rFonts w:ascii="標楷體" w:eastAsia="標楷體" w:hAnsi="標楷體" w:hint="eastAsia"/>
              </w:rPr>
              <w:t>賦歸</w:t>
            </w:r>
          </w:p>
        </w:tc>
      </w:tr>
    </w:tbl>
    <w:p w:rsidR="00BB3208" w:rsidRPr="0004282D" w:rsidRDefault="00BB3208" w:rsidP="00BB3208">
      <w:pPr>
        <w:tabs>
          <w:tab w:val="left" w:pos="9638"/>
        </w:tabs>
        <w:snapToGrid w:val="0"/>
        <w:ind w:right="-82"/>
        <w:rPr>
          <w:rFonts w:ascii="標楷體" w:eastAsia="標楷體" w:hAnsi="標楷體"/>
        </w:rPr>
      </w:pPr>
      <w:r w:rsidRPr="0004282D">
        <w:rPr>
          <w:rFonts w:ascii="標楷體" w:eastAsia="標楷體" w:hAnsi="標楷體" w:hint="eastAsia"/>
        </w:rPr>
        <w:t>十、本計畫經陳臺南市政府教育局國教輔導團初審並經教育部核准後實施，修正時亦同。</w:t>
      </w:r>
    </w:p>
    <w:sectPr w:rsidR="00BB3208" w:rsidRPr="000428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62" w:rsidRDefault="00B93962" w:rsidP="00B6432A">
      <w:r>
        <w:separator/>
      </w:r>
    </w:p>
  </w:endnote>
  <w:endnote w:type="continuationSeparator" w:id="0">
    <w:p w:rsidR="00B93962" w:rsidRDefault="00B93962" w:rsidP="00B6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62" w:rsidRDefault="00B93962" w:rsidP="00B6432A">
      <w:r>
        <w:separator/>
      </w:r>
    </w:p>
  </w:footnote>
  <w:footnote w:type="continuationSeparator" w:id="0">
    <w:p w:rsidR="00B93962" w:rsidRDefault="00B93962" w:rsidP="00B6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08"/>
    <w:rsid w:val="000A5A36"/>
    <w:rsid w:val="001A122D"/>
    <w:rsid w:val="002115D9"/>
    <w:rsid w:val="004C028C"/>
    <w:rsid w:val="00755DF6"/>
    <w:rsid w:val="00A76C54"/>
    <w:rsid w:val="00B6432A"/>
    <w:rsid w:val="00B93962"/>
    <w:rsid w:val="00BB3208"/>
    <w:rsid w:val="00D87E5C"/>
    <w:rsid w:val="00DA17EE"/>
    <w:rsid w:val="00DB5F9B"/>
    <w:rsid w:val="00F71626"/>
    <w:rsid w:val="00F80A28"/>
    <w:rsid w:val="00F83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32A"/>
    <w:pPr>
      <w:tabs>
        <w:tab w:val="center" w:pos="4153"/>
        <w:tab w:val="right" w:pos="8306"/>
      </w:tabs>
      <w:snapToGrid w:val="0"/>
    </w:pPr>
    <w:rPr>
      <w:sz w:val="20"/>
      <w:szCs w:val="20"/>
    </w:rPr>
  </w:style>
  <w:style w:type="character" w:customStyle="1" w:styleId="a4">
    <w:name w:val="頁首 字元"/>
    <w:basedOn w:val="a0"/>
    <w:link w:val="a3"/>
    <w:uiPriority w:val="99"/>
    <w:rsid w:val="00B6432A"/>
    <w:rPr>
      <w:rFonts w:ascii="Times New Roman" w:eastAsia="新細明體" w:hAnsi="Times New Roman" w:cs="Times New Roman"/>
      <w:sz w:val="20"/>
      <w:szCs w:val="20"/>
    </w:rPr>
  </w:style>
  <w:style w:type="paragraph" w:styleId="a5">
    <w:name w:val="footer"/>
    <w:basedOn w:val="a"/>
    <w:link w:val="a6"/>
    <w:uiPriority w:val="99"/>
    <w:unhideWhenUsed/>
    <w:rsid w:val="00B6432A"/>
    <w:pPr>
      <w:tabs>
        <w:tab w:val="center" w:pos="4153"/>
        <w:tab w:val="right" w:pos="8306"/>
      </w:tabs>
      <w:snapToGrid w:val="0"/>
    </w:pPr>
    <w:rPr>
      <w:sz w:val="20"/>
      <w:szCs w:val="20"/>
    </w:rPr>
  </w:style>
  <w:style w:type="character" w:customStyle="1" w:styleId="a6">
    <w:name w:val="頁尾 字元"/>
    <w:basedOn w:val="a0"/>
    <w:link w:val="a5"/>
    <w:uiPriority w:val="99"/>
    <w:rsid w:val="00B6432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32A"/>
    <w:pPr>
      <w:tabs>
        <w:tab w:val="center" w:pos="4153"/>
        <w:tab w:val="right" w:pos="8306"/>
      </w:tabs>
      <w:snapToGrid w:val="0"/>
    </w:pPr>
    <w:rPr>
      <w:sz w:val="20"/>
      <w:szCs w:val="20"/>
    </w:rPr>
  </w:style>
  <w:style w:type="character" w:customStyle="1" w:styleId="a4">
    <w:name w:val="頁首 字元"/>
    <w:basedOn w:val="a0"/>
    <w:link w:val="a3"/>
    <w:uiPriority w:val="99"/>
    <w:rsid w:val="00B6432A"/>
    <w:rPr>
      <w:rFonts w:ascii="Times New Roman" w:eastAsia="新細明體" w:hAnsi="Times New Roman" w:cs="Times New Roman"/>
      <w:sz w:val="20"/>
      <w:szCs w:val="20"/>
    </w:rPr>
  </w:style>
  <w:style w:type="paragraph" w:styleId="a5">
    <w:name w:val="footer"/>
    <w:basedOn w:val="a"/>
    <w:link w:val="a6"/>
    <w:uiPriority w:val="99"/>
    <w:unhideWhenUsed/>
    <w:rsid w:val="00B6432A"/>
    <w:pPr>
      <w:tabs>
        <w:tab w:val="center" w:pos="4153"/>
        <w:tab w:val="right" w:pos="8306"/>
      </w:tabs>
      <w:snapToGrid w:val="0"/>
    </w:pPr>
    <w:rPr>
      <w:sz w:val="20"/>
      <w:szCs w:val="20"/>
    </w:rPr>
  </w:style>
  <w:style w:type="character" w:customStyle="1" w:styleId="a6">
    <w:name w:val="頁尾 字元"/>
    <w:basedOn w:val="a0"/>
    <w:link w:val="a5"/>
    <w:uiPriority w:val="99"/>
    <w:rsid w:val="00B6432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cp:lastModifiedBy>
  <cp:revision>3</cp:revision>
  <dcterms:created xsi:type="dcterms:W3CDTF">2014-06-10T01:53:00Z</dcterms:created>
  <dcterms:modified xsi:type="dcterms:W3CDTF">2014-06-10T01:56:00Z</dcterms:modified>
</cp:coreProperties>
</file>