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E5" w:rsidRPr="00950886" w:rsidRDefault="008A23E5" w:rsidP="008A23E5">
      <w:pPr>
        <w:rPr>
          <w:rFonts w:ascii="標楷體" w:eastAsia="標楷體" w:hAnsi="標楷體" w:hint="eastAsia"/>
          <w:b/>
          <w:bCs/>
        </w:rPr>
      </w:pPr>
      <w:bookmarkStart w:id="0" w:name="_Toc335728750"/>
      <w:bookmarkStart w:id="1" w:name="_Toc335729031"/>
      <w:bookmarkStart w:id="2" w:name="_Toc335729298"/>
      <w:r w:rsidRPr="00950886">
        <w:rPr>
          <w:rFonts w:ascii="標楷體" w:eastAsia="標楷體" w:hAnsi="標楷體" w:hint="eastAsia"/>
          <w:b/>
          <w:bCs/>
        </w:rPr>
        <w:t>附件二：輔導小組工作計畫自評表</w:t>
      </w:r>
      <w:bookmarkEnd w:id="0"/>
      <w:bookmarkEnd w:id="1"/>
      <w:bookmarkEnd w:id="2"/>
    </w:p>
    <w:p w:rsidR="008A23E5" w:rsidRPr="00950886" w:rsidRDefault="008A23E5" w:rsidP="008A23E5">
      <w:pPr>
        <w:rPr>
          <w:rFonts w:ascii="標楷體" w:eastAsia="標楷體" w:hAnsi="標楷體" w:hint="eastAsia"/>
        </w:rPr>
      </w:pPr>
    </w:p>
    <w:p w:rsidR="008A23E5" w:rsidRPr="00950886" w:rsidRDefault="008A23E5" w:rsidP="008A23E5">
      <w:pPr>
        <w:rPr>
          <w:rFonts w:ascii="標楷體" w:eastAsia="標楷體" w:hAnsi="標楷體" w:hint="eastAsia"/>
          <w:b/>
        </w:rPr>
      </w:pPr>
      <w:r w:rsidRPr="00950886">
        <w:rPr>
          <w:rFonts w:ascii="標楷體" w:eastAsia="標楷體" w:hAnsi="標楷體" w:hint="eastAsia"/>
          <w:b/>
        </w:rPr>
        <w:t>◎領域/議題輔導團：</w:t>
      </w:r>
      <w:r w:rsidR="00950886" w:rsidRPr="00950886">
        <w:rPr>
          <w:rFonts w:ascii="標楷體" w:eastAsia="標楷體" w:hAnsi="標楷體" w:hint="eastAsia"/>
          <w:b/>
        </w:rPr>
        <w:t>數學領域</w:t>
      </w:r>
    </w:p>
    <w:tbl>
      <w:tblPr>
        <w:tblW w:w="102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071"/>
        <w:gridCol w:w="4085"/>
        <w:gridCol w:w="352"/>
        <w:gridCol w:w="370"/>
        <w:gridCol w:w="352"/>
        <w:gridCol w:w="8"/>
        <w:gridCol w:w="362"/>
        <w:gridCol w:w="2160"/>
      </w:tblGrid>
      <w:tr w:rsidR="008A23E5" w:rsidRPr="00950886" w:rsidTr="007C5E6C">
        <w:tblPrEx>
          <w:tblCellMar>
            <w:top w:w="0" w:type="dxa"/>
            <w:bottom w:w="0" w:type="dxa"/>
          </w:tblCellMar>
        </w:tblPrEx>
        <w:trPr>
          <w:trHeight w:val="743"/>
          <w:tblHeader/>
        </w:trPr>
        <w:tc>
          <w:tcPr>
            <w:tcW w:w="2511" w:type="dxa"/>
            <w:gridSpan w:val="2"/>
            <w:vMerge w:val="restart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項目原則</w:t>
            </w:r>
          </w:p>
        </w:tc>
        <w:tc>
          <w:tcPr>
            <w:tcW w:w="4085" w:type="dxa"/>
            <w:vMerge w:val="restart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自評項目</w:t>
            </w:r>
          </w:p>
        </w:tc>
        <w:tc>
          <w:tcPr>
            <w:tcW w:w="1444" w:type="dxa"/>
            <w:gridSpan w:val="5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  <w:r w:rsidRPr="00950886">
              <w:rPr>
                <w:rFonts w:ascii="標楷體" w:eastAsia="標楷體" w:hAnsi="標楷體" w:hint="eastAsia"/>
              </w:rPr>
              <w:t>縣市自評</w:t>
            </w:r>
          </w:p>
        </w:tc>
        <w:tc>
          <w:tcPr>
            <w:tcW w:w="2160" w:type="dxa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  <w:r w:rsidRPr="00950886">
              <w:rPr>
                <w:rFonts w:ascii="標楷體" w:eastAsia="標楷體" w:hAnsi="標楷體" w:hint="eastAsia"/>
              </w:rPr>
              <w:t>備註</w:t>
            </w:r>
          </w:p>
        </w:tc>
      </w:tr>
      <w:tr w:rsidR="008A23E5" w:rsidRPr="00950886" w:rsidTr="007C5E6C">
        <w:tblPrEx>
          <w:tblCellMar>
            <w:top w:w="0" w:type="dxa"/>
            <w:bottom w:w="0" w:type="dxa"/>
          </w:tblCellMar>
        </w:tblPrEx>
        <w:trPr>
          <w:trHeight w:val="1112"/>
          <w:tblHeader/>
        </w:trPr>
        <w:tc>
          <w:tcPr>
            <w:tcW w:w="2511" w:type="dxa"/>
            <w:gridSpan w:val="2"/>
            <w:vMerge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  <w:vMerge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352" w:type="dxa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已達成</w:t>
            </w:r>
          </w:p>
        </w:tc>
        <w:tc>
          <w:tcPr>
            <w:tcW w:w="370" w:type="dxa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大部分達成</w:t>
            </w:r>
          </w:p>
        </w:tc>
        <w:tc>
          <w:tcPr>
            <w:tcW w:w="360" w:type="dxa"/>
            <w:gridSpan w:val="2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已達成</w:t>
            </w:r>
          </w:p>
        </w:tc>
        <w:tc>
          <w:tcPr>
            <w:tcW w:w="362" w:type="dxa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大部分達成</w:t>
            </w:r>
          </w:p>
        </w:tc>
        <w:tc>
          <w:tcPr>
            <w:tcW w:w="2160" w:type="dxa"/>
            <w:shd w:val="clear" w:color="auto" w:fill="CCCCCC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  <w:r w:rsidRPr="00950886">
              <w:rPr>
                <w:rFonts w:ascii="標楷體" w:eastAsia="標楷體" w:hAnsi="標楷體" w:hint="eastAsia"/>
              </w:rPr>
              <w:t>說明無法完全達成之理由。※請精簡列出</w:t>
            </w:r>
          </w:p>
        </w:tc>
      </w:tr>
      <w:tr w:rsidR="008A23E5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 w:val="restart"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組織運作、團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務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發展與政策協作</w:t>
            </w:r>
          </w:p>
        </w:tc>
        <w:tc>
          <w:tcPr>
            <w:tcW w:w="1071" w:type="dxa"/>
            <w:vMerge w:val="restart"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1.</w:t>
            </w:r>
            <w:r w:rsidRPr="00950886">
              <w:rPr>
                <w:rFonts w:ascii="標楷體" w:eastAsia="標楷體" w:hAnsi="標楷體" w:hint="eastAsia"/>
              </w:rPr>
              <w:t>國教輔導團組織完備</w:t>
            </w:r>
          </w:p>
        </w:tc>
        <w:tc>
          <w:tcPr>
            <w:tcW w:w="4085" w:type="dxa"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1-1</w:t>
            </w:r>
            <w:r w:rsidRPr="00950886">
              <w:rPr>
                <w:rFonts w:ascii="標楷體" w:eastAsia="標楷體" w:hAnsi="標楷體" w:hint="eastAsia"/>
              </w:rPr>
              <w:t>訂有組織分工任務。</w:t>
            </w:r>
          </w:p>
        </w:tc>
        <w:tc>
          <w:tcPr>
            <w:tcW w:w="352" w:type="dxa"/>
          </w:tcPr>
          <w:p w:rsidR="008A23E5" w:rsidRPr="00950886" w:rsidRDefault="00950886" w:rsidP="008A23E5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8A23E5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  <w:vAlign w:val="center"/>
          </w:tcPr>
          <w:p w:rsidR="008A23E5" w:rsidRPr="00950886" w:rsidRDefault="008A23E5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1-2</w:t>
            </w:r>
            <w:r w:rsidRPr="00950886">
              <w:rPr>
                <w:rFonts w:ascii="標楷體" w:eastAsia="標楷體" w:hAnsi="標楷體" w:hint="eastAsia"/>
              </w:rPr>
              <w:t>訂有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遴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聘輔導員相關配套措施與獎勵方案。</w:t>
            </w:r>
          </w:p>
        </w:tc>
        <w:tc>
          <w:tcPr>
            <w:tcW w:w="352" w:type="dxa"/>
          </w:tcPr>
          <w:p w:rsidR="008A23E5" w:rsidRPr="00950886" w:rsidRDefault="00950886" w:rsidP="008A23E5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8A23E5" w:rsidRPr="00950886" w:rsidRDefault="008A23E5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2.</w:t>
            </w:r>
            <w:r w:rsidRPr="00950886">
              <w:rPr>
                <w:rFonts w:ascii="標楷體" w:eastAsia="標楷體" w:hAnsi="標楷體" w:hint="eastAsia"/>
              </w:rPr>
              <w:t>各領域小組組織發展與增能策略</w:t>
            </w: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2-1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各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領域團隊組織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健全，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能定期辦理團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務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352" w:type="dxa"/>
          </w:tcPr>
          <w:p w:rsidR="00950886" w:rsidRPr="00950886" w:rsidRDefault="00950886" w:rsidP="0009700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2-2</w:t>
            </w:r>
            <w:r w:rsidRPr="00950886">
              <w:rPr>
                <w:rFonts w:ascii="標楷體" w:eastAsia="標楷體" w:hAnsi="標楷體" w:hint="eastAsia"/>
              </w:rPr>
              <w:t>辦理各領域內團員增能活動，並檢討成效。</w:t>
            </w:r>
          </w:p>
        </w:tc>
        <w:tc>
          <w:tcPr>
            <w:tcW w:w="352" w:type="dxa"/>
          </w:tcPr>
          <w:p w:rsidR="00950886" w:rsidRPr="00950886" w:rsidRDefault="00950886" w:rsidP="0009700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2-3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各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領域召集人與輔導團員，能參與中央與地方各項專業發展活動或專案研究。</w:t>
            </w:r>
          </w:p>
        </w:tc>
        <w:tc>
          <w:tcPr>
            <w:tcW w:w="352" w:type="dxa"/>
          </w:tcPr>
          <w:p w:rsidR="00950886" w:rsidRPr="00950886" w:rsidRDefault="00950886" w:rsidP="004E5984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2-4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各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領域國中、小團員進行對話，並共同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研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擬年度縣市領域輔導目標。</w:t>
            </w:r>
          </w:p>
        </w:tc>
        <w:tc>
          <w:tcPr>
            <w:tcW w:w="352" w:type="dxa"/>
          </w:tcPr>
          <w:p w:rsidR="00950886" w:rsidRPr="00950886" w:rsidRDefault="00950886" w:rsidP="004E5984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3" w:name="_Toc335727782"/>
            <w:r w:rsidRPr="00950886">
              <w:rPr>
                <w:rFonts w:ascii="標楷體" w:eastAsia="標楷體" w:hAnsi="標楷體"/>
              </w:rPr>
              <w:t>3.</w:t>
            </w:r>
            <w:r w:rsidRPr="00950886">
              <w:rPr>
                <w:rFonts w:ascii="標楷體" w:eastAsia="標楷體" w:hAnsi="標楷體" w:hint="eastAsia"/>
              </w:rPr>
              <w:t>中央政策轉化與地方政策協作</w:t>
            </w:r>
            <w:bookmarkEnd w:id="3"/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4" w:name="0q1ommefid29m935rhf7tm63nq"/>
            <w:bookmarkEnd w:id="4"/>
            <w:r w:rsidRPr="00950886">
              <w:rPr>
                <w:rFonts w:ascii="標楷體" w:eastAsia="標楷體" w:hAnsi="標楷體"/>
              </w:rPr>
              <w:t>3-1</w:t>
            </w:r>
            <w:r w:rsidRPr="00950886">
              <w:rPr>
                <w:rFonts w:ascii="標楷體" w:eastAsia="標楷體" w:hAnsi="標楷體" w:hint="eastAsia"/>
              </w:rPr>
              <w:t>能轉化及宣達學習領域課程精神與內涵。</w:t>
            </w:r>
          </w:p>
        </w:tc>
        <w:tc>
          <w:tcPr>
            <w:tcW w:w="352" w:type="dxa"/>
          </w:tcPr>
          <w:p w:rsidR="00950886" w:rsidRPr="00950886" w:rsidRDefault="00950886" w:rsidP="006518F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3-2</w:t>
            </w:r>
            <w:r w:rsidRPr="00950886">
              <w:rPr>
                <w:rFonts w:ascii="標楷體" w:eastAsia="標楷體" w:hAnsi="標楷體" w:hint="eastAsia"/>
              </w:rPr>
              <w:t>能協助地方教育局處辦理相關專案活動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如：閱讀計畫、環境教育</w:t>
            </w:r>
            <w:r w:rsidRPr="00950886">
              <w:rPr>
                <w:rFonts w:ascii="標楷體" w:eastAsia="標楷體" w:hAnsi="標楷體"/>
              </w:rPr>
              <w:t xml:space="preserve">… </w:t>
            </w:r>
            <w:r w:rsidRPr="00950886">
              <w:rPr>
                <w:rFonts w:ascii="標楷體" w:eastAsia="標楷體" w:hAnsi="標楷體" w:hint="eastAsia"/>
              </w:rPr>
              <w:t>等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2" w:type="dxa"/>
          </w:tcPr>
          <w:p w:rsidR="00950886" w:rsidRPr="00950886" w:rsidRDefault="00950886" w:rsidP="006518F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3-3</w:t>
            </w:r>
            <w:r w:rsidRPr="00950886">
              <w:rPr>
                <w:rFonts w:ascii="標楷體" w:eastAsia="標楷體" w:hAnsi="標楷體" w:hint="eastAsia"/>
              </w:rPr>
              <w:t>能協助教育局處推動課程發展與教學品質提升相關政策。</w:t>
            </w:r>
          </w:p>
        </w:tc>
        <w:tc>
          <w:tcPr>
            <w:tcW w:w="352" w:type="dxa"/>
          </w:tcPr>
          <w:p w:rsidR="00950886" w:rsidRPr="00950886" w:rsidRDefault="00950886" w:rsidP="006518F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課程與教學策略轉化與推廣</w:t>
            </w: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5" w:name="_Toc335727783"/>
            <w:r w:rsidRPr="00950886">
              <w:rPr>
                <w:rFonts w:ascii="標楷體" w:eastAsia="標楷體" w:hAnsi="標楷體"/>
              </w:rPr>
              <w:t>1.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課綱轉化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與多元評量發展推動</w:t>
            </w:r>
            <w:bookmarkEnd w:id="5"/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6" w:name="_Toc335727784"/>
            <w:r w:rsidRPr="00950886">
              <w:rPr>
                <w:rFonts w:ascii="標楷體" w:eastAsia="標楷體" w:hAnsi="標楷體"/>
              </w:rPr>
              <w:t>1-1</w:t>
            </w:r>
            <w:r w:rsidRPr="00950886">
              <w:rPr>
                <w:rFonts w:ascii="標楷體" w:eastAsia="標楷體" w:hAnsi="標楷體" w:hint="eastAsia"/>
              </w:rPr>
              <w:t>能協助各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縣市課綱轉化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與多元評量推廣與實施。</w:t>
            </w:r>
            <w:bookmarkEnd w:id="6"/>
          </w:p>
        </w:tc>
        <w:tc>
          <w:tcPr>
            <w:tcW w:w="352" w:type="dxa"/>
          </w:tcPr>
          <w:p w:rsidR="00950886" w:rsidRPr="00950886" w:rsidRDefault="00950886" w:rsidP="006518F8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7" w:name="_Toc335727785"/>
            <w:r w:rsidRPr="00950886">
              <w:rPr>
                <w:rFonts w:ascii="標楷體" w:eastAsia="標楷體" w:hAnsi="標楷體"/>
              </w:rPr>
              <w:t>1-2</w:t>
            </w:r>
            <w:r w:rsidRPr="00950886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研擬或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推廣教學與多元評量示例，提供諮詢與協助。</w:t>
            </w:r>
            <w:bookmarkEnd w:id="7"/>
          </w:p>
        </w:tc>
        <w:tc>
          <w:tcPr>
            <w:tcW w:w="352" w:type="dxa"/>
          </w:tcPr>
          <w:p w:rsidR="00950886" w:rsidRPr="00950886" w:rsidRDefault="00950886" w:rsidP="00D5750B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1-3</w:t>
            </w:r>
            <w:r w:rsidRPr="00950886">
              <w:rPr>
                <w:rFonts w:ascii="標楷體" w:eastAsia="標楷體" w:hAnsi="標楷體" w:hint="eastAsia"/>
              </w:rPr>
              <w:t>能協助各校進行學習診斷與補救教學策略之轉化與推廣。</w:t>
            </w:r>
          </w:p>
        </w:tc>
        <w:tc>
          <w:tcPr>
            <w:tcW w:w="352" w:type="dxa"/>
          </w:tcPr>
          <w:p w:rsidR="00950886" w:rsidRPr="00950886" w:rsidRDefault="00950886" w:rsidP="00D5750B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2.</w:t>
            </w:r>
            <w:r w:rsidRPr="00950886">
              <w:rPr>
                <w:rFonts w:ascii="標楷體" w:eastAsia="標楷體" w:hAnsi="標楷體" w:hint="eastAsia"/>
              </w:rPr>
              <w:t>教學品質提升策略轉化或發展</w:t>
            </w: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2-1</w:t>
            </w:r>
            <w:r w:rsidRPr="00950886">
              <w:rPr>
                <w:rFonts w:ascii="標楷體" w:eastAsia="標楷體" w:hAnsi="標楷體" w:hint="eastAsia"/>
              </w:rPr>
              <w:t>能蒐集與建置教材及人才資源庫，豐富教師多元教學資源內涵。</w:t>
            </w:r>
          </w:p>
        </w:tc>
        <w:tc>
          <w:tcPr>
            <w:tcW w:w="352" w:type="dxa"/>
          </w:tcPr>
          <w:p w:rsidR="00950886" w:rsidRPr="00950886" w:rsidRDefault="00950886" w:rsidP="00D5750B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2-2</w:t>
            </w:r>
            <w:r w:rsidRPr="00950886">
              <w:rPr>
                <w:rFonts w:ascii="標楷體" w:eastAsia="標楷體" w:hAnsi="標楷體" w:hint="eastAsia"/>
              </w:rPr>
              <w:t>能鼓勵各校教師創新，協助縣市辦理教材教法甄選、觀摩、推廣活動。</w:t>
            </w:r>
          </w:p>
        </w:tc>
        <w:tc>
          <w:tcPr>
            <w:tcW w:w="352" w:type="dxa"/>
          </w:tcPr>
          <w:p w:rsidR="00950886" w:rsidRPr="00950886" w:rsidRDefault="00950886" w:rsidP="00DB5737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2-3</w:t>
            </w:r>
            <w:r w:rsidRPr="00950886">
              <w:rPr>
                <w:rFonts w:ascii="標楷體" w:eastAsia="標楷體" w:hAnsi="標楷體" w:hint="eastAsia"/>
              </w:rPr>
              <w:t>能協助縣市內教師進行課程與教學設計及教材教法發展。</w:t>
            </w:r>
          </w:p>
        </w:tc>
        <w:tc>
          <w:tcPr>
            <w:tcW w:w="352" w:type="dxa"/>
          </w:tcPr>
          <w:p w:rsidR="00950886" w:rsidRPr="00950886" w:rsidRDefault="00950886" w:rsidP="00DB5737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lastRenderedPageBreak/>
              <w:t>專業支持與</w:t>
            </w:r>
          </w:p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 w:hint="eastAsia"/>
              </w:rPr>
              <w:t>協助措施</w:t>
            </w: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1.</w:t>
            </w:r>
            <w:r w:rsidRPr="00950886">
              <w:rPr>
                <w:rFonts w:ascii="標楷體" w:eastAsia="標楷體" w:hAnsi="標楷體" w:hint="eastAsia"/>
              </w:rPr>
              <w:t>能協助各校或跨校教師專業發展</w:t>
            </w: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8" w:name="_Toc335727786"/>
            <w:r w:rsidRPr="00950886">
              <w:rPr>
                <w:rFonts w:ascii="標楷體" w:eastAsia="標楷體" w:hAnsi="標楷體"/>
              </w:rPr>
              <w:t>1-1</w:t>
            </w:r>
            <w:r w:rsidRPr="00950886">
              <w:rPr>
                <w:rFonts w:ascii="標楷體" w:eastAsia="標楷體" w:hAnsi="標楷體" w:hint="eastAsia"/>
              </w:rPr>
              <w:t>能規劃分區研討、教學演示、領域學習社群及跨校教學工作坊等。</w:t>
            </w:r>
            <w:bookmarkEnd w:id="8"/>
          </w:p>
        </w:tc>
        <w:tc>
          <w:tcPr>
            <w:tcW w:w="352" w:type="dxa"/>
          </w:tcPr>
          <w:p w:rsidR="00950886" w:rsidRPr="00950886" w:rsidRDefault="00950886" w:rsidP="00CE7DFA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1-2</w:t>
            </w:r>
            <w:r w:rsidRPr="00950886">
              <w:rPr>
                <w:rFonts w:ascii="標楷體" w:eastAsia="標楷體" w:hAnsi="標楷體" w:hint="eastAsia"/>
              </w:rPr>
              <w:t>能協助辦理或擔任講座，支持學校辦理校本進修活動或學校專業社群。</w:t>
            </w:r>
          </w:p>
        </w:tc>
        <w:tc>
          <w:tcPr>
            <w:tcW w:w="352" w:type="dxa"/>
          </w:tcPr>
          <w:p w:rsidR="00950886" w:rsidRPr="00950886" w:rsidRDefault="00950886" w:rsidP="00CE7DFA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2.</w:t>
            </w:r>
            <w:r w:rsidRPr="00950886">
              <w:rPr>
                <w:rFonts w:ascii="標楷體" w:eastAsia="標楷體" w:hAnsi="標楷體" w:hint="eastAsia"/>
              </w:rPr>
              <w:t>辦理到校或區域聯合服務，進行專業協助</w:t>
            </w: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bookmarkStart w:id="9" w:name="_Toc335727787"/>
            <w:r w:rsidRPr="00950886">
              <w:rPr>
                <w:rFonts w:ascii="標楷體" w:eastAsia="標楷體" w:hAnsi="標楷體"/>
              </w:rPr>
              <w:t>2-1</w:t>
            </w:r>
            <w:r w:rsidRPr="00950886">
              <w:rPr>
                <w:rFonts w:ascii="標楷體" w:eastAsia="標楷體" w:hAnsi="標楷體" w:hint="eastAsia"/>
              </w:rPr>
              <w:t>規劃到校或區域聯合專業協助活動，傳達課程與教學政策。</w:t>
            </w:r>
            <w:bookmarkEnd w:id="9"/>
          </w:p>
        </w:tc>
        <w:tc>
          <w:tcPr>
            <w:tcW w:w="352" w:type="dxa"/>
          </w:tcPr>
          <w:p w:rsidR="00950886" w:rsidRPr="00950886" w:rsidRDefault="00950886" w:rsidP="00CE7DFA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  <w:tr w:rsidR="00950886" w:rsidRPr="00950886" w:rsidTr="007C5E6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40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vMerge/>
            <w:vAlign w:val="center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</w:p>
        </w:tc>
        <w:tc>
          <w:tcPr>
            <w:tcW w:w="4085" w:type="dxa"/>
          </w:tcPr>
          <w:p w:rsidR="00950886" w:rsidRPr="00950886" w:rsidRDefault="00950886" w:rsidP="008A23E5">
            <w:pPr>
              <w:rPr>
                <w:rFonts w:ascii="標楷體" w:eastAsia="標楷體" w:hAnsi="標楷體"/>
              </w:rPr>
            </w:pPr>
            <w:r w:rsidRPr="00950886">
              <w:rPr>
                <w:rFonts w:ascii="標楷體" w:eastAsia="標楷體" w:hAnsi="標楷體"/>
              </w:rPr>
              <w:t>2-2</w:t>
            </w:r>
            <w:r w:rsidRPr="00950886">
              <w:rPr>
                <w:rFonts w:ascii="標楷體" w:eastAsia="標楷體" w:hAnsi="標楷體" w:hint="eastAsia"/>
              </w:rPr>
              <w:t>反映學校推行課程與教學政策之狀況，協助</w:t>
            </w:r>
            <w:proofErr w:type="gramStart"/>
            <w:r w:rsidRPr="00950886">
              <w:rPr>
                <w:rFonts w:ascii="標楷體" w:eastAsia="標楷體" w:hAnsi="標楷體" w:hint="eastAsia"/>
              </w:rPr>
              <w:t>研</w:t>
            </w:r>
            <w:proofErr w:type="gramEnd"/>
            <w:r w:rsidRPr="00950886">
              <w:rPr>
                <w:rFonts w:ascii="標楷體" w:eastAsia="標楷體" w:hAnsi="標楷體" w:hint="eastAsia"/>
              </w:rPr>
              <w:t>提困難解決策略。</w:t>
            </w: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  <w:bookmarkStart w:id="10" w:name="_GoBack"/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bookmarkEnd w:id="10"/>
            <w:proofErr w:type="gramEnd"/>
          </w:p>
        </w:tc>
        <w:tc>
          <w:tcPr>
            <w:tcW w:w="37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52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0" w:type="dxa"/>
            <w:gridSpan w:val="2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</w:tcPr>
          <w:p w:rsidR="00950886" w:rsidRPr="00950886" w:rsidRDefault="00950886" w:rsidP="008A23E5">
            <w:pPr>
              <w:rPr>
                <w:rFonts w:ascii="標楷體" w:eastAsia="標楷體" w:hAnsi="標楷體" w:hint="eastAsia"/>
              </w:rPr>
            </w:pPr>
          </w:p>
        </w:tc>
      </w:tr>
    </w:tbl>
    <w:p w:rsidR="004C17D3" w:rsidRPr="00950886" w:rsidRDefault="004C17D3">
      <w:pPr>
        <w:rPr>
          <w:rFonts w:ascii="標楷體" w:eastAsia="標楷體" w:hAnsi="標楷體"/>
        </w:rPr>
      </w:pPr>
    </w:p>
    <w:sectPr w:rsidR="004C17D3" w:rsidRPr="00950886" w:rsidSect="008A23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E5"/>
    <w:rsid w:val="004C17D3"/>
    <w:rsid w:val="008A23E5"/>
    <w:rsid w:val="009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ChienChih</dc:creator>
  <cp:lastModifiedBy>ChienChih</cp:lastModifiedBy>
  <cp:revision>2</cp:revision>
  <dcterms:created xsi:type="dcterms:W3CDTF">2012-10-02T07:22:00Z</dcterms:created>
  <dcterms:modified xsi:type="dcterms:W3CDTF">2012-10-02T07:31:00Z</dcterms:modified>
</cp:coreProperties>
</file>