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3F" w:rsidRPr="00A70344" w:rsidRDefault="00503054" w:rsidP="00503054">
      <w:pPr>
        <w:jc w:val="center"/>
        <w:rPr>
          <w:rFonts w:ascii="標楷體" w:eastAsia="標楷體" w:hAnsi="標楷體"/>
          <w:b/>
          <w:sz w:val="28"/>
        </w:rPr>
      </w:pPr>
      <w:r w:rsidRPr="00A70344">
        <w:rPr>
          <w:rFonts w:ascii="標楷體" w:eastAsia="標楷體" w:hAnsi="標楷體" w:hint="eastAsia"/>
          <w:b/>
          <w:sz w:val="28"/>
        </w:rPr>
        <w:t>臺南市性別平等教育議題輔導團到校服務</w:t>
      </w:r>
    </w:p>
    <w:p w:rsidR="00503054" w:rsidRPr="00A70344" w:rsidRDefault="00503054" w:rsidP="00503054">
      <w:pPr>
        <w:jc w:val="center"/>
        <w:rPr>
          <w:rFonts w:ascii="標楷體" w:eastAsia="標楷體" w:hAnsi="標楷體"/>
          <w:sz w:val="28"/>
        </w:rPr>
      </w:pPr>
      <w:r w:rsidRPr="00A70344">
        <w:rPr>
          <w:rFonts w:ascii="標楷體" w:eastAsia="標楷體" w:hAnsi="標楷體" w:hint="eastAsia"/>
          <w:sz w:val="28"/>
        </w:rPr>
        <w:t>課程活動教學設計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268"/>
        <w:gridCol w:w="850"/>
        <w:gridCol w:w="425"/>
        <w:gridCol w:w="851"/>
        <w:gridCol w:w="567"/>
        <w:gridCol w:w="1978"/>
      </w:tblGrid>
      <w:tr w:rsidR="00434ED5" w:rsidRPr="00A70344" w:rsidTr="00AE3D56">
        <w:tc>
          <w:tcPr>
            <w:tcW w:w="1413" w:type="dxa"/>
          </w:tcPr>
          <w:p w:rsidR="00434ED5" w:rsidRPr="00A70344" w:rsidRDefault="00434ED5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3544" w:type="dxa"/>
            <w:gridSpan w:val="2"/>
          </w:tcPr>
          <w:p w:rsidR="00434ED5" w:rsidRPr="00A70344" w:rsidRDefault="00434ED5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同工不同酬的世界</w:t>
            </w:r>
          </w:p>
        </w:tc>
        <w:tc>
          <w:tcPr>
            <w:tcW w:w="850" w:type="dxa"/>
          </w:tcPr>
          <w:p w:rsidR="00434ED5" w:rsidRPr="00A70344" w:rsidRDefault="00434ED5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設計者</w:t>
            </w:r>
          </w:p>
        </w:tc>
        <w:tc>
          <w:tcPr>
            <w:tcW w:w="3821" w:type="dxa"/>
            <w:gridSpan w:val="4"/>
          </w:tcPr>
          <w:p w:rsidR="00434ED5" w:rsidRPr="00A70344" w:rsidRDefault="00434ED5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賴麒元(西勢)、馮玉笒(永康)、吳惠希(五王)、郭老師</w:t>
            </w:r>
            <w:r>
              <w:rPr>
                <w:rFonts w:ascii="標楷體" w:eastAsia="標楷體" w:hAnsi="標楷體" w:hint="eastAsia"/>
                <w:szCs w:val="24"/>
              </w:rPr>
              <w:t>(五王)</w:t>
            </w:r>
            <w:r>
              <w:rPr>
                <w:rFonts w:ascii="標楷體" w:eastAsia="標楷體" w:hAnsi="標楷體" w:hint="eastAsia"/>
                <w:szCs w:val="24"/>
              </w:rPr>
              <w:t>、王嘉雋(永康勝利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03054" w:rsidRPr="00A70344" w:rsidTr="00434ED5">
        <w:tc>
          <w:tcPr>
            <w:tcW w:w="1413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實施年級</w:t>
            </w:r>
          </w:p>
        </w:tc>
        <w:tc>
          <w:tcPr>
            <w:tcW w:w="3544" w:type="dxa"/>
            <w:gridSpan w:val="2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高年級</w:t>
            </w:r>
          </w:p>
        </w:tc>
        <w:tc>
          <w:tcPr>
            <w:tcW w:w="850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1" w:type="dxa"/>
            <w:gridSpan w:val="4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03054" w:rsidRPr="00A70344" w:rsidTr="00434ED5">
        <w:tc>
          <w:tcPr>
            <w:tcW w:w="1413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實施類別</w:t>
            </w:r>
          </w:p>
        </w:tc>
        <w:tc>
          <w:tcPr>
            <w:tcW w:w="3544" w:type="dxa"/>
            <w:gridSpan w:val="2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融入式(單一領域)</w:t>
            </w:r>
          </w:p>
        </w:tc>
        <w:tc>
          <w:tcPr>
            <w:tcW w:w="850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課程實施時間</w:t>
            </w:r>
          </w:p>
        </w:tc>
        <w:tc>
          <w:tcPr>
            <w:tcW w:w="3821" w:type="dxa"/>
            <w:gridSpan w:val="4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領域/科目：社會</w:t>
            </w:r>
          </w:p>
        </w:tc>
      </w:tr>
      <w:tr w:rsidR="00503054" w:rsidRPr="00A70344" w:rsidTr="00434ED5">
        <w:tc>
          <w:tcPr>
            <w:tcW w:w="1413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8215" w:type="dxa"/>
            <w:gridSpan w:val="7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A2系統思考與解決問題</w:t>
            </w:r>
          </w:p>
        </w:tc>
      </w:tr>
      <w:tr w:rsidR="00503054" w:rsidRPr="00A70344" w:rsidTr="00434ED5">
        <w:tc>
          <w:tcPr>
            <w:tcW w:w="1413" w:type="dxa"/>
            <w:vMerge w:val="restart"/>
          </w:tcPr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領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域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習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重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1276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核心素養</w:t>
            </w:r>
          </w:p>
        </w:tc>
        <w:tc>
          <w:tcPr>
            <w:tcW w:w="2268" w:type="dxa"/>
          </w:tcPr>
          <w:p w:rsidR="00503054" w:rsidRPr="00A70344" w:rsidRDefault="00503054" w:rsidP="00503054">
            <w:pPr>
              <w:pStyle w:val="Default"/>
              <w:jc w:val="center"/>
              <w:rPr>
                <w:rFonts w:hAnsi="標楷體"/>
              </w:rPr>
            </w:pPr>
            <w:r w:rsidRPr="00A70344">
              <w:rPr>
                <w:rFonts w:hAnsi="標楷體" w:hint="eastAsia"/>
              </w:rPr>
              <w:t>社</w:t>
            </w:r>
            <w:r w:rsidRPr="00A70344">
              <w:rPr>
                <w:rFonts w:hAnsi="標楷體"/>
              </w:rPr>
              <w:t>-E-A2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敏覺居住地方的社會、自然與人文環境變遷，關注生活問題及其影響，並思考解決方法。</w:t>
            </w:r>
          </w:p>
        </w:tc>
        <w:tc>
          <w:tcPr>
            <w:tcW w:w="850" w:type="dxa"/>
            <w:vMerge w:val="restart"/>
          </w:tcPr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議</w:t>
            </w:r>
          </w:p>
          <w:p w:rsidR="00BA137D" w:rsidRPr="00A70344" w:rsidRDefault="00BA137D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題</w:t>
            </w:r>
          </w:p>
        </w:tc>
        <w:tc>
          <w:tcPr>
            <w:tcW w:w="1843" w:type="dxa"/>
            <w:gridSpan w:val="3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核心素養</w:t>
            </w:r>
          </w:p>
        </w:tc>
        <w:tc>
          <w:tcPr>
            <w:tcW w:w="1978" w:type="dxa"/>
          </w:tcPr>
          <w:p w:rsidR="00BA137D" w:rsidRPr="00A70344" w:rsidRDefault="0050305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性A</w:t>
            </w:r>
            <w:r w:rsidRPr="00A70344">
              <w:rPr>
                <w:rFonts w:ascii="標楷體" w:eastAsia="標楷體" w:hAnsi="標楷體"/>
                <w:szCs w:val="24"/>
              </w:rPr>
              <w:t>2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覺知生活中性別刻板、偏見與歧視，培養性別平等意識，提出促進性別平等的改善策略。</w:t>
            </w:r>
          </w:p>
        </w:tc>
      </w:tr>
      <w:tr w:rsidR="00503054" w:rsidRPr="00A70344" w:rsidTr="00434ED5">
        <w:tc>
          <w:tcPr>
            <w:tcW w:w="1413" w:type="dxa"/>
            <w:vMerge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2268" w:type="dxa"/>
          </w:tcPr>
          <w:p w:rsidR="00BA137D" w:rsidRPr="00A70344" w:rsidRDefault="00BA137D" w:rsidP="00BA137D">
            <w:pPr>
              <w:pStyle w:val="Default"/>
              <w:jc w:val="center"/>
              <w:rPr>
                <w:rFonts w:hAnsi="標楷體"/>
              </w:rPr>
            </w:pPr>
            <w:r w:rsidRPr="00A70344">
              <w:rPr>
                <w:rFonts w:hAnsi="標楷體"/>
              </w:rPr>
              <w:t>Bc-</w:t>
            </w:r>
            <w:r w:rsidRPr="00A70344">
              <w:rPr>
                <w:rFonts w:hAnsi="標楷體" w:hint="eastAsia"/>
              </w:rPr>
              <w:t>Ⅲ</w:t>
            </w:r>
            <w:r w:rsidRPr="00A70344">
              <w:rPr>
                <w:rFonts w:hAnsi="標楷體"/>
              </w:rPr>
              <w:t>-2</w:t>
            </w:r>
          </w:p>
          <w:p w:rsidR="00503054" w:rsidRPr="00A70344" w:rsidRDefault="00BA137D" w:rsidP="00BA137D">
            <w:pPr>
              <w:pStyle w:val="Default"/>
              <w:jc w:val="center"/>
              <w:rPr>
                <w:rFonts w:hAnsi="標楷體" w:hint="eastAsia"/>
              </w:rPr>
            </w:pPr>
            <w:r w:rsidRPr="00A70344">
              <w:rPr>
                <w:rFonts w:hAnsi="標楷體" w:hint="eastAsia"/>
              </w:rPr>
              <w:t>權力不平等與資源分配不均，會造成個人或群體間的差別待遇。</w:t>
            </w:r>
          </w:p>
        </w:tc>
        <w:tc>
          <w:tcPr>
            <w:tcW w:w="850" w:type="dxa"/>
            <w:vMerge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  <w:gridSpan w:val="3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學習</w:t>
            </w:r>
            <w:r w:rsidRPr="00A70344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1978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性別角色的突破與性別歧視的消除</w:t>
            </w:r>
          </w:p>
        </w:tc>
      </w:tr>
      <w:tr w:rsidR="00503054" w:rsidRPr="00A70344" w:rsidTr="00434ED5">
        <w:tc>
          <w:tcPr>
            <w:tcW w:w="1413" w:type="dxa"/>
            <w:vMerge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268" w:type="dxa"/>
          </w:tcPr>
          <w:p w:rsidR="00503054" w:rsidRPr="00A70344" w:rsidRDefault="00503054" w:rsidP="00503054">
            <w:pPr>
              <w:pStyle w:val="Default"/>
              <w:jc w:val="center"/>
              <w:rPr>
                <w:rFonts w:hAnsi="標楷體"/>
              </w:rPr>
            </w:pPr>
            <w:r w:rsidRPr="00A70344">
              <w:rPr>
                <w:rFonts w:hAnsi="標楷體"/>
              </w:rPr>
              <w:t>2c-</w:t>
            </w:r>
            <w:r w:rsidRPr="00A70344">
              <w:rPr>
                <w:rFonts w:hAnsi="標楷體" w:hint="eastAsia"/>
              </w:rPr>
              <w:t>Ⅲ</w:t>
            </w:r>
            <w:r w:rsidRPr="00A70344">
              <w:rPr>
                <w:rFonts w:hAnsi="標楷體"/>
              </w:rPr>
              <w:t>-1</w:t>
            </w:r>
          </w:p>
          <w:p w:rsidR="00503054" w:rsidRPr="00A70344" w:rsidRDefault="00503054" w:rsidP="00503054">
            <w:pPr>
              <w:pStyle w:val="Default"/>
              <w:jc w:val="center"/>
              <w:rPr>
                <w:rFonts w:hAnsi="標楷體"/>
              </w:rPr>
            </w:pPr>
            <w:r w:rsidRPr="00A70344">
              <w:rPr>
                <w:rFonts w:hAnsi="標楷體" w:hint="eastAsia"/>
              </w:rPr>
              <w:t>反省自己或社會的價值觀、偏見與歧視，並探究其緣由。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0" w:type="dxa"/>
            <w:vMerge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  <w:gridSpan w:val="3"/>
          </w:tcPr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實質內涵</w:t>
            </w:r>
          </w:p>
        </w:tc>
        <w:tc>
          <w:tcPr>
            <w:tcW w:w="1978" w:type="dxa"/>
          </w:tcPr>
          <w:p w:rsidR="00BA137D" w:rsidRPr="00A70344" w:rsidRDefault="0050305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性E</w:t>
            </w:r>
            <w:r w:rsidRPr="00A70344">
              <w:rPr>
                <w:rFonts w:ascii="標楷體" w:eastAsia="標楷體" w:hAnsi="標楷體"/>
                <w:szCs w:val="24"/>
              </w:rPr>
              <w:t>3</w:t>
            </w:r>
          </w:p>
          <w:p w:rsidR="00503054" w:rsidRPr="00A70344" w:rsidRDefault="00503054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覺察性別角色的刻板印象，了解家庭、學校與職業的分工，不應受性別的限制。</w:t>
            </w:r>
          </w:p>
        </w:tc>
      </w:tr>
      <w:tr w:rsidR="00BA137D" w:rsidRPr="00A70344" w:rsidTr="00434ED5">
        <w:tc>
          <w:tcPr>
            <w:tcW w:w="1413" w:type="dxa"/>
          </w:tcPr>
          <w:p w:rsidR="00BA137D" w:rsidRPr="00A70344" w:rsidRDefault="00BA137D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8215" w:type="dxa"/>
            <w:gridSpan w:val="7"/>
          </w:tcPr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1.</w:t>
            </w:r>
            <w:r w:rsidRPr="00A70344">
              <w:rPr>
                <w:rFonts w:ascii="標楷體" w:eastAsia="標楷體" w:hAnsi="標楷體" w:hint="eastAsia"/>
                <w:szCs w:val="24"/>
              </w:rPr>
              <w:t>知道性別平等的重要性，以及同工不同酬現象對於個人及社會的影響。</w:t>
            </w: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2.</w:t>
            </w:r>
            <w:r w:rsidRPr="00A70344">
              <w:rPr>
                <w:rFonts w:ascii="標楷體" w:eastAsia="標楷體" w:hAnsi="標楷體" w:hint="eastAsia"/>
                <w:szCs w:val="24"/>
              </w:rPr>
              <w:t>理解男女應該具有平等的權利與機會，並且了解同工同酬的概念。</w:t>
            </w:r>
          </w:p>
          <w:p w:rsidR="00BA137D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3.</w:t>
            </w:r>
            <w:r w:rsidRPr="00A70344">
              <w:rPr>
                <w:rFonts w:ascii="標楷體" w:eastAsia="標楷體" w:hAnsi="標楷體" w:hint="eastAsia"/>
                <w:szCs w:val="24"/>
              </w:rPr>
              <w:t>提高學生對於性別刻板印象的認識，了解如何避免性別歧視的行為。</w:t>
            </w:r>
          </w:p>
        </w:tc>
      </w:tr>
      <w:tr w:rsidR="00BA137D" w:rsidRPr="00A70344" w:rsidTr="00434ED5">
        <w:tc>
          <w:tcPr>
            <w:tcW w:w="1413" w:type="dxa"/>
          </w:tcPr>
          <w:p w:rsidR="00BA137D" w:rsidRPr="00A70344" w:rsidRDefault="00BA137D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8215" w:type="dxa"/>
            <w:gridSpan w:val="7"/>
          </w:tcPr>
          <w:p w:rsidR="00BA137D" w:rsidRPr="00A70344" w:rsidRDefault="00BA137D" w:rsidP="00BA137D">
            <w:pPr>
              <w:rPr>
                <w:rFonts w:ascii="標楷體" w:eastAsia="標楷體" w:hAnsi="標楷體" w:hint="eastAsia"/>
              </w:rPr>
            </w:pPr>
            <w:r w:rsidRPr="00A70344">
              <w:rPr>
                <w:rFonts w:ascii="標楷體" w:eastAsia="標楷體" w:hAnsi="標楷體" w:hint="eastAsia"/>
              </w:rPr>
              <w:t>教師</w:t>
            </w:r>
            <w:r w:rsidRPr="00A70344">
              <w:rPr>
                <w:rFonts w:ascii="標楷體" w:eastAsia="標楷體" w:hAnsi="標楷體"/>
              </w:rPr>
              <w:t>：網路</w:t>
            </w:r>
            <w:r w:rsidRPr="00A70344">
              <w:rPr>
                <w:rFonts w:ascii="標楷體" w:eastAsia="標楷體" w:hAnsi="標楷體" w:hint="eastAsia"/>
              </w:rPr>
              <w:t>影片</w:t>
            </w:r>
          </w:p>
          <w:p w:rsidR="00BA137D" w:rsidRPr="00A70344" w:rsidRDefault="00BA137D" w:rsidP="00BA137D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/>
              </w:rPr>
              <w:t>學生：</w:t>
            </w:r>
            <w:r w:rsidRPr="00A70344">
              <w:rPr>
                <w:rFonts w:ascii="標楷體" w:eastAsia="標楷體" w:hAnsi="標楷體" w:hint="eastAsia"/>
              </w:rPr>
              <w:t>便利貼、奇異</w:t>
            </w:r>
            <w:r w:rsidRPr="00A70344">
              <w:rPr>
                <w:rFonts w:ascii="標楷體" w:eastAsia="標楷體" w:hAnsi="標楷體"/>
              </w:rPr>
              <w:t>筆</w:t>
            </w:r>
            <w:r w:rsidRPr="00A70344">
              <w:rPr>
                <w:rFonts w:ascii="標楷體" w:eastAsia="標楷體" w:hAnsi="標楷體" w:hint="eastAsia"/>
              </w:rPr>
              <w:t>、海報</w:t>
            </w:r>
          </w:p>
        </w:tc>
      </w:tr>
      <w:tr w:rsidR="00BC136C" w:rsidRPr="00A70344" w:rsidTr="00A70344">
        <w:tc>
          <w:tcPr>
            <w:tcW w:w="9628" w:type="dxa"/>
            <w:gridSpan w:val="8"/>
          </w:tcPr>
          <w:p w:rsidR="00BC136C" w:rsidRPr="00A70344" w:rsidRDefault="00BC136C" w:rsidP="00BC136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學習活動設計</w:t>
            </w:r>
          </w:p>
        </w:tc>
      </w:tr>
      <w:tr w:rsidR="00BC136C" w:rsidRPr="00A70344" w:rsidTr="00A70344">
        <w:tc>
          <w:tcPr>
            <w:tcW w:w="6232" w:type="dxa"/>
            <w:gridSpan w:val="5"/>
          </w:tcPr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851" w:type="dxa"/>
          </w:tcPr>
          <w:p w:rsidR="00BC136C" w:rsidRPr="00A70344" w:rsidRDefault="00BC136C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545" w:type="dxa"/>
            <w:gridSpan w:val="2"/>
          </w:tcPr>
          <w:p w:rsidR="00BC136C" w:rsidRPr="00A70344" w:rsidRDefault="00BC136C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C136C" w:rsidRPr="00A70344" w:rsidTr="00A70344">
        <w:tc>
          <w:tcPr>
            <w:tcW w:w="6232" w:type="dxa"/>
            <w:gridSpan w:val="5"/>
          </w:tcPr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壹、引起動機</w:t>
            </w:r>
          </w:p>
          <w:p w:rsidR="00BC136C" w:rsidRPr="00A70344" w:rsidRDefault="00A70344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一、</w:t>
            </w:r>
            <w:r w:rsidR="00BC136C" w:rsidRPr="00A70344">
              <w:rPr>
                <w:rFonts w:ascii="標楷體" w:eastAsia="標楷體" w:hAnsi="標楷體" w:hint="eastAsia"/>
                <w:szCs w:val="24"/>
              </w:rPr>
              <w:t>生活選邊站:</w:t>
            </w: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lastRenderedPageBreak/>
              <w:t xml:space="preserve">  </w:t>
            </w:r>
            <w:r w:rsidRPr="00A70344">
              <w:rPr>
                <w:rFonts w:ascii="標楷體" w:eastAsia="標楷體" w:hAnsi="標楷體" w:hint="eastAsia"/>
                <w:szCs w:val="24"/>
              </w:rPr>
              <w:t>(一)請全班將桌椅往牆邊靠</w:t>
            </w: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70344">
              <w:rPr>
                <w:rFonts w:ascii="標楷體" w:eastAsia="標楷體" w:hAnsi="標楷體" w:hint="eastAsia"/>
                <w:szCs w:val="24"/>
              </w:rPr>
              <w:t>(二)教室中間用粉筆畫兩條平行線</w:t>
            </w: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70344">
              <w:rPr>
                <w:rFonts w:ascii="標楷體" w:eastAsia="標楷體" w:hAnsi="標楷體" w:hint="eastAsia"/>
                <w:szCs w:val="24"/>
              </w:rPr>
              <w:t>(三)男生請站在左線、女生請站在右線</w:t>
            </w: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70344">
              <w:rPr>
                <w:rFonts w:ascii="標楷體" w:eastAsia="標楷體" w:hAnsi="標楷體" w:hint="eastAsia"/>
                <w:szCs w:val="24"/>
              </w:rPr>
              <w:t>(四)教師提問</w:t>
            </w: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1.在家裡，是爸爸或媽媽負責</w:t>
            </w:r>
            <w:r w:rsidRPr="00A70344">
              <w:rPr>
                <w:rFonts w:ascii="標楷體" w:eastAsia="標楷體" w:hAnsi="標楷體" w:hint="eastAsia"/>
                <w:szCs w:val="24"/>
              </w:rPr>
              <w:t>煮飯</w:t>
            </w:r>
            <w:r w:rsidRPr="00A70344">
              <w:rPr>
                <w:rFonts w:ascii="標楷體" w:eastAsia="標楷體" w:hAnsi="標楷體" w:hint="eastAsia"/>
                <w:szCs w:val="24"/>
              </w:rPr>
              <w:t>?爸爸煮飯站左邊、媽媽煮飯站右邊。</w:t>
            </w: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2.生活中，你</w:t>
            </w:r>
            <w:r w:rsidRPr="00A70344">
              <w:rPr>
                <w:rFonts w:ascii="標楷體" w:eastAsia="標楷體" w:hAnsi="標楷體" w:hint="eastAsia"/>
                <w:szCs w:val="24"/>
              </w:rPr>
              <w:t>大多數的</w:t>
            </w:r>
            <w:r w:rsidRPr="00A70344">
              <w:rPr>
                <w:rFonts w:ascii="標楷體" w:eastAsia="標楷體" w:hAnsi="標楷體" w:hint="eastAsia"/>
                <w:szCs w:val="24"/>
              </w:rPr>
              <w:t>乘車經驗，負責開車</w:t>
            </w:r>
            <w:r w:rsidRPr="00A70344">
              <w:rPr>
                <w:rFonts w:ascii="標楷體" w:eastAsia="標楷體" w:hAnsi="標楷體" w:hint="eastAsia"/>
                <w:szCs w:val="24"/>
              </w:rPr>
              <w:t>的</w:t>
            </w:r>
            <w:r w:rsidRPr="00A70344">
              <w:rPr>
                <w:rFonts w:ascii="標楷體" w:eastAsia="標楷體" w:hAnsi="標楷體" w:hint="eastAsia"/>
                <w:szCs w:val="24"/>
              </w:rPr>
              <w:t>性別是?男性開車站左邊、女性開車站右邊。</w:t>
            </w:r>
          </w:p>
          <w:p w:rsidR="00BC136C" w:rsidRPr="00482BF3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3.在你的認知中，工作賺錢薪水比較多的性別是?覺得男</w:t>
            </w:r>
            <w:r w:rsidRPr="00482BF3">
              <w:rPr>
                <w:rFonts w:ascii="標楷體" w:eastAsia="標楷體" w:hAnsi="標楷體" w:hint="eastAsia"/>
                <w:szCs w:val="24"/>
              </w:rPr>
              <w:t>性工作薪水比較高站左邊、女性工作薪水比較高站右邊。</w:t>
            </w:r>
          </w:p>
          <w:p w:rsidR="00BC136C" w:rsidRPr="00482BF3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482BF3">
              <w:rPr>
                <w:rFonts w:ascii="標楷體" w:eastAsia="標楷體" w:hAnsi="標楷體" w:hint="eastAsia"/>
                <w:szCs w:val="24"/>
              </w:rPr>
              <w:t>4.在你個人的生活經驗中，身邊的大人(包含老師、父母或親戚等等)，比較「兇」的性別是?覺得男性比較兇的站左邊、女性比較兇的站右邊。</w:t>
            </w:r>
          </w:p>
          <w:p w:rsidR="00BC136C" w:rsidRPr="00482BF3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482BF3">
              <w:rPr>
                <w:rFonts w:ascii="標楷體" w:eastAsia="標楷體" w:hAnsi="標楷體" w:hint="eastAsia"/>
                <w:szCs w:val="24"/>
              </w:rPr>
              <w:t>5.你覺得一個 85 歲的阿嬤，有可能成為年輕人的偶像嗎?不可能站左邊，覺得可能的，請站右邊。</w:t>
            </w:r>
          </w:p>
          <w:p w:rsidR="00BC136C" w:rsidRPr="00482BF3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482BF3">
              <w:rPr>
                <w:rFonts w:ascii="標楷體" w:eastAsia="標楷體" w:hAnsi="標楷體" w:hint="eastAsia"/>
                <w:szCs w:val="24"/>
              </w:rPr>
              <w:t>6.在你個人的生活經驗中，覺得性別平等了嗎?覺得性別已經平等的站左邊，覺得仍然性別不平等的站右邊。</w:t>
            </w:r>
          </w:p>
          <w:p w:rsidR="00BC136C" w:rsidRPr="00482BF3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A70344" w:rsidRPr="00482BF3" w:rsidRDefault="00A70344" w:rsidP="00BC136C">
            <w:pPr>
              <w:rPr>
                <w:rFonts w:ascii="標楷體" w:eastAsia="標楷體" w:hAnsi="標楷體"/>
                <w:szCs w:val="24"/>
              </w:rPr>
            </w:pPr>
            <w:r w:rsidRPr="00482BF3">
              <w:rPr>
                <w:rFonts w:ascii="標楷體" w:eastAsia="標楷體" w:hAnsi="標楷體" w:hint="eastAsia"/>
                <w:szCs w:val="24"/>
              </w:rPr>
              <w:t>二、請同學回到原本小組座位。</w:t>
            </w:r>
          </w:p>
          <w:p w:rsidR="00A70344" w:rsidRPr="00482BF3" w:rsidRDefault="00A70344" w:rsidP="00BC136C">
            <w:pPr>
              <w:rPr>
                <w:rFonts w:ascii="標楷體" w:eastAsia="標楷體" w:hAnsi="標楷體" w:hint="eastAsia"/>
                <w:szCs w:val="24"/>
              </w:rPr>
            </w:pPr>
          </w:p>
          <w:p w:rsidR="00BC136C" w:rsidRPr="00482BF3" w:rsidRDefault="00BC136C" w:rsidP="00BC136C">
            <w:pPr>
              <w:rPr>
                <w:rFonts w:ascii="標楷體" w:eastAsia="標楷體" w:hAnsi="標楷體"/>
                <w:szCs w:val="24"/>
              </w:rPr>
            </w:pPr>
            <w:r w:rsidRPr="00482BF3">
              <w:rPr>
                <w:rFonts w:ascii="標楷體" w:eastAsia="標楷體" w:hAnsi="標楷體"/>
              </w:rPr>
              <w:t>貳、發展活動</w:t>
            </w:r>
          </w:p>
          <w:p w:rsidR="00A70344" w:rsidRPr="00482BF3" w:rsidRDefault="00A70344" w:rsidP="00BC136C">
            <w:pPr>
              <w:rPr>
                <w:rFonts w:ascii="標楷體" w:eastAsia="標楷體" w:hAnsi="標楷體"/>
              </w:rPr>
            </w:pPr>
            <w:r w:rsidRPr="00482BF3">
              <w:rPr>
                <w:rFonts w:ascii="標楷體" w:eastAsia="標楷體" w:hAnsi="標楷體"/>
              </w:rPr>
              <w:t>一、</w:t>
            </w:r>
            <w:r w:rsidRPr="00482BF3">
              <w:rPr>
                <w:rFonts w:ascii="標楷體" w:eastAsia="標楷體" w:hAnsi="標楷體" w:hint="eastAsia"/>
              </w:rPr>
              <w:t>教師講解：說明同工同酬的重要性，並詢問學生「如果做的事情一樣多，但薪水酬勞卻有不同，你心裡的感受會是什麼？」，請學生用便利貼寫下，並在組內分享。</w:t>
            </w:r>
          </w:p>
          <w:p w:rsidR="00A70344" w:rsidRPr="00482BF3" w:rsidRDefault="00A70344" w:rsidP="00BC136C">
            <w:pPr>
              <w:rPr>
                <w:rFonts w:ascii="標楷體" w:eastAsia="標楷體" w:hAnsi="標楷體"/>
              </w:rPr>
            </w:pPr>
          </w:p>
          <w:p w:rsidR="00BC136C" w:rsidRPr="00482BF3" w:rsidRDefault="00A70344" w:rsidP="00BC136C">
            <w:pPr>
              <w:rPr>
                <w:rFonts w:ascii="標楷體" w:eastAsia="標楷體" w:hAnsi="標楷體" w:hint="eastAsia"/>
              </w:rPr>
            </w:pPr>
            <w:r w:rsidRPr="00482BF3">
              <w:rPr>
                <w:rFonts w:ascii="標楷體" w:eastAsia="標楷體" w:hAnsi="標楷體" w:hint="eastAsia"/>
              </w:rPr>
              <w:t>二、播放影片</w:t>
            </w:r>
            <w:r w:rsidRPr="00482BF3">
              <w:rPr>
                <w:rFonts w:ascii="標楷體" w:eastAsia="標楷體" w:hAnsi="標楷體"/>
              </w:rPr>
              <w:t>:</w:t>
            </w:r>
            <w:r w:rsidRPr="00482BF3">
              <w:rPr>
                <w:rFonts w:ascii="標楷體" w:eastAsia="標楷體" w:hAnsi="標楷體" w:hint="eastAsia"/>
              </w:rPr>
              <w:t>教師說明社會上還是有很明顯的「同工不同酬」現象，播放「男女真的同工不同酬嗎？」影片</w:t>
            </w:r>
            <w:r w:rsidRPr="00482BF3">
              <w:rPr>
                <w:rFonts w:ascii="標楷體" w:eastAsia="標楷體" w:hAnsi="標楷體"/>
              </w:rPr>
              <w:t>https://www.youtube.com/watch?v=yL0z2IXk6GY&amp;ab_channel=%E9%A2%A8%E5%82%B3%E5%AA%92TheStormMedia</w:t>
            </w:r>
          </w:p>
          <w:p w:rsidR="00BC136C" w:rsidRPr="00482BF3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A70344" w:rsidRPr="00482BF3" w:rsidRDefault="00A70344" w:rsidP="00BC136C">
            <w:pPr>
              <w:rPr>
                <w:rFonts w:ascii="標楷體" w:eastAsia="標楷體" w:hAnsi="標楷體"/>
                <w:szCs w:val="24"/>
              </w:rPr>
            </w:pPr>
            <w:r w:rsidRPr="00482BF3">
              <w:rPr>
                <w:rFonts w:ascii="標楷體" w:eastAsia="標楷體" w:hAnsi="標楷體" w:hint="eastAsia"/>
                <w:szCs w:val="24"/>
              </w:rPr>
              <w:t>三、</w:t>
            </w:r>
            <w:r w:rsidRPr="00482BF3">
              <w:rPr>
                <w:rFonts w:ascii="標楷體" w:eastAsia="標楷體" w:hAnsi="標楷體" w:hint="eastAsia"/>
                <w:szCs w:val="24"/>
              </w:rPr>
              <w:t>組</w:t>
            </w:r>
            <w:r w:rsidR="00482BF3" w:rsidRPr="00482BF3">
              <w:rPr>
                <w:rFonts w:ascii="標楷體" w:eastAsia="標楷體" w:hAnsi="標楷體" w:hint="eastAsia"/>
                <w:szCs w:val="24"/>
              </w:rPr>
              <w:t>內</w:t>
            </w:r>
            <w:r w:rsidRPr="00482BF3">
              <w:rPr>
                <w:rFonts w:ascii="標楷體" w:eastAsia="標楷體" w:hAnsi="標楷體" w:hint="eastAsia"/>
                <w:szCs w:val="24"/>
              </w:rPr>
              <w:t>討論：</w:t>
            </w:r>
            <w:r w:rsidRPr="00482BF3">
              <w:rPr>
                <w:rFonts w:ascii="標楷體" w:eastAsia="標楷體" w:hAnsi="標楷體" w:hint="eastAsia"/>
                <w:szCs w:val="24"/>
              </w:rPr>
              <w:t>請學生討論為何</w:t>
            </w:r>
            <w:r w:rsidR="00482BF3" w:rsidRPr="00482BF3">
              <w:rPr>
                <w:rFonts w:ascii="標楷體" w:eastAsia="標楷體" w:hAnsi="標楷體" w:hint="eastAsia"/>
                <w:szCs w:val="24"/>
              </w:rPr>
              <w:t>女生得到的薪資報酬會比較低的可能原因，並寫在便利貼上。組內討論後，將可能原因分類貼到海報上。</w:t>
            </w:r>
          </w:p>
          <w:p w:rsidR="00482BF3" w:rsidRPr="00482BF3" w:rsidRDefault="00482BF3" w:rsidP="00BC136C">
            <w:pPr>
              <w:rPr>
                <w:rFonts w:ascii="標楷體" w:eastAsia="標楷體" w:hAnsi="標楷體"/>
                <w:szCs w:val="24"/>
              </w:rPr>
            </w:pPr>
          </w:p>
          <w:p w:rsidR="00482BF3" w:rsidRPr="00482BF3" w:rsidRDefault="00482BF3" w:rsidP="00BC136C">
            <w:pPr>
              <w:rPr>
                <w:rFonts w:ascii="標楷體" w:eastAsia="標楷體" w:hAnsi="標楷體"/>
                <w:szCs w:val="24"/>
              </w:rPr>
            </w:pPr>
            <w:r w:rsidRPr="00482BF3">
              <w:rPr>
                <w:rFonts w:ascii="標楷體" w:eastAsia="標楷體" w:hAnsi="標楷體" w:hint="eastAsia"/>
                <w:szCs w:val="24"/>
              </w:rPr>
              <w:t>四、分組討論：將全班</w:t>
            </w:r>
            <w:r w:rsidRPr="00482BF3">
              <w:rPr>
                <w:rFonts w:ascii="標楷體" w:eastAsia="標楷體" w:hAnsi="標楷體" w:hint="eastAsia"/>
                <w:szCs w:val="24"/>
              </w:rPr>
              <w:t>分成男女兩組，</w:t>
            </w:r>
            <w:r w:rsidRPr="00482BF3">
              <w:rPr>
                <w:rFonts w:ascii="標楷體" w:eastAsia="標楷體" w:hAnsi="標楷體" w:hint="eastAsia"/>
                <w:szCs w:val="24"/>
              </w:rPr>
              <w:t>針對剛剛同學們提出來的原因，逐步探討說明是否屬實。如果不屬實，要提出事實證據說明；如果屬實，全班一起討論有沒有改善的需求或方法。</w:t>
            </w:r>
          </w:p>
          <w:p w:rsidR="00482BF3" w:rsidRPr="00482BF3" w:rsidRDefault="00482BF3" w:rsidP="00BC136C">
            <w:pPr>
              <w:rPr>
                <w:rFonts w:ascii="標楷體" w:eastAsia="標楷體" w:hAnsi="標楷體"/>
                <w:szCs w:val="24"/>
              </w:rPr>
            </w:pPr>
          </w:p>
          <w:p w:rsidR="00482BF3" w:rsidRPr="00482BF3" w:rsidRDefault="00482BF3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482BF3">
              <w:rPr>
                <w:rFonts w:ascii="標楷體" w:eastAsia="標楷體" w:hAnsi="標楷體" w:hint="eastAsia"/>
                <w:szCs w:val="24"/>
              </w:rPr>
              <w:t>五、教師歸納：剛剛同學們提到的眾多原因，很多是來自</w:t>
            </w:r>
            <w:r w:rsidRPr="00482BF3">
              <w:rPr>
                <w:rFonts w:ascii="標楷體" w:eastAsia="標楷體" w:hAnsi="標楷體" w:hint="eastAsia"/>
                <w:szCs w:val="24"/>
              </w:rPr>
              <w:lastRenderedPageBreak/>
              <w:t>於「</w:t>
            </w:r>
            <w:r w:rsidRPr="00482BF3">
              <w:rPr>
                <w:rFonts w:ascii="標楷體" w:eastAsia="標楷體" w:hAnsi="標楷體" w:hint="eastAsia"/>
                <w:szCs w:val="24"/>
              </w:rPr>
              <w:t>性別歧視</w:t>
            </w:r>
            <w:r w:rsidRPr="00482BF3">
              <w:rPr>
                <w:rFonts w:ascii="標楷體" w:eastAsia="標楷體" w:hAnsi="標楷體" w:hint="eastAsia"/>
                <w:szCs w:val="24"/>
              </w:rPr>
              <w:t>」</w:t>
            </w:r>
            <w:r w:rsidRPr="00482BF3">
              <w:rPr>
                <w:rFonts w:ascii="標楷體" w:eastAsia="標楷體" w:hAnsi="標楷體" w:hint="eastAsia"/>
                <w:szCs w:val="24"/>
              </w:rPr>
              <w:t>與</w:t>
            </w:r>
            <w:r w:rsidRPr="00482BF3">
              <w:rPr>
                <w:rFonts w:ascii="標楷體" w:eastAsia="標楷體" w:hAnsi="標楷體" w:hint="eastAsia"/>
                <w:szCs w:val="24"/>
              </w:rPr>
              <w:t>「性別</w:t>
            </w:r>
            <w:r w:rsidRPr="00482BF3">
              <w:rPr>
                <w:rFonts w:ascii="標楷體" w:eastAsia="標楷體" w:hAnsi="標楷體" w:hint="eastAsia"/>
                <w:szCs w:val="24"/>
              </w:rPr>
              <w:t>刻板印象</w:t>
            </w:r>
            <w:r w:rsidRPr="00482BF3">
              <w:rPr>
                <w:rFonts w:ascii="標楷體" w:eastAsia="標楷體" w:hAnsi="標楷體" w:hint="eastAsia"/>
                <w:szCs w:val="24"/>
              </w:rPr>
              <w:t>」，我們應該減少這些錯誤的觀念，並且努力找出方法，讓社會上每個人在工作權益上更加平等。</w:t>
            </w:r>
          </w:p>
          <w:p w:rsidR="00BC136C" w:rsidRPr="00482BF3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482BF3" w:rsidRDefault="00482BF3" w:rsidP="00BC136C">
            <w:pPr>
              <w:rPr>
                <w:rFonts w:ascii="標楷體" w:eastAsia="標楷體" w:hAnsi="標楷體"/>
              </w:rPr>
            </w:pPr>
            <w:r w:rsidRPr="00482BF3">
              <w:rPr>
                <w:rFonts w:ascii="標楷體" w:eastAsia="標楷體" w:hAnsi="標楷體"/>
              </w:rPr>
              <w:t>參、綜合活動</w:t>
            </w:r>
          </w:p>
          <w:p w:rsidR="00482BF3" w:rsidRPr="00482BF3" w:rsidRDefault="00482BF3" w:rsidP="00BC136C">
            <w:pPr>
              <w:rPr>
                <w:rFonts w:ascii="標楷體" w:eastAsia="標楷體" w:hAnsi="標楷體"/>
                <w:szCs w:val="24"/>
              </w:rPr>
            </w:pPr>
          </w:p>
          <w:p w:rsidR="00482BF3" w:rsidRPr="00482BF3" w:rsidRDefault="00482BF3" w:rsidP="00482BF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 w:hint="eastAsia"/>
                <w:b w:val="0"/>
                <w:color w:val="0F0F0F"/>
                <w:sz w:val="24"/>
                <w:szCs w:val="24"/>
              </w:rPr>
            </w:pPr>
            <w:r w:rsidRPr="00482BF3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播放「</w:t>
            </w:r>
            <w:r w:rsidRPr="00482BF3">
              <w:rPr>
                <w:rFonts w:ascii="標楷體" w:eastAsia="標楷體" w:hAnsi="標楷體" w:cs="Arial"/>
                <w:b w:val="0"/>
                <w:color w:val="0F0F0F"/>
                <w:sz w:val="24"/>
                <w:szCs w:val="24"/>
              </w:rPr>
              <w:t>歷史性協商 美國女足隊成功爭取和男足同工同酬</w:t>
            </w:r>
            <w:r w:rsidRPr="00482BF3">
              <w:rPr>
                <w:rFonts w:ascii="標楷體" w:eastAsia="標楷體" w:hAnsi="標楷體" w:cs="Arial" w:hint="eastAsia"/>
                <w:b w:val="0"/>
                <w:color w:val="0F0F0F"/>
                <w:sz w:val="24"/>
                <w:szCs w:val="24"/>
              </w:rPr>
              <w:t>」影片，並邀請學生寫下課後心得。</w:t>
            </w:r>
          </w:p>
          <w:p w:rsidR="00482BF3" w:rsidRPr="00482BF3" w:rsidRDefault="00482BF3" w:rsidP="00BC136C">
            <w:pPr>
              <w:rPr>
                <w:rFonts w:ascii="標楷體" w:eastAsia="標楷體" w:hAnsi="標楷體" w:hint="eastAsia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1" w:type="dxa"/>
          </w:tcPr>
          <w:p w:rsidR="00BC136C" w:rsidRPr="00A70344" w:rsidRDefault="00BC136C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BC136C" w:rsidRPr="00A70344" w:rsidRDefault="00BC136C" w:rsidP="00503054">
            <w:pPr>
              <w:jc w:val="center"/>
              <w:rPr>
                <w:rFonts w:ascii="標楷體" w:eastAsia="標楷體" w:hAnsi="標楷體"/>
              </w:rPr>
            </w:pPr>
            <w:r w:rsidRPr="00A70344">
              <w:rPr>
                <w:rFonts w:ascii="標楷體" w:eastAsia="標楷體" w:hAnsi="標楷體" w:hint="eastAsia"/>
              </w:rPr>
              <w:t>5</w:t>
            </w:r>
            <w:r w:rsidRPr="00A70344">
              <w:rPr>
                <w:rFonts w:ascii="標楷體" w:eastAsia="標楷體" w:hAnsi="標楷體"/>
              </w:rPr>
              <w:t>’</w:t>
            </w: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434ED5" w:rsidP="005030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70344" w:rsidRPr="00A70344">
              <w:rPr>
                <w:rFonts w:ascii="標楷體" w:eastAsia="標楷體" w:hAnsi="標楷體"/>
              </w:rPr>
              <w:t>’</w:t>
            </w: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Pr="00A70344" w:rsidRDefault="00482BF3" w:rsidP="00482B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70344">
              <w:rPr>
                <w:rFonts w:ascii="標楷體" w:eastAsia="標楷體" w:hAnsi="標楷體"/>
              </w:rPr>
              <w:t>’</w:t>
            </w: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70344" w:rsidRP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Pr="00A70344" w:rsidRDefault="00434ED5" w:rsidP="00482B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482BF3" w:rsidRPr="00A70344">
              <w:rPr>
                <w:rFonts w:ascii="標楷體" w:eastAsia="標楷體" w:hAnsi="標楷體"/>
              </w:rPr>
              <w:t>’</w:t>
            </w:r>
          </w:p>
          <w:p w:rsid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482BF3">
            <w:pPr>
              <w:jc w:val="center"/>
              <w:rPr>
                <w:rFonts w:ascii="標楷體" w:eastAsia="標楷體" w:hAnsi="標楷體"/>
              </w:rPr>
            </w:pPr>
          </w:p>
          <w:p w:rsidR="00482BF3" w:rsidRPr="00A70344" w:rsidRDefault="00482BF3" w:rsidP="00482B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A70344">
              <w:rPr>
                <w:rFonts w:ascii="標楷體" w:eastAsia="標楷體" w:hAnsi="標楷體"/>
              </w:rPr>
              <w:t>’</w:t>
            </w:r>
          </w:p>
          <w:p w:rsidR="00482BF3" w:rsidRPr="00A70344" w:rsidRDefault="00482BF3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A70344" w:rsidRDefault="00A70344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Pr="00A70344" w:rsidRDefault="00482BF3" w:rsidP="00482BF3">
            <w:pPr>
              <w:jc w:val="center"/>
              <w:rPr>
                <w:rFonts w:ascii="標楷體" w:eastAsia="標楷體" w:hAnsi="標楷體"/>
              </w:rPr>
            </w:pPr>
            <w:r w:rsidRPr="00A70344">
              <w:rPr>
                <w:rFonts w:ascii="標楷體" w:eastAsia="標楷體" w:hAnsi="標楷體" w:hint="eastAsia"/>
              </w:rPr>
              <w:lastRenderedPageBreak/>
              <w:t>5</w:t>
            </w:r>
            <w:r w:rsidRPr="00A70344">
              <w:rPr>
                <w:rFonts w:ascii="標楷體" w:eastAsia="標楷體" w:hAnsi="標楷體"/>
              </w:rPr>
              <w:t>’</w:t>
            </w: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Pr="00A70344" w:rsidRDefault="00482BF3" w:rsidP="00482B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70344">
              <w:rPr>
                <w:rFonts w:ascii="標楷體" w:eastAsia="標楷體" w:hAnsi="標楷體"/>
              </w:rPr>
              <w:t>’</w:t>
            </w:r>
          </w:p>
          <w:p w:rsidR="00482BF3" w:rsidRPr="00A70344" w:rsidRDefault="00482BF3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45" w:type="dxa"/>
            <w:gridSpan w:val="2"/>
          </w:tcPr>
          <w:p w:rsidR="00BC136C" w:rsidRPr="00A70344" w:rsidRDefault="00BC136C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BC136C">
            <w:pPr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BC136C">
            <w:pPr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BC136C">
            <w:pPr>
              <w:rPr>
                <w:rFonts w:ascii="標楷體" w:eastAsia="標楷體" w:hAnsi="標楷體"/>
                <w:szCs w:val="24"/>
              </w:rPr>
            </w:pPr>
          </w:p>
          <w:p w:rsidR="00482BF3" w:rsidRDefault="00482BF3" w:rsidP="00BC136C">
            <w:pPr>
              <w:rPr>
                <w:rFonts w:ascii="標楷體" w:eastAsia="標楷體" w:hAnsi="標楷體"/>
                <w:szCs w:val="24"/>
              </w:rPr>
            </w:pPr>
          </w:p>
          <w:p w:rsidR="00BC136C" w:rsidRPr="00A70344" w:rsidRDefault="00BC136C" w:rsidP="00BC136C">
            <w:pPr>
              <w:rPr>
                <w:rFonts w:ascii="標楷體" w:eastAsia="標楷體" w:hAnsi="標楷體" w:hint="eastAsia"/>
                <w:szCs w:val="24"/>
              </w:rPr>
            </w:pPr>
            <w:r w:rsidRPr="00A70344">
              <w:rPr>
                <w:rFonts w:ascii="標楷體" w:eastAsia="標楷體" w:hAnsi="標楷體" w:hint="eastAsia"/>
                <w:szCs w:val="24"/>
              </w:rPr>
              <w:t>每次提問後，可以訪問兩</w:t>
            </w:r>
            <w:r w:rsidRPr="00A70344">
              <w:rPr>
                <w:rFonts w:ascii="標楷體" w:eastAsia="標楷體" w:hAnsi="標楷體" w:hint="eastAsia"/>
                <w:szCs w:val="24"/>
              </w:rPr>
              <w:t>、</w:t>
            </w:r>
            <w:r w:rsidRPr="00A70344">
              <w:rPr>
                <w:rFonts w:ascii="標楷體" w:eastAsia="標楷體" w:hAnsi="標楷體" w:hint="eastAsia"/>
                <w:szCs w:val="24"/>
              </w:rPr>
              <w:t>三位同學的看法。</w:t>
            </w:r>
          </w:p>
          <w:p w:rsidR="00BC136C" w:rsidRDefault="00BC136C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鼓勵男生可以盡量思考。</w:t>
            </w: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Default="00434ED5" w:rsidP="005030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34ED5" w:rsidRPr="00A70344" w:rsidRDefault="00434ED5" w:rsidP="0050305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開始探討前，老師需要再次提醒這只是共同探討現象，不可加入影射行為或人身攻擊。</w:t>
            </w:r>
          </w:p>
        </w:tc>
      </w:tr>
    </w:tbl>
    <w:p w:rsidR="00503054" w:rsidRPr="00A70344" w:rsidRDefault="00503054" w:rsidP="00503054">
      <w:pPr>
        <w:jc w:val="center"/>
        <w:rPr>
          <w:rFonts w:ascii="標楷體" w:eastAsia="標楷體" w:hAnsi="標楷體" w:hint="eastAsia"/>
          <w:sz w:val="28"/>
        </w:rPr>
      </w:pPr>
    </w:p>
    <w:sectPr w:rsidR="00503054" w:rsidRPr="00A70344" w:rsidSect="005030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54"/>
    <w:rsid w:val="0028130E"/>
    <w:rsid w:val="00434ED5"/>
    <w:rsid w:val="00482BF3"/>
    <w:rsid w:val="00503054"/>
    <w:rsid w:val="00A70344"/>
    <w:rsid w:val="00BA137D"/>
    <w:rsid w:val="00BC136C"/>
    <w:rsid w:val="00E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0F27"/>
  <w15:chartTrackingRefBased/>
  <w15:docId w15:val="{049BC06F-F47F-41DE-8F8B-78C17136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BF3"/>
    <w:pPr>
      <w:widowControl w:val="0"/>
    </w:pPr>
  </w:style>
  <w:style w:type="paragraph" w:styleId="1">
    <w:name w:val="heading 1"/>
    <w:basedOn w:val="a"/>
    <w:link w:val="10"/>
    <w:uiPriority w:val="9"/>
    <w:qFormat/>
    <w:rsid w:val="00482BF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305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482BF3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2023-04-12T04:51:00Z</dcterms:created>
  <dcterms:modified xsi:type="dcterms:W3CDTF">2023-04-12T05:51:00Z</dcterms:modified>
</cp:coreProperties>
</file>