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A1896" w14:textId="45110EB3" w:rsidR="00792586" w:rsidRDefault="00CF34B6">
      <w:pPr>
        <w:jc w:val="center"/>
        <w:rPr>
          <w:rFonts w:ascii="Arimo" w:eastAsia="Arimo" w:hAnsi="Arimo" w:cs="Arimo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臺南市國民教育藝術輔導團1</w:t>
      </w:r>
      <w:r w:rsidR="006E02FE">
        <w:rPr>
          <w:rFonts w:ascii="Arial Unicode MS" w:eastAsia="Arial Unicode MS" w:hAnsi="Arial Unicode MS" w:cs="Arial Unicode MS"/>
          <w:sz w:val="32"/>
          <w:szCs w:val="32"/>
        </w:rPr>
        <w:t>1</w:t>
      </w:r>
      <w:r w:rsidR="006E02FE">
        <w:rPr>
          <w:rFonts w:ascii="Arial Unicode MS" w:eastAsia="Arial Unicode MS" w:hAnsi="Arial Unicode MS" w:cs="Arial Unicode MS" w:hint="eastAsia"/>
          <w:sz w:val="32"/>
          <w:szCs w:val="32"/>
        </w:rPr>
        <w:t>1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>學</w:t>
      </w:r>
      <w:r>
        <w:rPr>
          <w:rFonts w:ascii="Arial Unicode MS" w:eastAsia="Arial Unicode MS" w:hAnsi="Arial Unicode MS" w:cs="Arial Unicode MS"/>
          <w:sz w:val="32"/>
          <w:szCs w:val="32"/>
        </w:rPr>
        <w:t>年度第</w:t>
      </w:r>
      <w:r w:rsidR="006E02FE">
        <w:rPr>
          <w:rFonts w:ascii="Arial Unicode MS" w:eastAsia="Arial Unicode MS" w:hAnsi="Arial Unicode MS" w:cs="Arial Unicode MS" w:hint="eastAsia"/>
          <w:sz w:val="32"/>
          <w:szCs w:val="32"/>
        </w:rPr>
        <w:t>ㄧ</w:t>
      </w:r>
      <w:r>
        <w:rPr>
          <w:rFonts w:ascii="Arial Unicode MS" w:eastAsia="Arial Unicode MS" w:hAnsi="Arial Unicode MS" w:cs="Arial Unicode MS"/>
          <w:sz w:val="32"/>
          <w:szCs w:val="32"/>
        </w:rPr>
        <w:t>學期</w:t>
      </w:r>
    </w:p>
    <w:p w14:paraId="622E2761" w14:textId="77777777" w:rsidR="00792586" w:rsidRDefault="00CF34B6">
      <w:pPr>
        <w:jc w:val="center"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第一次分區到校諮詢服務研習紀錄</w:t>
      </w:r>
    </w:p>
    <w:p w14:paraId="1FA99BDE" w14:textId="22AE4B95" w:rsidR="00792586" w:rsidRPr="00C15B18" w:rsidRDefault="00CF34B6" w:rsidP="00C15B18">
      <w:pPr>
        <w:rPr>
          <w:rFonts w:ascii="Times New Roman" w:eastAsia="Times New Roman" w:hAnsi="Times New Roman" w:cs="Times New Roman"/>
          <w:sz w:val="28"/>
          <w:szCs w:val="28"/>
        </w:rPr>
      </w:pPr>
      <w:r w:rsidRPr="00C15B18">
        <w:rPr>
          <w:sz w:val="28"/>
          <w:szCs w:val="28"/>
        </w:rPr>
        <w:t>一、時間：</w:t>
      </w:r>
      <w:r w:rsidRPr="00C15B18">
        <w:rPr>
          <w:rFonts w:asciiTheme="majorHAnsi" w:hAnsiTheme="majorHAnsi" w:cstheme="majorHAnsi"/>
          <w:sz w:val="28"/>
          <w:szCs w:val="28"/>
        </w:rPr>
        <w:t>11</w:t>
      </w:r>
      <w:r w:rsidR="007B6DB2">
        <w:rPr>
          <w:rFonts w:asciiTheme="majorHAnsi" w:hAnsiTheme="majorHAnsi" w:cstheme="majorHAnsi"/>
          <w:sz w:val="28"/>
          <w:szCs w:val="28"/>
        </w:rPr>
        <w:t>1</w:t>
      </w:r>
      <w:r w:rsidRPr="00C15B18">
        <w:rPr>
          <w:rFonts w:asciiTheme="majorHAnsi" w:hAnsiTheme="majorHAnsi" w:cstheme="majorHAnsi" w:hint="eastAsia"/>
          <w:sz w:val="28"/>
          <w:szCs w:val="28"/>
        </w:rPr>
        <w:t>年</w:t>
      </w:r>
      <w:r w:rsidR="006E02FE" w:rsidRPr="00C15B18">
        <w:rPr>
          <w:rFonts w:asciiTheme="majorHAnsi" w:hAnsiTheme="majorHAnsi" w:cstheme="majorHAnsi"/>
          <w:sz w:val="28"/>
          <w:szCs w:val="28"/>
        </w:rPr>
        <w:t>11</w:t>
      </w:r>
      <w:r w:rsidRPr="00C15B18">
        <w:rPr>
          <w:rFonts w:asciiTheme="majorHAnsi" w:hAnsiTheme="majorHAnsi" w:cstheme="majorHAnsi"/>
          <w:sz w:val="28"/>
          <w:szCs w:val="28"/>
        </w:rPr>
        <w:t>月1</w:t>
      </w:r>
      <w:r w:rsidR="006E02FE" w:rsidRPr="00C15B18">
        <w:rPr>
          <w:rFonts w:asciiTheme="majorHAnsi" w:hAnsiTheme="majorHAnsi" w:cstheme="majorHAnsi"/>
          <w:sz w:val="28"/>
          <w:szCs w:val="28"/>
        </w:rPr>
        <w:t>6</w:t>
      </w:r>
      <w:r w:rsidRPr="00C15B18">
        <w:rPr>
          <w:rFonts w:asciiTheme="majorHAnsi" w:hAnsiTheme="majorHAnsi" w:cstheme="majorHAnsi"/>
          <w:sz w:val="28"/>
          <w:szCs w:val="28"/>
        </w:rPr>
        <w:t xml:space="preserve"> 日(星期三</w:t>
      </w:r>
      <w:r w:rsidRPr="00C15B18">
        <w:rPr>
          <w:sz w:val="28"/>
          <w:szCs w:val="28"/>
        </w:rPr>
        <w:t>) 下午13時30分</w:t>
      </w:r>
    </w:p>
    <w:p w14:paraId="48CD4F24" w14:textId="57885ABA" w:rsidR="00792586" w:rsidRPr="00C15B18" w:rsidRDefault="00CF34B6" w:rsidP="00C15B18">
      <w:pPr>
        <w:rPr>
          <w:rFonts w:ascii="Times New Roman" w:eastAsia="Times New Roman" w:hAnsi="Times New Roman" w:cs="Times New Roman"/>
          <w:sz w:val="28"/>
          <w:szCs w:val="28"/>
        </w:rPr>
      </w:pPr>
      <w:r w:rsidRPr="00C15B18">
        <w:rPr>
          <w:sz w:val="28"/>
          <w:szCs w:val="28"/>
        </w:rPr>
        <w:t>二、地點：</w:t>
      </w:r>
      <w:r w:rsidR="006E02FE" w:rsidRPr="00C15B18">
        <w:rPr>
          <w:rFonts w:hint="eastAsia"/>
          <w:sz w:val="28"/>
          <w:szCs w:val="28"/>
        </w:rPr>
        <w:t>鹽水</w:t>
      </w:r>
      <w:r w:rsidRPr="00C15B18">
        <w:rPr>
          <w:sz w:val="28"/>
          <w:szCs w:val="28"/>
        </w:rPr>
        <w:t>區</w:t>
      </w:r>
      <w:r w:rsidR="006E02FE" w:rsidRPr="00C15B18">
        <w:rPr>
          <w:rFonts w:hint="eastAsia"/>
          <w:sz w:val="28"/>
          <w:szCs w:val="28"/>
        </w:rPr>
        <w:t>月津</w:t>
      </w:r>
      <w:r w:rsidRPr="00C15B18">
        <w:rPr>
          <w:sz w:val="28"/>
          <w:szCs w:val="28"/>
        </w:rPr>
        <w:t>國小</w:t>
      </w:r>
    </w:p>
    <w:p w14:paraId="0761FA76" w14:textId="6D85FC6A" w:rsidR="00792586" w:rsidRPr="00C15B18" w:rsidRDefault="00CF34B6" w:rsidP="00C15B18">
      <w:pPr>
        <w:rPr>
          <w:rFonts w:ascii="Times New Roman" w:eastAsia="Times New Roman" w:hAnsi="Times New Roman" w:cs="Times New Roman"/>
          <w:sz w:val="28"/>
          <w:szCs w:val="28"/>
        </w:rPr>
      </w:pPr>
      <w:r w:rsidRPr="00C15B18">
        <w:rPr>
          <w:sz w:val="28"/>
          <w:szCs w:val="28"/>
        </w:rPr>
        <w:t xml:space="preserve">三、主席： </w:t>
      </w:r>
      <w:r w:rsidR="006E02FE" w:rsidRPr="00C15B18">
        <w:rPr>
          <w:rFonts w:hint="eastAsia"/>
          <w:sz w:val="28"/>
          <w:szCs w:val="28"/>
        </w:rPr>
        <w:t>鄭宇盛</w:t>
      </w:r>
      <w:r w:rsidRPr="00C15B18">
        <w:rPr>
          <w:rFonts w:hint="eastAsia"/>
          <w:sz w:val="28"/>
          <w:szCs w:val="28"/>
        </w:rPr>
        <w:t>校長</w:t>
      </w:r>
    </w:p>
    <w:p w14:paraId="54D2474D" w14:textId="77777777" w:rsidR="00792586" w:rsidRPr="00C15B18" w:rsidRDefault="00CF34B6" w:rsidP="00C15B18">
      <w:pPr>
        <w:rPr>
          <w:rFonts w:ascii="Times New Roman" w:eastAsia="Times New Roman" w:hAnsi="Times New Roman" w:cs="Times New Roman"/>
          <w:sz w:val="28"/>
          <w:szCs w:val="28"/>
        </w:rPr>
      </w:pPr>
      <w:r w:rsidRPr="00C15B18">
        <w:rPr>
          <w:sz w:val="28"/>
          <w:szCs w:val="28"/>
        </w:rPr>
        <w:t>四、出席：同出席簽到表</w:t>
      </w:r>
    </w:p>
    <w:p w14:paraId="220624EC" w14:textId="7B2AE3E6" w:rsidR="00792586" w:rsidRPr="00C15B18" w:rsidRDefault="00CF34B6" w:rsidP="00C15B18">
      <w:pPr>
        <w:rPr>
          <w:rFonts w:ascii="Times New Roman" w:eastAsia="Times New Roman" w:hAnsi="Times New Roman" w:cs="Times New Roman"/>
          <w:sz w:val="28"/>
          <w:szCs w:val="28"/>
        </w:rPr>
      </w:pPr>
      <w:r w:rsidRPr="00C15B18">
        <w:rPr>
          <w:sz w:val="28"/>
          <w:szCs w:val="28"/>
        </w:rPr>
        <w:t xml:space="preserve">五、記錄： </w:t>
      </w:r>
      <w:r w:rsidR="006E02FE" w:rsidRPr="00C15B18">
        <w:rPr>
          <w:rFonts w:hint="eastAsia"/>
          <w:sz w:val="28"/>
          <w:szCs w:val="28"/>
        </w:rPr>
        <w:t>胡毓琪</w:t>
      </w:r>
      <w:r w:rsidRPr="00C15B18">
        <w:rPr>
          <w:sz w:val="28"/>
          <w:szCs w:val="28"/>
        </w:rPr>
        <w:t>老師</w:t>
      </w:r>
    </w:p>
    <w:p w14:paraId="60C3444E" w14:textId="77777777" w:rsidR="00792586" w:rsidRPr="00C15B18" w:rsidRDefault="00CF34B6" w:rsidP="00C15B18">
      <w:pPr>
        <w:rPr>
          <w:sz w:val="28"/>
          <w:szCs w:val="28"/>
        </w:rPr>
      </w:pPr>
      <w:r w:rsidRPr="00C15B18">
        <w:rPr>
          <w:sz w:val="28"/>
          <w:szCs w:val="28"/>
        </w:rPr>
        <w:t>六、內容：</w:t>
      </w:r>
    </w:p>
    <w:p w14:paraId="3E20449F" w14:textId="6FDF3C60" w:rsidR="00792586" w:rsidRPr="0059509F" w:rsidRDefault="00CF34B6" w:rsidP="0059509F">
      <w:pPr>
        <w:rPr>
          <w:sz w:val="28"/>
          <w:szCs w:val="28"/>
        </w:rPr>
      </w:pPr>
      <w:r w:rsidRPr="0059509F">
        <w:rPr>
          <w:sz w:val="28"/>
          <w:szCs w:val="28"/>
        </w:rPr>
        <w:t>１介紹藝術團員與藝術領域研習。</w:t>
      </w:r>
    </w:p>
    <w:p w14:paraId="47150026" w14:textId="34670845" w:rsidR="00BF72AA" w:rsidRDefault="00CF34B6" w:rsidP="0059509F">
      <w:pPr>
        <w:rPr>
          <w:sz w:val="28"/>
          <w:szCs w:val="28"/>
        </w:rPr>
      </w:pPr>
      <w:r w:rsidRPr="0059509F">
        <w:rPr>
          <w:sz w:val="28"/>
          <w:szCs w:val="28"/>
        </w:rPr>
        <w:t>２教學活動實作——夥伴共備，講師－胡毓琪老師。</w:t>
      </w:r>
    </w:p>
    <w:p w14:paraId="15A78C97" w14:textId="4BB81531" w:rsidR="00BF72AA" w:rsidRPr="00BF72AA" w:rsidRDefault="00BF72AA" w:rsidP="00BF72AA">
      <w:pPr>
        <w:pStyle w:val="a7"/>
        <w:numPr>
          <w:ilvl w:val="0"/>
          <w:numId w:val="1"/>
        </w:numPr>
        <w:ind w:leftChars="0"/>
        <w:rPr>
          <w:b/>
          <w:bCs/>
          <w:sz w:val="28"/>
          <w:szCs w:val="28"/>
        </w:rPr>
      </w:pPr>
      <w:r w:rsidRPr="00BF72AA">
        <w:rPr>
          <w:rFonts w:hint="eastAsia"/>
          <w:b/>
          <w:bCs/>
          <w:sz w:val="28"/>
          <w:szCs w:val="28"/>
        </w:rPr>
        <w:t>色彩即興與探索</w:t>
      </w:r>
    </w:p>
    <w:p w14:paraId="03A7979B" w14:textId="77777777" w:rsidR="00BF72AA" w:rsidRPr="00BF72AA" w:rsidRDefault="00BF72AA" w:rsidP="00BF72AA">
      <w:pPr>
        <w:pStyle w:val="a7"/>
        <w:ind w:leftChars="0" w:left="559"/>
        <w:rPr>
          <w:sz w:val="28"/>
          <w:szCs w:val="28"/>
        </w:rPr>
      </w:pPr>
    </w:p>
    <w:p w14:paraId="3B4729CE" w14:textId="6221ABC0" w:rsidR="00792586" w:rsidRPr="00BF72AA" w:rsidRDefault="00CF34B6" w:rsidP="00BF72AA">
      <w:pPr>
        <w:pStyle w:val="a7"/>
        <w:numPr>
          <w:ilvl w:val="0"/>
          <w:numId w:val="5"/>
        </w:numPr>
        <w:ind w:leftChars="0"/>
        <w:rPr>
          <w:sz w:val="28"/>
          <w:szCs w:val="28"/>
        </w:rPr>
      </w:pPr>
      <w:r w:rsidRPr="00BF72AA">
        <w:rPr>
          <w:sz w:val="28"/>
          <w:szCs w:val="28"/>
        </w:rPr>
        <w:t>聽</w:t>
      </w:r>
      <w:r w:rsidR="006E02FE" w:rsidRPr="00BF72AA">
        <w:rPr>
          <w:rFonts w:hint="eastAsia"/>
          <w:sz w:val="28"/>
          <w:szCs w:val="28"/>
        </w:rPr>
        <w:t>音樂</w:t>
      </w:r>
      <w:r w:rsidRPr="00BF72AA">
        <w:rPr>
          <w:sz w:val="28"/>
          <w:szCs w:val="28"/>
        </w:rPr>
        <w:t>，</w:t>
      </w:r>
      <w:r w:rsidR="00FC3221" w:rsidRPr="00BF72AA">
        <w:rPr>
          <w:rFonts w:hint="eastAsia"/>
          <w:sz w:val="28"/>
          <w:szCs w:val="28"/>
        </w:rPr>
        <w:t>選擇喜歡的色彩為遊戲卡塗色</w:t>
      </w:r>
      <w:r w:rsidRPr="00BF72AA">
        <w:rPr>
          <w:rFonts w:hint="eastAsia"/>
          <w:sz w:val="28"/>
          <w:szCs w:val="28"/>
        </w:rPr>
        <w:t>。</w:t>
      </w:r>
    </w:p>
    <w:p w14:paraId="341B8BFE" w14:textId="44622F47" w:rsidR="00792586" w:rsidRPr="00BF72AA" w:rsidRDefault="00CF34B6" w:rsidP="00BF72AA">
      <w:pPr>
        <w:pStyle w:val="a7"/>
        <w:numPr>
          <w:ilvl w:val="0"/>
          <w:numId w:val="4"/>
        </w:numPr>
        <w:ind w:leftChars="0"/>
        <w:rPr>
          <w:sz w:val="28"/>
          <w:szCs w:val="28"/>
        </w:rPr>
      </w:pPr>
      <w:r w:rsidRPr="00BF72AA">
        <w:rPr>
          <w:sz w:val="28"/>
          <w:szCs w:val="28"/>
        </w:rPr>
        <w:t>行間遊走，三～五人一組，將所</w:t>
      </w:r>
      <w:r w:rsidR="00FC3221" w:rsidRPr="00BF72AA">
        <w:rPr>
          <w:rFonts w:hint="eastAsia"/>
          <w:sz w:val="28"/>
          <w:szCs w:val="28"/>
        </w:rPr>
        <w:t>畫出的遊戲卡與夥伴</w:t>
      </w:r>
      <w:r w:rsidRPr="00BF72AA">
        <w:rPr>
          <w:sz w:val="28"/>
          <w:szCs w:val="28"/>
        </w:rPr>
        <w:t>共同創作出一張</w:t>
      </w:r>
      <w:r w:rsidR="00FC3221" w:rsidRPr="00BF72AA">
        <w:rPr>
          <w:rFonts w:hint="eastAsia"/>
          <w:sz w:val="28"/>
          <w:szCs w:val="28"/>
        </w:rPr>
        <w:t>拼圖</w:t>
      </w:r>
      <w:r w:rsidRPr="00BF72AA">
        <w:rPr>
          <w:sz w:val="28"/>
          <w:szCs w:val="28"/>
        </w:rPr>
        <w:t>。</w:t>
      </w:r>
    </w:p>
    <w:p w14:paraId="1FD6660B" w14:textId="1357B31D" w:rsidR="00792586" w:rsidRPr="00BF72AA" w:rsidRDefault="00CF34B6" w:rsidP="00BF72AA">
      <w:pPr>
        <w:pStyle w:val="a7"/>
        <w:numPr>
          <w:ilvl w:val="0"/>
          <w:numId w:val="6"/>
        </w:numPr>
        <w:ind w:leftChars="0"/>
        <w:rPr>
          <w:sz w:val="28"/>
          <w:szCs w:val="28"/>
        </w:rPr>
      </w:pPr>
      <w:r w:rsidRPr="00BF72AA">
        <w:rPr>
          <w:sz w:val="28"/>
          <w:szCs w:val="28"/>
        </w:rPr>
        <w:t>各組依</w:t>
      </w:r>
      <w:r w:rsidR="00FC3221" w:rsidRPr="00BF72AA">
        <w:rPr>
          <w:rFonts w:hint="eastAsia"/>
          <w:sz w:val="28"/>
          <w:szCs w:val="28"/>
        </w:rPr>
        <w:t>拼圖</w:t>
      </w:r>
      <w:r w:rsidRPr="00BF72AA">
        <w:rPr>
          <w:sz w:val="28"/>
          <w:szCs w:val="28"/>
        </w:rPr>
        <w:t>分享所討論出的</w:t>
      </w:r>
      <w:r w:rsidR="00FC3221" w:rsidRPr="00BF72AA">
        <w:rPr>
          <w:rFonts w:hint="eastAsia"/>
          <w:sz w:val="28"/>
          <w:szCs w:val="28"/>
        </w:rPr>
        <w:t>遊戲卡可能進行的遊戲方式</w:t>
      </w:r>
      <w:r w:rsidRPr="00BF72AA">
        <w:rPr>
          <w:sz w:val="28"/>
          <w:szCs w:val="28"/>
        </w:rPr>
        <w:t>。</w:t>
      </w:r>
    </w:p>
    <w:p w14:paraId="786E48A5" w14:textId="617CCD1C" w:rsidR="00FC3221" w:rsidRPr="00BF72AA" w:rsidRDefault="00FC3221" w:rsidP="00BF72AA">
      <w:pPr>
        <w:pStyle w:val="a7"/>
        <w:numPr>
          <w:ilvl w:val="0"/>
          <w:numId w:val="7"/>
        </w:numPr>
        <w:ind w:leftChars="0"/>
        <w:rPr>
          <w:sz w:val="28"/>
          <w:szCs w:val="28"/>
        </w:rPr>
      </w:pPr>
      <w:r w:rsidRPr="00BF72AA">
        <w:rPr>
          <w:rFonts w:hint="eastAsia"/>
          <w:sz w:val="28"/>
          <w:szCs w:val="28"/>
        </w:rPr>
        <w:t>各組推代表上台分享</w:t>
      </w:r>
    </w:p>
    <w:p w14:paraId="0F98EBA2" w14:textId="77777777" w:rsidR="00BF72AA" w:rsidRDefault="00BF72AA" w:rsidP="0059509F">
      <w:pPr>
        <w:rPr>
          <w:sz w:val="28"/>
          <w:szCs w:val="28"/>
        </w:rPr>
      </w:pPr>
    </w:p>
    <w:p w14:paraId="02DF6AEF" w14:textId="5C9596BB" w:rsidR="00BF72AA" w:rsidRPr="00BF72AA" w:rsidRDefault="00BF72AA" w:rsidP="00BF72AA">
      <w:pPr>
        <w:pStyle w:val="a7"/>
        <w:numPr>
          <w:ilvl w:val="0"/>
          <w:numId w:val="1"/>
        </w:numPr>
        <w:ind w:leftChars="0"/>
        <w:rPr>
          <w:rFonts w:hint="eastAsia"/>
          <w:b/>
          <w:bCs/>
          <w:sz w:val="28"/>
          <w:szCs w:val="28"/>
        </w:rPr>
      </w:pPr>
      <w:r w:rsidRPr="00BF72AA">
        <w:rPr>
          <w:rFonts w:hint="eastAsia"/>
          <w:b/>
          <w:bCs/>
          <w:sz w:val="28"/>
          <w:szCs w:val="28"/>
        </w:rPr>
        <w:t>聽覺</w:t>
      </w:r>
      <w:r>
        <w:rPr>
          <w:rFonts w:hint="eastAsia"/>
          <w:b/>
          <w:bCs/>
          <w:sz w:val="28"/>
          <w:szCs w:val="28"/>
        </w:rPr>
        <w:t>體驗：</w:t>
      </w:r>
      <w:r w:rsidRPr="00BF72AA">
        <w:rPr>
          <w:rFonts w:hint="eastAsia"/>
          <w:b/>
          <w:bCs/>
          <w:sz w:val="28"/>
          <w:szCs w:val="28"/>
        </w:rPr>
        <w:t>聲響即興～頑固</w:t>
      </w:r>
      <w:r w:rsidR="00982812">
        <w:rPr>
          <w:rFonts w:hint="eastAsia"/>
          <w:b/>
          <w:bCs/>
          <w:sz w:val="28"/>
          <w:szCs w:val="28"/>
        </w:rPr>
        <w:t>節奏</w:t>
      </w:r>
    </w:p>
    <w:p w14:paraId="6EFFD401" w14:textId="77777777" w:rsidR="00BF72AA" w:rsidRPr="00BF72AA" w:rsidRDefault="00BF72AA" w:rsidP="00BF72AA">
      <w:pPr>
        <w:pStyle w:val="a7"/>
        <w:ind w:leftChars="0" w:left="559"/>
        <w:rPr>
          <w:sz w:val="28"/>
          <w:szCs w:val="28"/>
        </w:rPr>
      </w:pPr>
    </w:p>
    <w:p w14:paraId="6F2A18DA" w14:textId="05C37133" w:rsidR="00792586" w:rsidRPr="00BF72AA" w:rsidRDefault="00FC3221" w:rsidP="00BF72AA">
      <w:pPr>
        <w:pStyle w:val="a7"/>
        <w:numPr>
          <w:ilvl w:val="0"/>
          <w:numId w:val="8"/>
        </w:numPr>
        <w:ind w:leftChars="0"/>
        <w:rPr>
          <w:sz w:val="28"/>
          <w:szCs w:val="28"/>
        </w:rPr>
      </w:pPr>
      <w:r w:rsidRPr="00BF72AA">
        <w:rPr>
          <w:rFonts w:hint="eastAsia"/>
          <w:sz w:val="28"/>
          <w:szCs w:val="28"/>
        </w:rPr>
        <w:t>音樂播放中，請現場老師各拿一個彈簧、舒壓版，聆聽音樂</w:t>
      </w:r>
      <w:r w:rsidR="0059509F" w:rsidRPr="00BF72AA">
        <w:rPr>
          <w:rFonts w:hint="eastAsia"/>
          <w:sz w:val="28"/>
          <w:szCs w:val="28"/>
        </w:rPr>
        <w:t>加入抒壓版持續按壓的聲響。</w:t>
      </w:r>
    </w:p>
    <w:p w14:paraId="4F14C276" w14:textId="6C786099" w:rsidR="0059509F" w:rsidRPr="00BF72AA" w:rsidRDefault="00CF34B6" w:rsidP="00BF72AA">
      <w:pPr>
        <w:pStyle w:val="a7"/>
        <w:numPr>
          <w:ilvl w:val="0"/>
          <w:numId w:val="9"/>
        </w:numPr>
        <w:ind w:left="960"/>
        <w:rPr>
          <w:color w:val="000000"/>
          <w:sz w:val="28"/>
          <w:szCs w:val="28"/>
          <w:lang w:val="zh-TW"/>
        </w:rPr>
      </w:pPr>
      <w:r w:rsidRPr="00BF72AA">
        <w:rPr>
          <w:sz w:val="28"/>
          <w:szCs w:val="28"/>
        </w:rPr>
        <w:t>老師聽著</w:t>
      </w:r>
      <w:r w:rsidR="0059509F" w:rsidRPr="00BF72AA">
        <w:rPr>
          <w:rFonts w:hint="eastAsia"/>
          <w:sz w:val="28"/>
          <w:szCs w:val="28"/>
        </w:rPr>
        <w:t>音樂</w:t>
      </w:r>
      <w:r w:rsidRPr="00BF72AA">
        <w:rPr>
          <w:sz w:val="28"/>
          <w:szCs w:val="28"/>
        </w:rPr>
        <w:t>，</w:t>
      </w:r>
      <w:r w:rsidR="0059509F" w:rsidRPr="00BF72AA">
        <w:rPr>
          <w:rFonts w:hint="eastAsia"/>
          <w:sz w:val="28"/>
          <w:szCs w:val="28"/>
        </w:rPr>
        <w:t>再邀請部分老師嘗試將</w:t>
      </w:r>
      <w:r w:rsidR="0059509F" w:rsidRPr="00430F94">
        <w:rPr>
          <w:rFonts w:asciiTheme="majorEastAsia" w:eastAsiaTheme="majorEastAsia" w:hAnsiTheme="majorEastAsia" w:hint="eastAsia"/>
          <w:color w:val="000000"/>
          <w:sz w:val="28"/>
          <w:szCs w:val="28"/>
        </w:rPr>
        <w:t>天然竹製</w:t>
      </w:r>
      <w:r w:rsidR="0059509F" w:rsidRPr="00430F94">
        <w:rPr>
          <w:rFonts w:asciiTheme="majorEastAsia" w:eastAsiaTheme="majorEastAsia" w:hAnsiTheme="majorEastAsia" w:hint="eastAsia"/>
          <w:color w:val="6C6C6C"/>
          <w:sz w:val="28"/>
          <w:szCs w:val="28"/>
          <w:shd w:val="clear" w:color="auto" w:fill="FFFFFF"/>
        </w:rPr>
        <w:t>P</w:t>
      </w:r>
      <w:r w:rsidR="0059509F" w:rsidRPr="00BF72AA">
        <w:rPr>
          <w:rFonts w:hint="eastAsia"/>
          <w:color w:val="6C6C6C"/>
          <w:sz w:val="28"/>
          <w:szCs w:val="28"/>
          <w:shd w:val="clear" w:color="auto" w:fill="FFFFFF"/>
        </w:rPr>
        <w:t>earl Rainsticks</w:t>
      </w:r>
    </w:p>
    <w:p w14:paraId="0264B9A3" w14:textId="0388AB9F" w:rsidR="00792586" w:rsidRDefault="0059509F" w:rsidP="00BF72AA">
      <w:pPr>
        <w:ind w:leftChars="200" w:left="480" w:firstLineChars="200" w:firstLine="560"/>
        <w:rPr>
          <w:sz w:val="28"/>
          <w:szCs w:val="28"/>
        </w:rPr>
      </w:pPr>
      <w:r w:rsidRPr="00BF72AA">
        <w:rPr>
          <w:sz w:val="28"/>
          <w:szCs w:val="28"/>
        </w:rPr>
        <w:t>HAOSEN 骨牌</w:t>
      </w:r>
      <w:r w:rsidRPr="00BF72AA">
        <w:rPr>
          <w:rFonts w:hint="eastAsia"/>
          <w:sz w:val="28"/>
          <w:szCs w:val="28"/>
        </w:rPr>
        <w:t>、舒壓伸縮管加入音樂演奏的行列。</w:t>
      </w:r>
    </w:p>
    <w:p w14:paraId="2D2C930F" w14:textId="0778F4A7" w:rsidR="00BF72AA" w:rsidRDefault="00BF72AA" w:rsidP="00BF72AA">
      <w:pPr>
        <w:pStyle w:val="a7"/>
        <w:numPr>
          <w:ilvl w:val="0"/>
          <w:numId w:val="10"/>
        </w:numPr>
        <w:ind w:leftChars="0"/>
        <w:rPr>
          <w:sz w:val="28"/>
          <w:szCs w:val="28"/>
        </w:rPr>
      </w:pPr>
      <w:r w:rsidRPr="00BF72AA">
        <w:rPr>
          <w:rFonts w:hint="eastAsia"/>
          <w:sz w:val="28"/>
          <w:szCs w:val="28"/>
        </w:rPr>
        <w:t>當即興的聲響變成固定的節奏</w:t>
      </w:r>
      <w:r w:rsidRPr="00BF72AA">
        <w:rPr>
          <w:sz w:val="28"/>
          <w:szCs w:val="28"/>
        </w:rPr>
        <w:t>1&amp;2</w:t>
      </w:r>
    </w:p>
    <w:p w14:paraId="464E615E" w14:textId="7F4F2EFC" w:rsidR="00BF72AA" w:rsidRDefault="00BF72AA" w:rsidP="00BF72AA">
      <w:pPr>
        <w:pStyle w:val="a7"/>
        <w:numPr>
          <w:ilvl w:val="0"/>
          <w:numId w:val="1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運用加法的音樂讓學習的可能擴大了，生活中的素材都可以變成音樂創作的一部分。</w:t>
      </w:r>
    </w:p>
    <w:p w14:paraId="20843AF6" w14:textId="6FB50E1D" w:rsidR="00BF72AA" w:rsidRDefault="00BF72AA" w:rsidP="00BF72AA">
      <w:pPr>
        <w:pStyle w:val="a7"/>
        <w:numPr>
          <w:ilvl w:val="0"/>
          <w:numId w:val="1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頑固節奏一小節的變與不變現場鋼琴演奏示範。</w:t>
      </w:r>
    </w:p>
    <w:p w14:paraId="0FEB6094" w14:textId="059ECD55" w:rsidR="002E5991" w:rsidRDefault="00693B27" w:rsidP="00BF72AA">
      <w:pPr>
        <w:pStyle w:val="a7"/>
        <w:numPr>
          <w:ilvl w:val="0"/>
          <w:numId w:val="1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趣味聖誕老人剪剪看</w:t>
      </w:r>
    </w:p>
    <w:p w14:paraId="54781264" w14:textId="77777777" w:rsidR="00C15B18" w:rsidRPr="00BF72AA" w:rsidRDefault="00C15B18" w:rsidP="00C15B18">
      <w:pPr>
        <w:pStyle w:val="a7"/>
        <w:ind w:leftChars="0" w:left="960"/>
        <w:rPr>
          <w:sz w:val="28"/>
          <w:szCs w:val="28"/>
        </w:rPr>
      </w:pPr>
    </w:p>
    <w:p w14:paraId="0E7E91E7" w14:textId="166A40CD" w:rsidR="00C15B18" w:rsidRPr="00C15B18" w:rsidRDefault="00BF72AA" w:rsidP="00BF72AA">
      <w:pPr>
        <w:pStyle w:val="a7"/>
        <w:numPr>
          <w:ilvl w:val="0"/>
          <w:numId w:val="1"/>
        </w:numPr>
        <w:ind w:leftChars="0"/>
        <w:rPr>
          <w:rFonts w:asciiTheme="majorEastAsia" w:eastAsiaTheme="majorEastAsia" w:hAnsiTheme="majorEastAsia" w:cs="Arial"/>
          <w:b/>
          <w:bCs/>
          <w:sz w:val="28"/>
          <w:szCs w:val="28"/>
        </w:rPr>
      </w:pPr>
      <w:r w:rsidRPr="00C15B18">
        <w:rPr>
          <w:rFonts w:asciiTheme="majorEastAsia" w:eastAsiaTheme="majorEastAsia" w:hAnsiTheme="majorEastAsia" w:cs="Arial" w:hint="eastAsia"/>
          <w:b/>
          <w:bCs/>
          <w:sz w:val="28"/>
          <w:szCs w:val="28"/>
        </w:rPr>
        <w:t>線上音樂</w:t>
      </w:r>
      <w:r w:rsidR="00257AF6">
        <w:rPr>
          <w:rFonts w:asciiTheme="majorEastAsia" w:eastAsiaTheme="majorEastAsia" w:hAnsiTheme="majorEastAsia" w:cs="Arial"/>
          <w:b/>
          <w:bCs/>
          <w:sz w:val="28"/>
          <w:szCs w:val="28"/>
        </w:rPr>
        <w:t>a</w:t>
      </w:r>
      <w:r w:rsidR="00257AF6">
        <w:rPr>
          <w:rFonts w:asciiTheme="majorEastAsia" w:eastAsiaTheme="majorEastAsia" w:hAnsiTheme="majorEastAsia" w:cs="Arial" w:hint="eastAsia"/>
          <w:b/>
          <w:bCs/>
          <w:sz w:val="28"/>
          <w:szCs w:val="28"/>
        </w:rPr>
        <w:t>pp</w:t>
      </w:r>
    </w:p>
    <w:p w14:paraId="0A893063" w14:textId="346EF55C" w:rsidR="0059509F" w:rsidRDefault="00C15B18" w:rsidP="00C15B18">
      <w:pPr>
        <w:pStyle w:val="a7"/>
        <w:numPr>
          <w:ilvl w:val="1"/>
          <w:numId w:val="11"/>
        </w:numPr>
        <w:ind w:leftChars="0"/>
        <w:rPr>
          <w:rFonts w:cs="Arial"/>
        </w:rPr>
      </w:pPr>
      <w:r>
        <w:rPr>
          <w:rFonts w:cs="Arial" w:hint="eastAsia"/>
        </w:rPr>
        <w:t>音樂</w:t>
      </w:r>
      <w:r w:rsidR="00BF72AA">
        <w:rPr>
          <w:rFonts w:cs="Arial" w:hint="eastAsia"/>
        </w:rPr>
        <w:t>遊戲分享</w:t>
      </w:r>
      <w:r>
        <w:rPr>
          <w:rFonts w:cs="Arial" w:hint="eastAsia"/>
        </w:rPr>
        <w:t>『</w:t>
      </w:r>
      <w:r>
        <w:rPr>
          <w:rFonts w:cs="Arial"/>
        </w:rPr>
        <w:t xml:space="preserve">WordWall~ </w:t>
      </w:r>
      <w:r>
        <w:rPr>
          <w:rFonts w:cs="Arial" w:hint="eastAsia"/>
        </w:rPr>
        <w:t>音樂挑戰</w:t>
      </w:r>
      <w:r>
        <w:rPr>
          <w:rFonts w:cs="Arial"/>
        </w:rPr>
        <w:t>art</w:t>
      </w:r>
      <w:r>
        <w:rPr>
          <w:rFonts w:cs="Arial" w:hint="eastAsia"/>
        </w:rPr>
        <w:t>』</w:t>
      </w:r>
    </w:p>
    <w:p w14:paraId="026B4362" w14:textId="07480687" w:rsidR="00BF72AA" w:rsidRDefault="00C15B18" w:rsidP="00C15B18">
      <w:pPr>
        <w:pStyle w:val="a7"/>
        <w:ind w:leftChars="0" w:left="559"/>
      </w:pPr>
      <w:r>
        <w:fldChar w:fldCharType="begin"/>
      </w:r>
      <w:r>
        <w:instrText xml:space="preserve"> INCLUDEPICTURE "https://lh5.googleusercontent.com/3AekYvKYC2zKWWkc8fJ46pE6Pr64FEwmrfByE7zeAxdBkB7Ih2FC2jPPwb-8dNGhqGGV57fg6yiEJU_tdMdHqWYs36yPOjY93m2OpnNJRbUf4ldr_GE76c3Mq-o0KEnCtMX7BSZmmio3sO_JFwdMsNNODKoPAsOpKPvnIu-H6-8-_XBQnHOYoiOVjVwllBPZ"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95CEB5B" wp14:editId="4802B9D4">
            <wp:extent cx="1233182" cy="1233182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90" cy="12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D422250" w14:textId="77777777" w:rsidR="00982812" w:rsidRPr="00982812" w:rsidRDefault="00982812" w:rsidP="00982812">
      <w:pPr>
        <w:rPr>
          <w:b/>
          <w:bCs/>
          <w:sz w:val="28"/>
          <w:szCs w:val="28"/>
        </w:rPr>
      </w:pPr>
      <w:r w:rsidRPr="00982812">
        <w:rPr>
          <w:rFonts w:hint="eastAsia"/>
          <w:b/>
          <w:bCs/>
          <w:sz w:val="28"/>
          <w:szCs w:val="28"/>
        </w:rPr>
        <w:lastRenderedPageBreak/>
        <w:t>色彩即興與探索</w:t>
      </w:r>
    </w:p>
    <w:p w14:paraId="712F1D6A" w14:textId="095893A6" w:rsidR="00693B27" w:rsidRDefault="00693B27" w:rsidP="00693B27"/>
    <w:p w14:paraId="07681924" w14:textId="77777777" w:rsidR="00693B27" w:rsidRPr="00BF72AA" w:rsidRDefault="00693B27" w:rsidP="00C15B18">
      <w:pPr>
        <w:pStyle w:val="a7"/>
        <w:ind w:leftChars="0" w:left="559"/>
        <w:rPr>
          <w:rFonts w:cs="Arial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09"/>
        <w:gridCol w:w="4510"/>
      </w:tblGrid>
      <w:tr w:rsidR="002E5991" w14:paraId="315FDA45" w14:textId="77777777" w:rsidTr="00C15B18">
        <w:tc>
          <w:tcPr>
            <w:tcW w:w="4509" w:type="dxa"/>
          </w:tcPr>
          <w:p w14:paraId="4A5704A7" w14:textId="1FE52B45" w:rsidR="00C15B18" w:rsidRDefault="00C15B18">
            <w:pPr>
              <w:spacing w:line="460" w:lineRule="auto"/>
              <w:rPr>
                <w:rFonts w:ascii="Gungsuh" w:eastAsia="Gungsuh" w:hAnsi="Gungsuh" w:cs="Gungsuh"/>
                <w:sz w:val="28"/>
                <w:szCs w:val="28"/>
              </w:rPr>
            </w:pPr>
            <w:r>
              <w:rPr>
                <w:rFonts w:ascii="Gungsuh" w:eastAsia="Gungsuh" w:hAnsi="Gungsuh" w:cs="Gungsuh"/>
                <w:noProof/>
                <w:sz w:val="28"/>
                <w:szCs w:val="28"/>
              </w:rPr>
              <w:drawing>
                <wp:inline distT="0" distB="0" distL="0" distR="0" wp14:anchorId="35B9B7EE" wp14:editId="30D1F257">
                  <wp:extent cx="2739390" cy="2053590"/>
                  <wp:effectExtent l="0" t="0" r="3810" b="3810"/>
                  <wp:docPr id="6" name="圖片 6" descr="一張含有 文字, 室內, 個人, 桌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文字, 室內, 個人, 桌 的圖片&#10;&#10;自動產生的描述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075A61A0" w14:textId="2B118F43" w:rsidR="00C15B18" w:rsidRDefault="002E5991">
            <w:pPr>
              <w:spacing w:line="460" w:lineRule="auto"/>
              <w:rPr>
                <w:rFonts w:ascii="Gungsuh" w:eastAsia="Gungsuh" w:hAnsi="Gungsuh" w:cs="Gungsuh"/>
                <w:sz w:val="28"/>
                <w:szCs w:val="28"/>
              </w:rPr>
            </w:pPr>
            <w:r>
              <w:rPr>
                <w:rFonts w:ascii="Gungsuh" w:eastAsia="Gungsuh" w:hAnsi="Gungsuh" w:cs="Gungsuh" w:hint="eastAsia"/>
                <w:noProof/>
                <w:sz w:val="28"/>
                <w:szCs w:val="28"/>
              </w:rPr>
              <w:drawing>
                <wp:inline distT="0" distB="0" distL="0" distR="0" wp14:anchorId="5BB1D455" wp14:editId="64716D89">
                  <wp:extent cx="2738828" cy="2053590"/>
                  <wp:effectExtent l="0" t="0" r="4445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38" cy="209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91" w14:paraId="0246D469" w14:textId="77777777" w:rsidTr="00C15B18">
        <w:tc>
          <w:tcPr>
            <w:tcW w:w="4509" w:type="dxa"/>
          </w:tcPr>
          <w:p w14:paraId="454543CF" w14:textId="3FCD2B6A" w:rsidR="00C15B18" w:rsidRDefault="002E5991">
            <w:pPr>
              <w:spacing w:line="460" w:lineRule="auto"/>
              <w:rPr>
                <w:rFonts w:ascii="Gungsuh" w:eastAsia="Gungsuh" w:hAnsi="Gungsuh" w:cs="Gungsuh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開場：鄭宇盛校長</w:t>
            </w:r>
          </w:p>
        </w:tc>
        <w:tc>
          <w:tcPr>
            <w:tcW w:w="4510" w:type="dxa"/>
          </w:tcPr>
          <w:p w14:paraId="0D4745A0" w14:textId="3C30D705" w:rsidR="00C15B18" w:rsidRPr="002E5991" w:rsidRDefault="002E5991" w:rsidP="002E5991">
            <w:pPr>
              <w:rPr>
                <w:b/>
                <w:bCs/>
                <w:sz w:val="28"/>
                <w:szCs w:val="28"/>
              </w:rPr>
            </w:pPr>
            <w:r w:rsidRPr="002E5991">
              <w:rPr>
                <w:rFonts w:hint="eastAsia"/>
                <w:sz w:val="28"/>
                <w:szCs w:val="28"/>
              </w:rPr>
              <w:t>即興色彩：</w:t>
            </w:r>
            <w:r w:rsidRPr="00BF72AA">
              <w:rPr>
                <w:rFonts w:hint="eastAsia"/>
                <w:sz w:val="28"/>
                <w:szCs w:val="28"/>
              </w:rPr>
              <w:t>為遊戲卡塗色</w:t>
            </w:r>
          </w:p>
        </w:tc>
      </w:tr>
      <w:tr w:rsidR="002E5991" w14:paraId="372486B1" w14:textId="77777777" w:rsidTr="00C15B18">
        <w:tc>
          <w:tcPr>
            <w:tcW w:w="4509" w:type="dxa"/>
          </w:tcPr>
          <w:p w14:paraId="724F65FB" w14:textId="2B4304F0" w:rsidR="00C15B18" w:rsidRDefault="002E5991">
            <w:pPr>
              <w:spacing w:line="460" w:lineRule="auto"/>
              <w:rPr>
                <w:rFonts w:ascii="Gungsuh" w:eastAsia="Gungsuh" w:hAnsi="Gungsuh" w:cs="Gungsuh"/>
                <w:sz w:val="28"/>
                <w:szCs w:val="28"/>
              </w:rPr>
            </w:pPr>
            <w:r>
              <w:rPr>
                <w:rFonts w:ascii="Gungsuh" w:eastAsia="Gungsuh" w:hAnsi="Gungsuh" w:cs="Gungsuh" w:hint="eastAsia"/>
                <w:noProof/>
                <w:sz w:val="28"/>
                <w:szCs w:val="28"/>
              </w:rPr>
              <w:drawing>
                <wp:inline distT="0" distB="0" distL="0" distR="0" wp14:anchorId="6C140F3F" wp14:editId="7744F39F">
                  <wp:extent cx="2629619" cy="1971413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206" cy="198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6B0843F9" w14:textId="52E436F2" w:rsidR="00C15B18" w:rsidRDefault="002E5991">
            <w:pPr>
              <w:spacing w:line="460" w:lineRule="auto"/>
              <w:rPr>
                <w:rFonts w:ascii="Gungsuh" w:eastAsia="Gungsuh" w:hAnsi="Gungsuh" w:cs="Gungsuh"/>
                <w:sz w:val="28"/>
                <w:szCs w:val="28"/>
              </w:rPr>
            </w:pPr>
            <w:r>
              <w:rPr>
                <w:rFonts w:ascii="Gungsuh" w:eastAsia="Gungsuh" w:hAnsi="Gungsuh" w:cs="Gungsuh" w:hint="eastAsia"/>
                <w:noProof/>
                <w:sz w:val="28"/>
                <w:szCs w:val="28"/>
              </w:rPr>
              <w:drawing>
                <wp:inline distT="0" distB="0" distL="0" distR="0" wp14:anchorId="181CD4C8" wp14:editId="726E746D">
                  <wp:extent cx="2670582" cy="2002123"/>
                  <wp:effectExtent l="0" t="0" r="0" b="508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160" cy="202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91" w14:paraId="1044A503" w14:textId="77777777" w:rsidTr="00C15B18">
        <w:tc>
          <w:tcPr>
            <w:tcW w:w="4509" w:type="dxa"/>
          </w:tcPr>
          <w:p w14:paraId="531F93DD" w14:textId="2D06A77F" w:rsidR="002E5991" w:rsidRDefault="002E5991">
            <w:pPr>
              <w:spacing w:line="460" w:lineRule="auto"/>
              <w:rPr>
                <w:rFonts w:ascii="Gungsuh" w:eastAsia="Gungsuh" w:hAnsi="Gungsuh" w:cs="Gungsuh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分組討論：遊戲卡的可能？</w:t>
            </w:r>
          </w:p>
        </w:tc>
        <w:tc>
          <w:tcPr>
            <w:tcW w:w="4510" w:type="dxa"/>
          </w:tcPr>
          <w:p w14:paraId="7D786EEE" w14:textId="76630575" w:rsidR="002E5991" w:rsidRDefault="002E5991">
            <w:pPr>
              <w:spacing w:line="460" w:lineRule="auto"/>
              <w:rPr>
                <w:rFonts w:ascii="Gungsuh" w:eastAsia="Gungsuh" w:hAnsi="Gungsuh" w:cs="Gungsuh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分組發表：遊戲卡可以怎麼玩？</w:t>
            </w:r>
          </w:p>
        </w:tc>
      </w:tr>
      <w:tr w:rsidR="002E5991" w14:paraId="2DB22781" w14:textId="77777777" w:rsidTr="00C15B18">
        <w:tc>
          <w:tcPr>
            <w:tcW w:w="4509" w:type="dxa"/>
          </w:tcPr>
          <w:p w14:paraId="105CF2D7" w14:textId="4FF5776F" w:rsidR="002E5991" w:rsidRDefault="002E5991">
            <w:pPr>
              <w:spacing w:line="460" w:lineRule="auto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 wp14:anchorId="16F3CFAB" wp14:editId="113AB00C">
                  <wp:extent cx="2575420" cy="1930780"/>
                  <wp:effectExtent l="0" t="0" r="317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231" cy="196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8DCE7B6" w14:textId="307B80E7" w:rsidR="002E5991" w:rsidRDefault="002E5991">
            <w:pPr>
              <w:spacing w:line="460" w:lineRule="auto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 wp14:anchorId="0D0CDFC9" wp14:editId="26E25217">
                  <wp:extent cx="2466363" cy="1957026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77" cy="202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91" w14:paraId="52F3992D" w14:textId="77777777" w:rsidTr="00C15B18">
        <w:tc>
          <w:tcPr>
            <w:tcW w:w="4509" w:type="dxa"/>
          </w:tcPr>
          <w:p w14:paraId="3FB937A4" w14:textId="2BCB0EBD" w:rsidR="002E5991" w:rsidRDefault="002E5991">
            <w:pPr>
              <w:spacing w:line="4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分組討論：遊戲卡的可能？</w:t>
            </w:r>
          </w:p>
        </w:tc>
        <w:tc>
          <w:tcPr>
            <w:tcW w:w="4510" w:type="dxa"/>
          </w:tcPr>
          <w:p w14:paraId="3F985B4E" w14:textId="2483F31A" w:rsidR="002E5991" w:rsidRDefault="002E5991">
            <w:pPr>
              <w:spacing w:line="4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組合起來的遊戲卡可以發現什麼？</w:t>
            </w:r>
          </w:p>
        </w:tc>
      </w:tr>
    </w:tbl>
    <w:p w14:paraId="614157E0" w14:textId="77CDF0DB" w:rsidR="00792586" w:rsidRDefault="00693B27">
      <w:pPr>
        <w:spacing w:line="460" w:lineRule="auto"/>
        <w:rPr>
          <w:rFonts w:ascii="Gungsuh" w:eastAsia="Gungsuh" w:hAnsi="Gungsuh" w:cs="Gungsuh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聲響即興體驗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09"/>
        <w:gridCol w:w="4510"/>
      </w:tblGrid>
      <w:tr w:rsidR="00257AF6" w14:paraId="7648F991" w14:textId="77777777" w:rsidTr="00693B27">
        <w:tc>
          <w:tcPr>
            <w:tcW w:w="4509" w:type="dxa"/>
          </w:tcPr>
          <w:p w14:paraId="4B79A557" w14:textId="76FAE5A3" w:rsidR="00693B27" w:rsidRDefault="00430F94">
            <w:pPr>
              <w:spacing w:line="360" w:lineRule="auto"/>
              <w:rPr>
                <w:rFonts w:ascii="Times New Roman" w:eastAsia="Times New Roman" w:hAnsi="Times New Roman" w:cs="Times New Roman"/>
                <w:color w:val="3C404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C4043"/>
                <w:lang w:val="zh-TW"/>
              </w:rPr>
              <w:drawing>
                <wp:inline distT="0" distB="0" distL="0" distR="0" wp14:anchorId="12489BDF" wp14:editId="394C4883">
                  <wp:extent cx="2495339" cy="187074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593" cy="190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4C8CC0E" w14:textId="4C6A805C" w:rsidR="00693B27" w:rsidRDefault="00430F94">
            <w:pPr>
              <w:spacing w:line="360" w:lineRule="auto"/>
              <w:rPr>
                <w:rFonts w:ascii="Times New Roman" w:eastAsia="Times New Roman" w:hAnsi="Times New Roman" w:cs="Times New Roman"/>
                <w:color w:val="3C404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C4043"/>
                <w:lang w:val="zh-TW"/>
              </w:rPr>
              <w:drawing>
                <wp:inline distT="0" distB="0" distL="0" distR="0" wp14:anchorId="2CCB35D8" wp14:editId="011ACFCA">
                  <wp:extent cx="2533015" cy="1898991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343" cy="194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AF6" w14:paraId="76A8444F" w14:textId="77777777" w:rsidTr="00693B27">
        <w:tc>
          <w:tcPr>
            <w:tcW w:w="4509" w:type="dxa"/>
          </w:tcPr>
          <w:p w14:paraId="689B30A0" w14:textId="075DC05B" w:rsidR="00693B27" w:rsidRDefault="00430F94">
            <w:pPr>
              <w:spacing w:line="360" w:lineRule="auto"/>
              <w:rPr>
                <w:rFonts w:ascii="Times New Roman" w:eastAsia="Times New Roman" w:hAnsi="Times New Roman" w:cs="Times New Roman"/>
                <w:color w:val="3C4043"/>
                <w:highlight w:val="white"/>
              </w:rPr>
            </w:pPr>
            <w:r>
              <w:rPr>
                <w:rFonts w:hint="eastAsia"/>
                <w:color w:val="3C4043"/>
                <w:highlight w:val="white"/>
              </w:rPr>
              <w:t>一個人前進的聲響</w:t>
            </w:r>
          </w:p>
        </w:tc>
        <w:tc>
          <w:tcPr>
            <w:tcW w:w="4510" w:type="dxa"/>
          </w:tcPr>
          <w:p w14:paraId="24A55B32" w14:textId="1947C3AD" w:rsidR="00693B27" w:rsidRDefault="00430F94">
            <w:pPr>
              <w:spacing w:line="360" w:lineRule="auto"/>
              <w:rPr>
                <w:rFonts w:ascii="Times New Roman" w:eastAsia="Times New Roman" w:hAnsi="Times New Roman" w:cs="Times New Roman"/>
                <w:color w:val="3C4043"/>
                <w:highlight w:val="white"/>
              </w:rPr>
            </w:pPr>
            <w:r>
              <w:rPr>
                <w:rFonts w:hint="eastAsia"/>
                <w:color w:val="3C4043"/>
                <w:highlight w:val="white"/>
              </w:rPr>
              <w:t>大家一起凝聚同步前進的聲響</w:t>
            </w:r>
          </w:p>
        </w:tc>
      </w:tr>
      <w:tr w:rsidR="00257AF6" w14:paraId="32C0D89C" w14:textId="77777777" w:rsidTr="00693B27">
        <w:tc>
          <w:tcPr>
            <w:tcW w:w="4509" w:type="dxa"/>
          </w:tcPr>
          <w:p w14:paraId="30517EEA" w14:textId="546D961E" w:rsidR="00693B27" w:rsidRDefault="00430F94">
            <w:pPr>
              <w:spacing w:line="360" w:lineRule="auto"/>
              <w:rPr>
                <w:rFonts w:ascii="Times New Roman" w:eastAsia="Times New Roman" w:hAnsi="Times New Roman" w:cs="Times New Roman"/>
                <w:color w:val="3C404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C4043"/>
                <w:lang w:val="zh-TW"/>
              </w:rPr>
              <w:drawing>
                <wp:inline distT="0" distB="0" distL="0" distR="0" wp14:anchorId="0B24E9C6" wp14:editId="61FC9BE2">
                  <wp:extent cx="2600587" cy="1949648"/>
                  <wp:effectExtent l="0" t="0" r="3175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066" cy="1977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17EA65B" w14:textId="6252266B" w:rsidR="00693B27" w:rsidRDefault="00430F94">
            <w:pPr>
              <w:spacing w:line="360" w:lineRule="auto"/>
              <w:rPr>
                <w:rFonts w:ascii="Times New Roman" w:eastAsia="Times New Roman" w:hAnsi="Times New Roman" w:cs="Times New Roman"/>
                <w:color w:val="3C404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C4043"/>
                <w:lang w:val="zh-TW"/>
              </w:rPr>
              <w:drawing>
                <wp:inline distT="0" distB="0" distL="0" distR="0" wp14:anchorId="0498CC5D" wp14:editId="5575942E">
                  <wp:extent cx="2592199" cy="1943360"/>
                  <wp:effectExtent l="0" t="0" r="0" b="0"/>
                  <wp:docPr id="4" name="圖片 4" descr="一張含有 個人, 室內, 窗戶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個人, 室內, 窗戶 的圖片&#10;&#10;自動產生的描述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432" cy="199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AF6" w14:paraId="51943733" w14:textId="77777777" w:rsidTr="00693B27">
        <w:tc>
          <w:tcPr>
            <w:tcW w:w="4509" w:type="dxa"/>
          </w:tcPr>
          <w:p w14:paraId="2B42B390" w14:textId="3688B1E4" w:rsidR="00693B27" w:rsidRDefault="00430F94">
            <w:pPr>
              <w:spacing w:line="360" w:lineRule="auto"/>
              <w:rPr>
                <w:rFonts w:ascii="Times New Roman" w:eastAsia="Times New Roman" w:hAnsi="Times New Roman" w:cs="Times New Roman"/>
                <w:color w:val="3C4043"/>
                <w:highlight w:val="white"/>
              </w:rPr>
            </w:pPr>
            <w:r>
              <w:rPr>
                <w:rFonts w:hint="eastAsia"/>
                <w:color w:val="3C4043"/>
                <w:highlight w:val="white"/>
              </w:rPr>
              <w:t>加入不同的聲響</w:t>
            </w:r>
          </w:p>
        </w:tc>
        <w:tc>
          <w:tcPr>
            <w:tcW w:w="4510" w:type="dxa"/>
          </w:tcPr>
          <w:p w14:paraId="38EF5B74" w14:textId="2247AA42" w:rsidR="00693B27" w:rsidRDefault="00430F94">
            <w:pPr>
              <w:spacing w:line="360" w:lineRule="auto"/>
              <w:rPr>
                <w:rFonts w:ascii="Times New Roman" w:eastAsia="Times New Roman" w:hAnsi="Times New Roman" w:cs="Times New Roman"/>
                <w:color w:val="3C4043"/>
                <w:highlight w:val="white"/>
              </w:rPr>
            </w:pPr>
            <w:r>
              <w:rPr>
                <w:rFonts w:hint="eastAsia"/>
                <w:color w:val="3C4043"/>
                <w:highlight w:val="white"/>
              </w:rPr>
              <w:t>不同舒壓伸縮管體驗</w:t>
            </w:r>
          </w:p>
        </w:tc>
      </w:tr>
      <w:tr w:rsidR="00257AF6" w14:paraId="0BA006E3" w14:textId="77777777" w:rsidTr="00693B27">
        <w:tc>
          <w:tcPr>
            <w:tcW w:w="4509" w:type="dxa"/>
          </w:tcPr>
          <w:p w14:paraId="6992AF40" w14:textId="1D6634E1" w:rsidR="00430F94" w:rsidRDefault="00430F94">
            <w:pPr>
              <w:spacing w:line="360" w:lineRule="auto"/>
              <w:rPr>
                <w:color w:val="3C4043"/>
                <w:highlight w:val="white"/>
              </w:rPr>
            </w:pPr>
            <w:r>
              <w:rPr>
                <w:rFonts w:hint="eastAsia"/>
                <w:noProof/>
                <w:color w:val="3C4043"/>
                <w:lang w:val="zh-TW"/>
              </w:rPr>
              <w:drawing>
                <wp:inline distT="0" distB="0" distL="0" distR="0" wp14:anchorId="75075342" wp14:editId="52742D43">
                  <wp:extent cx="2618429" cy="1963024"/>
                  <wp:effectExtent l="0" t="0" r="0" b="571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048" cy="200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B5A2090" w14:textId="133F9281" w:rsidR="00430F94" w:rsidRDefault="00257AF6">
            <w:pPr>
              <w:spacing w:line="360" w:lineRule="auto"/>
              <w:rPr>
                <w:color w:val="3C4043"/>
                <w:highlight w:val="white"/>
              </w:rPr>
            </w:pPr>
            <w:r>
              <w:rPr>
                <w:rFonts w:hint="eastAsia"/>
                <w:noProof/>
                <w:color w:val="3C4043"/>
                <w:lang w:val="zh-TW"/>
              </w:rPr>
              <w:drawing>
                <wp:inline distT="0" distB="0" distL="0" distR="0" wp14:anchorId="08E41231" wp14:editId="1C7105B6">
                  <wp:extent cx="2618111" cy="1962785"/>
                  <wp:effectExtent l="0" t="0" r="0" b="5715"/>
                  <wp:docPr id="13" name="圖片 13" descr="一張含有 個人, 室內, 坐, 膝上型電腦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 descr="一張含有 個人, 室內, 坐, 膝上型電腦 的圖片&#10;&#10;自動產生的描述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20" cy="198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AF6" w14:paraId="41B05930" w14:textId="77777777" w:rsidTr="00693B27">
        <w:tc>
          <w:tcPr>
            <w:tcW w:w="4509" w:type="dxa"/>
          </w:tcPr>
          <w:p w14:paraId="599696B1" w14:textId="08A5F4FA" w:rsidR="00430F94" w:rsidRDefault="00430F94">
            <w:pPr>
              <w:spacing w:line="360" w:lineRule="auto"/>
              <w:rPr>
                <w:color w:val="3C4043"/>
                <w:highlight w:val="white"/>
              </w:rPr>
            </w:pPr>
            <w:r>
              <w:rPr>
                <w:rFonts w:hint="eastAsia"/>
                <w:color w:val="3C4043"/>
                <w:highlight w:val="white"/>
              </w:rPr>
              <w:t>一點一點的加</w:t>
            </w:r>
            <w:r>
              <w:rPr>
                <w:color w:val="3C4043"/>
                <w:highlight w:val="white"/>
              </w:rPr>
              <w:t>1</w:t>
            </w:r>
          </w:p>
        </w:tc>
        <w:tc>
          <w:tcPr>
            <w:tcW w:w="4510" w:type="dxa"/>
          </w:tcPr>
          <w:p w14:paraId="011FF2C0" w14:textId="1A4FF63B" w:rsidR="00430F94" w:rsidRDefault="00257AF6">
            <w:pPr>
              <w:spacing w:line="360" w:lineRule="auto"/>
              <w:rPr>
                <w:color w:val="3C4043"/>
                <w:highlight w:val="white"/>
              </w:rPr>
            </w:pPr>
            <w:r>
              <w:rPr>
                <w:rFonts w:hint="eastAsia"/>
                <w:color w:val="3C4043"/>
                <w:highlight w:val="white"/>
              </w:rPr>
              <w:t>藝術讓生活更美。</w:t>
            </w:r>
          </w:p>
        </w:tc>
      </w:tr>
    </w:tbl>
    <w:p w14:paraId="22D51D25" w14:textId="77777777" w:rsidR="00792586" w:rsidRDefault="00792586">
      <w:pPr>
        <w:spacing w:line="360" w:lineRule="auto"/>
        <w:rPr>
          <w:rFonts w:ascii="Times New Roman" w:eastAsia="Times New Roman" w:hAnsi="Times New Roman" w:cs="Times New Roman"/>
          <w:color w:val="3C4043"/>
          <w:highlight w:val="white"/>
        </w:rPr>
      </w:pPr>
    </w:p>
    <w:p w14:paraId="64CBD614" w14:textId="77777777" w:rsidR="00792586" w:rsidRDefault="00792586">
      <w:pPr>
        <w:spacing w:line="360" w:lineRule="auto"/>
        <w:rPr>
          <w:rFonts w:ascii="Times New Roman" w:eastAsia="Times New Roman" w:hAnsi="Times New Roman" w:cs="Times New Roman"/>
          <w:color w:val="3C4043"/>
          <w:highlight w:val="white"/>
        </w:rPr>
      </w:pPr>
    </w:p>
    <w:p w14:paraId="7AE09B99" w14:textId="77777777" w:rsidR="00792586" w:rsidRDefault="00792586"/>
    <w:sectPr w:rsidR="0079258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mo">
    <w:altName w:val="Calibri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7.25pt;height:7.25pt" o:bullet="t">
        <v:imagedata r:id="rId1" o:title="mso00267CE3"/>
      </v:shape>
    </w:pict>
  </w:numPicBullet>
  <w:abstractNum w:abstractNumId="0" w15:restartNumberingAfterBreak="0">
    <w:nsid w:val="04031026"/>
    <w:multiLevelType w:val="hybridMultilevel"/>
    <w:tmpl w:val="F71A2DD2"/>
    <w:lvl w:ilvl="0" w:tplc="04090007">
      <w:start w:val="1"/>
      <w:numFmt w:val="bullet"/>
      <w:lvlText w:val=""/>
      <w:lvlPicBulletId w:val="0"/>
      <w:lvlJc w:val="left"/>
      <w:pPr>
        <w:ind w:left="1039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519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999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479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959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439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919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399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879" w:hanging="480"/>
      </w:pPr>
      <w:rPr>
        <w:rFonts w:ascii="Wingdings" w:hAnsi="Wingdings" w:hint="default"/>
      </w:rPr>
    </w:lvl>
  </w:abstractNum>
  <w:abstractNum w:abstractNumId="1" w15:restartNumberingAfterBreak="0">
    <w:nsid w:val="0FD343F7"/>
    <w:multiLevelType w:val="hybridMultilevel"/>
    <w:tmpl w:val="086689AC"/>
    <w:lvl w:ilvl="0" w:tplc="04090009">
      <w:start w:val="1"/>
      <w:numFmt w:val="bullet"/>
      <w:lvlText w:val=""/>
      <w:lvlJc w:val="left"/>
      <w:pPr>
        <w:ind w:left="1039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519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999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479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959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439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919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399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879" w:hanging="480"/>
      </w:pPr>
      <w:rPr>
        <w:rFonts w:ascii="Wingdings" w:hAnsi="Wingdings" w:hint="default"/>
      </w:rPr>
    </w:lvl>
  </w:abstractNum>
  <w:abstractNum w:abstractNumId="2" w15:restartNumberingAfterBreak="0">
    <w:nsid w:val="12BB35D2"/>
    <w:multiLevelType w:val="hybridMultilevel"/>
    <w:tmpl w:val="F13C262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17C0427"/>
    <w:multiLevelType w:val="hybridMultilevel"/>
    <w:tmpl w:val="1C94BD36"/>
    <w:lvl w:ilvl="0" w:tplc="FFFFFFFF">
      <w:start w:val="1"/>
      <w:numFmt w:val="bullet"/>
      <w:lvlText w:val=""/>
      <w:lvlJc w:val="left"/>
      <w:pPr>
        <w:ind w:left="559" w:hanging="48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519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99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79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959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439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19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99" w:hanging="480"/>
      </w:pPr>
      <w:rPr>
        <w:rFonts w:ascii="Wingdings" w:hAnsi="Wingdings" w:hint="default"/>
      </w:rPr>
    </w:lvl>
  </w:abstractNum>
  <w:abstractNum w:abstractNumId="4" w15:restartNumberingAfterBreak="0">
    <w:nsid w:val="4B2A4B0C"/>
    <w:multiLevelType w:val="hybridMultilevel"/>
    <w:tmpl w:val="7AF4776E"/>
    <w:lvl w:ilvl="0" w:tplc="04090009">
      <w:start w:val="1"/>
      <w:numFmt w:val="bullet"/>
      <w:lvlText w:val="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5" w15:restartNumberingAfterBreak="0">
    <w:nsid w:val="5BBE60F0"/>
    <w:multiLevelType w:val="hybridMultilevel"/>
    <w:tmpl w:val="2E3E65DA"/>
    <w:lvl w:ilvl="0" w:tplc="04090009">
      <w:start w:val="1"/>
      <w:numFmt w:val="bullet"/>
      <w:lvlText w:val=""/>
      <w:lvlJc w:val="left"/>
      <w:pPr>
        <w:ind w:left="103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19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9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3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9" w:hanging="480"/>
      </w:pPr>
      <w:rPr>
        <w:rFonts w:ascii="Wingdings" w:hAnsi="Wingdings" w:hint="default"/>
      </w:rPr>
    </w:lvl>
  </w:abstractNum>
  <w:abstractNum w:abstractNumId="6" w15:restartNumberingAfterBreak="0">
    <w:nsid w:val="63307E71"/>
    <w:multiLevelType w:val="hybridMultilevel"/>
    <w:tmpl w:val="2BD4CAB6"/>
    <w:lvl w:ilvl="0" w:tplc="04090009">
      <w:start w:val="1"/>
      <w:numFmt w:val="bullet"/>
      <w:lvlText w:val="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7" w15:restartNumberingAfterBreak="0">
    <w:nsid w:val="6CA7026A"/>
    <w:multiLevelType w:val="hybridMultilevel"/>
    <w:tmpl w:val="B9F47C98"/>
    <w:lvl w:ilvl="0" w:tplc="04090009">
      <w:start w:val="1"/>
      <w:numFmt w:val="bullet"/>
      <w:lvlText w:val="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8" w15:restartNumberingAfterBreak="0">
    <w:nsid w:val="6CA95242"/>
    <w:multiLevelType w:val="hybridMultilevel"/>
    <w:tmpl w:val="34867A82"/>
    <w:lvl w:ilvl="0" w:tplc="0409000D">
      <w:start w:val="1"/>
      <w:numFmt w:val="bullet"/>
      <w:lvlText w:val=""/>
      <w:lvlJc w:val="left"/>
      <w:pPr>
        <w:ind w:left="559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039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519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99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79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959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439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19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99" w:hanging="480"/>
      </w:pPr>
      <w:rPr>
        <w:rFonts w:ascii="Wingdings" w:hAnsi="Wingdings" w:hint="default"/>
      </w:rPr>
    </w:lvl>
  </w:abstractNum>
  <w:abstractNum w:abstractNumId="9" w15:restartNumberingAfterBreak="0">
    <w:nsid w:val="76AF5C69"/>
    <w:multiLevelType w:val="hybridMultilevel"/>
    <w:tmpl w:val="DB944738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779564FE"/>
    <w:multiLevelType w:val="hybridMultilevel"/>
    <w:tmpl w:val="99C249A8"/>
    <w:lvl w:ilvl="0" w:tplc="0409000B">
      <w:start w:val="1"/>
      <w:numFmt w:val="bullet"/>
      <w:lvlText w:val=""/>
      <w:lvlJc w:val="left"/>
      <w:pPr>
        <w:ind w:left="559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03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7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1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9" w:hanging="480"/>
      </w:pPr>
      <w:rPr>
        <w:rFonts w:ascii="Wingdings" w:hAnsi="Wingdings" w:hint="default"/>
      </w:rPr>
    </w:lvl>
  </w:abstractNum>
  <w:num w:numId="1" w16cid:durableId="1517769919">
    <w:abstractNumId w:val="10"/>
  </w:num>
  <w:num w:numId="2" w16cid:durableId="2113477857">
    <w:abstractNumId w:val="8"/>
  </w:num>
  <w:num w:numId="3" w16cid:durableId="855121184">
    <w:abstractNumId w:val="0"/>
  </w:num>
  <w:num w:numId="4" w16cid:durableId="16778609">
    <w:abstractNumId w:val="6"/>
  </w:num>
  <w:num w:numId="5" w16cid:durableId="266080266">
    <w:abstractNumId w:val="1"/>
  </w:num>
  <w:num w:numId="6" w16cid:durableId="1551767982">
    <w:abstractNumId w:val="4"/>
  </w:num>
  <w:num w:numId="7" w16cid:durableId="859903319">
    <w:abstractNumId w:val="7"/>
  </w:num>
  <w:num w:numId="8" w16cid:durableId="1456872998">
    <w:abstractNumId w:val="5"/>
  </w:num>
  <w:num w:numId="9" w16cid:durableId="432752975">
    <w:abstractNumId w:val="2"/>
  </w:num>
  <w:num w:numId="10" w16cid:durableId="1541477997">
    <w:abstractNumId w:val="9"/>
  </w:num>
  <w:num w:numId="11" w16cid:durableId="20485974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586"/>
    <w:rsid w:val="00257AF6"/>
    <w:rsid w:val="002E5991"/>
    <w:rsid w:val="003F45B1"/>
    <w:rsid w:val="00430F94"/>
    <w:rsid w:val="0059509F"/>
    <w:rsid w:val="00693B27"/>
    <w:rsid w:val="006E02FE"/>
    <w:rsid w:val="00792586"/>
    <w:rsid w:val="007B6DB2"/>
    <w:rsid w:val="00982812"/>
    <w:rsid w:val="00BF72AA"/>
    <w:rsid w:val="00C15B18"/>
    <w:rsid w:val="00CF34B6"/>
    <w:rsid w:val="00FC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FF1AA"/>
  <w15:docId w15:val="{ADC4A74A-A8A3-2F43-B4CA-60021277D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509F"/>
    <w:pPr>
      <w:spacing w:line="240" w:lineRule="auto"/>
    </w:pPr>
    <w:rPr>
      <w:rFonts w:ascii="新細明體" w:eastAsia="新細明體" w:hAnsi="新細明體" w:cs="新細明體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標題 1 字元"/>
    <w:basedOn w:val="a0"/>
    <w:link w:val="1"/>
    <w:uiPriority w:val="9"/>
    <w:rsid w:val="0059509F"/>
    <w:rPr>
      <w:sz w:val="40"/>
      <w:szCs w:val="40"/>
    </w:rPr>
  </w:style>
  <w:style w:type="paragraph" w:styleId="a6">
    <w:name w:val="No Spacing"/>
    <w:uiPriority w:val="1"/>
    <w:qFormat/>
    <w:rsid w:val="0059509F"/>
    <w:pPr>
      <w:spacing w:line="240" w:lineRule="auto"/>
    </w:pPr>
    <w:rPr>
      <w:rFonts w:ascii="新細明體" w:eastAsia="新細明體" w:hAnsi="新細明體" w:cs="新細明體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BF72AA"/>
    <w:pPr>
      <w:ind w:leftChars="200" w:left="480"/>
    </w:pPr>
  </w:style>
  <w:style w:type="table" w:styleId="a8">
    <w:name w:val="Table Grid"/>
    <w:basedOn w:val="a1"/>
    <w:uiPriority w:val="39"/>
    <w:rsid w:val="00C15B1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189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filahu37@gmail.com</cp:lastModifiedBy>
  <cp:revision>3</cp:revision>
  <dcterms:created xsi:type="dcterms:W3CDTF">2022-12-11T02:56:00Z</dcterms:created>
  <dcterms:modified xsi:type="dcterms:W3CDTF">2022-12-11T02:59:00Z</dcterms:modified>
</cp:coreProperties>
</file>