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3" w:rsidRPr="00846E4E" w:rsidRDefault="00EC7C13" w:rsidP="004F1EEF">
      <w:pPr>
        <w:spacing w:line="353" w:lineRule="exact"/>
        <w:ind w:right="-20"/>
        <w:jc w:val="center"/>
        <w:rPr>
          <w:rFonts w:asciiTheme="minorEastAsia" w:eastAsiaTheme="minorEastAsia" w:hAnsiTheme="minorEastAsia" w:cs="微軟正黑體"/>
        </w:rPr>
      </w:pPr>
      <w:r w:rsidRPr="00846E4E">
        <w:rPr>
          <w:rFonts w:asciiTheme="minorEastAsia" w:eastAsiaTheme="minorEastAsia" w:hAnsiTheme="minorEastAsia" w:cs="微軟正黑體"/>
          <w:b/>
          <w:bCs/>
          <w:position w:val="-1"/>
        </w:rPr>
        <w:t>教學單元</w:t>
      </w:r>
      <w:r w:rsidR="00846E4E" w:rsidRPr="00846E4E">
        <w:rPr>
          <w:rFonts w:asciiTheme="minorEastAsia" w:eastAsiaTheme="minorEastAsia" w:hAnsiTheme="minorEastAsia" w:cs="微軟正黑體" w:hint="eastAsia"/>
          <w:b/>
          <w:bCs/>
          <w:position w:val="-1"/>
        </w:rPr>
        <w:t>設計表</w:t>
      </w:r>
    </w:p>
    <w:p w:rsidR="00EC7C13" w:rsidRDefault="00EC7C13" w:rsidP="00EC7C13">
      <w:pPr>
        <w:spacing w:line="20" w:lineRule="exact"/>
        <w:rPr>
          <w:sz w:val="2"/>
          <w:szCs w:val="2"/>
        </w:rPr>
      </w:pPr>
    </w:p>
    <w:tbl>
      <w:tblPr>
        <w:tblW w:w="9918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407"/>
        <w:gridCol w:w="313"/>
        <w:gridCol w:w="459"/>
        <w:gridCol w:w="3355"/>
        <w:gridCol w:w="267"/>
        <w:gridCol w:w="992"/>
        <w:gridCol w:w="85"/>
        <w:gridCol w:w="908"/>
        <w:gridCol w:w="1134"/>
        <w:gridCol w:w="1134"/>
      </w:tblGrid>
      <w:tr w:rsidR="00EC7C13" w:rsidRPr="00451669" w:rsidTr="00451669">
        <w:tc>
          <w:tcPr>
            <w:tcW w:w="158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0" w:lineRule="exact"/>
              <w:ind w:left="244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領域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科目</w:t>
            </w:r>
          </w:p>
        </w:tc>
        <w:tc>
          <w:tcPr>
            <w:tcW w:w="3814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13" w:rsidRPr="00451669" w:rsidRDefault="006953F7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綜合活動</w:t>
            </w:r>
          </w:p>
        </w:tc>
        <w:tc>
          <w:tcPr>
            <w:tcW w:w="1344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設計者</w:t>
            </w:r>
          </w:p>
        </w:tc>
        <w:tc>
          <w:tcPr>
            <w:tcW w:w="3176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EC7C13" w:rsidP="005617B5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</w:p>
        </w:tc>
      </w:tr>
      <w:tr w:rsidR="00EC7C13" w:rsidRPr="00451669" w:rsidTr="00451669">
        <w:tc>
          <w:tcPr>
            <w:tcW w:w="15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29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實施年級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13" w:rsidRPr="00451669" w:rsidRDefault="006953F7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五年級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7" w:right="-20"/>
              <w:rPr>
                <w:rFonts w:asciiTheme="minorEastAsia" w:eastAsiaTheme="minorEastAsia" w:hAnsiTheme="minorEastAsia" w:cs="微軟正黑體"/>
              </w:rPr>
            </w:pPr>
            <w:proofErr w:type="gramStart"/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總節數</w:t>
            </w:r>
            <w:proofErr w:type="gramEnd"/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6953F7" w:rsidP="00194155">
            <w:pPr>
              <w:spacing w:line="350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3節</w:t>
            </w:r>
          </w:p>
        </w:tc>
      </w:tr>
      <w:tr w:rsidR="00EC7C13" w:rsidRPr="00451669" w:rsidTr="00451669">
        <w:tc>
          <w:tcPr>
            <w:tcW w:w="15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297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單元名稱</w:t>
            </w:r>
          </w:p>
        </w:tc>
        <w:tc>
          <w:tcPr>
            <w:tcW w:w="8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EC7C13" w:rsidRPr="00451669" w:rsidRDefault="006953F7" w:rsidP="00194155">
            <w:pPr>
              <w:spacing w:line="348" w:lineRule="exact"/>
              <w:ind w:left="102"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hint="eastAsia"/>
              </w:rPr>
              <w:t>手牽手護家園</w:t>
            </w:r>
          </w:p>
        </w:tc>
      </w:tr>
      <w:tr w:rsidR="00EC7C13" w:rsidRPr="00451669" w:rsidTr="00451669">
        <w:trPr>
          <w:trHeight w:hRule="exact" w:val="380"/>
        </w:trPr>
        <w:tc>
          <w:tcPr>
            <w:tcW w:w="9918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4604" w:right="4588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設計依據</w:t>
            </w:r>
          </w:p>
        </w:tc>
      </w:tr>
      <w:tr w:rsidR="00EC7C13" w:rsidRPr="00451669" w:rsidTr="00451669"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2" w:right="289"/>
              <w:jc w:val="center"/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</w:pPr>
            <w:r w:rsidRPr="00451669">
              <w:rPr>
                <w:rFonts w:asciiTheme="minorEastAsia" w:eastAsiaTheme="minorEastAsia" w:hAnsiTheme="minorEastAsia" w:cs="微軟正黑體" w:hint="eastAsia"/>
                <w:b/>
                <w:bCs/>
                <w:position w:val="-1"/>
              </w:rPr>
              <w:t>設計理念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6E4E" w:rsidRPr="00451669" w:rsidRDefault="006953F7" w:rsidP="00846E4E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團隊合作能力需要經由參與團體活動過程中，體會團隊合作的重要與培養合作能力，透過團隊合作體驗活動，經驗團體達成任務的過程，學習如何與人合作、與人討論與解決問題。活動中進行地球暖化議題的探索，</w:t>
            </w:r>
            <w:r>
              <w:t>激發關心環境問題的熱情，</w:t>
            </w:r>
            <w:r>
              <w:rPr>
                <w:rFonts w:hint="eastAsia"/>
              </w:rPr>
              <w:t>小組合作發展研究地圖思考問題內涵，架構邏輯與概念</w:t>
            </w:r>
            <w:r>
              <w:rPr>
                <w:rFonts w:ascii="標楷體" w:eastAsia="標楷體" w:cs="標楷體" w:hint="eastAsia"/>
                <w:kern w:val="0"/>
                <w:lang w:bidi="hi-IN"/>
              </w:rPr>
              <w:t>，</w:t>
            </w:r>
            <w:r>
              <w:rPr>
                <w:rFonts w:hint="eastAsia"/>
              </w:rPr>
              <w:t>歸納成行動策略，</w:t>
            </w:r>
            <w:r>
              <w:t>培養探究與解決問題的能力。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" w:line="1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:rsidR="00EC7C13" w:rsidRPr="00451669" w:rsidRDefault="00EC7C13" w:rsidP="00194155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C7C13" w:rsidRPr="00451669" w:rsidRDefault="00EC7C13" w:rsidP="00194155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C7C13" w:rsidRPr="00451669" w:rsidRDefault="00EC7C13" w:rsidP="00194155">
            <w:pPr>
              <w:spacing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核心 素養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302" w:right="289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總綱</w:t>
            </w:r>
          </w:p>
          <w:p w:rsidR="00EC7C13" w:rsidRPr="00451669" w:rsidRDefault="00EC7C13" w:rsidP="00194155">
            <w:pPr>
              <w:spacing w:line="360" w:lineRule="exact"/>
              <w:ind w:left="62" w:right="49"/>
              <w:jc w:val="center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核心素養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276D" w:rsidRPr="0072276D" w:rsidRDefault="0072276D" w:rsidP="0072276D">
            <w:pPr>
              <w:spacing w:line="350" w:lineRule="exact"/>
              <w:ind w:right="-20"/>
              <w:rPr>
                <w:rFonts w:ascii="微軟正黑體" w:eastAsia="微軟正黑體" w:hAnsi="微軟正黑體" w:cs="微軟正黑體"/>
                <w:kern w:val="0"/>
              </w:rPr>
            </w:pPr>
            <w:r w:rsidRPr="0072276D">
              <w:rPr>
                <w:rFonts w:ascii="微軟正黑體" w:eastAsia="微軟正黑體" w:hAnsi="微軟正黑體" w:cs="微軟正黑體"/>
                <w:kern w:val="0"/>
                <w:position w:val="-1"/>
              </w:rPr>
              <w:t>面向：</w:t>
            </w:r>
            <w:r>
              <w:rPr>
                <w:rFonts w:ascii="Microsoft YaHei" w:eastAsiaTheme="minorEastAsia" w:hAnsi="Microsoft YaHei" w:cs="Microsoft YaHei" w:hint="eastAsia"/>
                <w:kern w:val="0"/>
                <w:position w:val="-1"/>
              </w:rPr>
              <w:t>C</w:t>
            </w:r>
            <w:r w:rsidRPr="0072276D">
              <w:rPr>
                <w:rFonts w:ascii="Microsoft YaHei" w:eastAsia="Microsoft YaHei" w:hAnsi="Microsoft YaHei" w:cs="Microsoft YaHei"/>
                <w:spacing w:val="44"/>
                <w:kern w:val="0"/>
                <w:position w:val="-1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position w:val="-1"/>
              </w:rPr>
              <w:t>社會參與</w:t>
            </w:r>
          </w:p>
          <w:p w:rsidR="00EC7C13" w:rsidRPr="00451669" w:rsidRDefault="0072276D" w:rsidP="0072276D">
            <w:pPr>
              <w:spacing w:line="360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 w:rsidRPr="0072276D">
              <w:rPr>
                <w:rFonts w:ascii="微軟正黑體" w:eastAsia="微軟正黑體" w:hAnsi="微軟正黑體" w:cs="微軟正黑體"/>
                <w:kern w:val="0"/>
                <w:position w:val="-1"/>
              </w:rPr>
              <w:t>項目：</w:t>
            </w:r>
            <w:r>
              <w:rPr>
                <w:rFonts w:ascii="Microsoft YaHei" w:eastAsiaTheme="minorEastAsia" w:hAnsi="Microsoft YaHei" w:cs="Microsoft YaHei" w:hint="eastAsia"/>
                <w:spacing w:val="-1"/>
                <w:kern w:val="0"/>
                <w:position w:val="-1"/>
              </w:rPr>
              <w:t>C1</w:t>
            </w:r>
            <w:r w:rsidRPr="0072276D">
              <w:rPr>
                <w:rFonts w:ascii="Microsoft YaHei" w:eastAsia="Microsoft YaHei" w:hAnsi="Microsoft YaHei" w:cs="Microsoft YaHei"/>
                <w:spacing w:val="-16"/>
                <w:kern w:val="0"/>
                <w:position w:val="-1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kern w:val="0"/>
                <w:position w:val="-1"/>
              </w:rPr>
              <w:t>道德實踐與公民意識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9" w:line="17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  <w:p w:rsidR="00EC7C13" w:rsidRPr="00451669" w:rsidRDefault="00EC7C13" w:rsidP="00194155">
            <w:pPr>
              <w:spacing w:line="360" w:lineRule="exact"/>
              <w:ind w:left="100" w:right="25" w:firstLine="24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領域 核心素養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276D" w:rsidRDefault="006953F7" w:rsidP="0072276D">
            <w:pPr>
              <w:rPr>
                <w:rFonts w:eastAsiaTheme="minorEastAsia" w:hint="eastAsia"/>
                <w:spacing w:val="-2"/>
              </w:rPr>
            </w:pPr>
            <w:r>
              <w:t>綜</w:t>
            </w:r>
            <w:r>
              <w:rPr>
                <w:rFonts w:eastAsia="Times New Roman"/>
                <w:spacing w:val="2"/>
              </w:rPr>
              <w:t>-E-</w:t>
            </w:r>
            <w:r>
              <w:rPr>
                <w:rFonts w:eastAsia="Times New Roman"/>
                <w:spacing w:val="-2"/>
              </w:rPr>
              <w:t>C1</w:t>
            </w:r>
          </w:p>
          <w:p w:rsidR="00EC7C13" w:rsidRPr="0072276D" w:rsidRDefault="006953F7" w:rsidP="0072276D">
            <w:r>
              <w:t>關懷生態環境</w:t>
            </w:r>
            <w:r w:rsidRPr="0072276D">
              <w:t>與周遭人事物，體驗服務歷程與樂趣，</w:t>
            </w:r>
            <w:r>
              <w:t>理解並遵守道德規範，培養公民意識。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50"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綜合 活動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22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主題軸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72276D" w:rsidP="005617B5">
            <w:pPr>
              <w:spacing w:line="350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3.社會與環境關懷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主題項目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72276D" w:rsidP="005617B5">
            <w:pPr>
              <w:spacing w:line="350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d.環境保育與永續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9"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學習 重點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2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學習表現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72276D" w:rsidRDefault="0072276D" w:rsidP="0072276D">
            <w:pPr>
              <w:spacing w:line="277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</w:rPr>
              <w:t>3d</w:t>
            </w:r>
            <w:r>
              <w:rPr>
                <w:rFonts w:eastAsia="Times New Roman"/>
                <w:spacing w:val="2"/>
              </w:rPr>
              <w:t>-II</w:t>
            </w: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  <w:spacing w:val="2"/>
              </w:rPr>
              <w:t>-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72276D">
              <w:t>實踐環境友善行動，珍惜生態資源與環境。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70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學習內容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276D" w:rsidRDefault="0072276D" w:rsidP="0072276D">
            <w:pPr>
              <w:spacing w:line="277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細明體" w:eastAsia="細明體" w:hAnsi="細明體" w:cs="細明體"/>
                <w:spacing w:val="5"/>
              </w:rPr>
              <w:t>生態資源及其與環境的相</w:t>
            </w:r>
            <w:r>
              <w:rPr>
                <w:rFonts w:ascii="細明體" w:eastAsia="細明體" w:hAnsi="細明體" w:cs="細明體"/>
                <w:position w:val="-1"/>
              </w:rPr>
              <w:t>關。</w:t>
            </w:r>
          </w:p>
          <w:p w:rsidR="0072276D" w:rsidRDefault="0072276D" w:rsidP="0072276D">
            <w:pPr>
              <w:spacing w:before="14" w:line="312" w:lineRule="exact"/>
              <w:ind w:right="3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細明體" w:eastAsia="細明體" w:hAnsi="細明體" w:cs="細明體"/>
                <w:spacing w:val="5"/>
              </w:rPr>
              <w:t>人類對環境及生態資源的</w:t>
            </w:r>
            <w:r>
              <w:rPr>
                <w:rFonts w:ascii="細明體" w:eastAsia="細明體" w:hAnsi="細明體" w:cs="細明體"/>
              </w:rPr>
              <w:t>影響。</w:t>
            </w:r>
          </w:p>
          <w:p w:rsidR="0072276D" w:rsidRDefault="0072276D" w:rsidP="0072276D">
            <w:pPr>
              <w:spacing w:line="312" w:lineRule="exact"/>
              <w:ind w:right="3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 xml:space="preserve">3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細明體" w:eastAsia="細明體" w:hAnsi="細明體" w:cs="細明體"/>
                <w:spacing w:val="5"/>
              </w:rPr>
              <w:t>生態資源與環境保護行動</w:t>
            </w:r>
            <w:r>
              <w:rPr>
                <w:rFonts w:ascii="細明體" w:eastAsia="細明體" w:hAnsi="細明體" w:cs="細明體"/>
              </w:rPr>
              <w:t>的執行。</w:t>
            </w:r>
          </w:p>
          <w:p w:rsidR="00EC7C13" w:rsidRPr="00451669" w:rsidRDefault="0072276D" w:rsidP="0072276D">
            <w:pPr>
              <w:rPr>
                <w:rFonts w:asciiTheme="minorEastAsia" w:eastAsiaTheme="minorEastAsia" w:hAnsiTheme="minorEastAsia" w:cs="微軟正黑體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 xml:space="preserve">4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細明體" w:eastAsia="細明體" w:hAnsi="細明體" w:cs="細明體"/>
                <w:spacing w:val="5"/>
              </w:rPr>
              <w:t>珍惜生態資源與環境保護</w:t>
            </w:r>
            <w:r>
              <w:rPr>
                <w:rFonts w:ascii="細明體" w:eastAsia="細明體" w:hAnsi="細明體" w:cs="細明體"/>
              </w:rPr>
              <w:t>情懷的展</w:t>
            </w:r>
            <w:r>
              <w:rPr>
                <w:rFonts w:ascii="細明體" w:eastAsia="細明體" w:hAnsi="細明體" w:cs="細明體"/>
                <w:spacing w:val="1"/>
              </w:rPr>
              <w:t>現</w:t>
            </w:r>
            <w:r>
              <w:rPr>
                <w:rFonts w:ascii="細明體" w:eastAsia="細明體" w:hAnsi="細明體" w:cs="細明體"/>
              </w:rPr>
              <w:t>。</w:t>
            </w:r>
          </w:p>
        </w:tc>
      </w:tr>
      <w:tr w:rsidR="00EC7C13" w:rsidRPr="00451669" w:rsidTr="00451669"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before="4"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C7C13" w:rsidRPr="00451669" w:rsidRDefault="00EC7C13" w:rsidP="00194155">
            <w:pPr>
              <w:spacing w:line="360" w:lineRule="exact"/>
              <w:ind w:left="177" w:right="105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</w:rPr>
              <w:t>議題 融入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實質內涵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Default="0072276D" w:rsidP="005617B5">
            <w:pPr>
              <w:spacing w:before="10" w:line="312" w:lineRule="exact"/>
              <w:ind w:right="81"/>
              <w:rPr>
                <w:rFonts w:ascii="細明體" w:eastAsia="細明體" w:hAnsi="細明體" w:cs="細明體" w:hint="eastAsia"/>
              </w:rPr>
            </w:pPr>
            <w:r>
              <w:rPr>
                <w:rFonts w:asciiTheme="minorEastAsia" w:eastAsiaTheme="minorEastAsia" w:hAnsiTheme="minorEastAsia" w:cs="細明體" w:hint="eastAsia"/>
              </w:rPr>
              <w:t>環境教育/</w:t>
            </w:r>
            <w:r w:rsidR="005B53BB">
              <w:rPr>
                <w:rFonts w:ascii="細明體" w:eastAsia="細明體" w:hAnsi="細明體" w:cs="細明體"/>
              </w:rPr>
              <w:t>氣候變遷</w:t>
            </w:r>
          </w:p>
          <w:p w:rsidR="005B53BB" w:rsidRPr="002D5957" w:rsidRDefault="005B53BB" w:rsidP="002D5957">
            <w:pPr>
              <w:spacing w:before="13" w:line="312" w:lineRule="exact"/>
              <w:ind w:right="20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環</w:t>
            </w:r>
            <w:r>
              <w:rPr>
                <w:rFonts w:ascii="細明體" w:eastAsia="細明體" w:hAnsi="細明體" w:cs="細明體"/>
                <w:spacing w:val="-38"/>
              </w:rPr>
              <w:t xml:space="preserve"> </w:t>
            </w:r>
            <w:r>
              <w:rPr>
                <w:rFonts w:eastAsia="Times New Roman"/>
                <w:spacing w:val="2"/>
              </w:rPr>
              <w:t>E</w:t>
            </w: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  <w:spacing w:val="21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覺知人類的行為是導致氣候變遷的原因。</w:t>
            </w:r>
          </w:p>
        </w:tc>
      </w:tr>
      <w:tr w:rsidR="00EC7C13" w:rsidRPr="00451669" w:rsidTr="00451669">
        <w:tc>
          <w:tcPr>
            <w:tcW w:w="8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所融入之</w:t>
            </w:r>
          </w:p>
          <w:p w:rsidR="00EC7C13" w:rsidRPr="00451669" w:rsidRDefault="00EC7C13" w:rsidP="00194155">
            <w:pPr>
              <w:spacing w:line="360" w:lineRule="exact"/>
              <w:ind w:left="100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學習重點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5957" w:rsidRDefault="002D5957" w:rsidP="002D5957">
            <w:pPr>
              <w:spacing w:line="315" w:lineRule="exact"/>
              <w:ind w:right="-20"/>
              <w:rPr>
                <w:rFonts w:ascii="細明體" w:eastAsia="細明體" w:hAnsi="細明體" w:cs="細明體"/>
              </w:rPr>
            </w:pPr>
            <w:r>
              <w:rPr>
                <w:rFonts w:eastAsia="Times New Roman"/>
                <w:spacing w:val="-2"/>
                <w:position w:val="-1"/>
              </w:rPr>
              <w:t>C</w:t>
            </w:r>
            <w:r>
              <w:rPr>
                <w:rFonts w:eastAsia="Times New Roman"/>
                <w:position w:val="-1"/>
              </w:rPr>
              <w:t>d</w:t>
            </w:r>
            <w:r>
              <w:rPr>
                <w:rFonts w:eastAsia="Times New Roman"/>
                <w:spacing w:val="2"/>
                <w:position w:val="-1"/>
              </w:rPr>
              <w:t>-III-</w:t>
            </w:r>
            <w:r>
              <w:rPr>
                <w:rFonts w:eastAsia="Times New Roman"/>
                <w:position w:val="-1"/>
              </w:rPr>
              <w:t>1</w:t>
            </w:r>
            <w:r>
              <w:rPr>
                <w:rFonts w:eastAsia="Times New Roman"/>
                <w:spacing w:val="-5"/>
                <w:position w:val="-1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</w:rPr>
              <w:t>生態資源及其與環境的相關。</w:t>
            </w:r>
          </w:p>
          <w:p w:rsidR="00EC7C13" w:rsidRPr="002D5957" w:rsidRDefault="002D5957" w:rsidP="002D5957">
            <w:pPr>
              <w:spacing w:before="10" w:line="312" w:lineRule="exact"/>
              <w:ind w:right="323"/>
              <w:rPr>
                <w:rFonts w:ascii="細明體" w:eastAsia="細明體" w:hAnsi="細明體" w:cs="細明體" w:hint="eastAsia"/>
              </w:rPr>
            </w:pPr>
            <w:r>
              <w:rPr>
                <w:rFonts w:eastAsia="Times New Roman"/>
                <w:spacing w:val="-2"/>
              </w:rPr>
              <w:t>C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2"/>
              </w:rPr>
              <w:t>-III-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人類對環境及生態資源的影響。</w:t>
            </w:r>
          </w:p>
        </w:tc>
      </w:tr>
      <w:tr w:rsidR="00EC7C13" w:rsidRPr="00451669" w:rsidTr="00451669">
        <w:trPr>
          <w:trHeight w:hRule="exact" w:val="730"/>
        </w:trPr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0" w:lineRule="exact"/>
              <w:ind w:left="352" w:right="-20"/>
              <w:rPr>
                <w:rFonts w:asciiTheme="minorEastAsia" w:eastAsiaTheme="minorEastAsia" w:hAnsiTheme="minorEastAsia" w:cs="Microsoft YaHei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與其他領域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</w:p>
          <w:p w:rsidR="00EC7C13" w:rsidRPr="00451669" w:rsidRDefault="00EC7C13" w:rsidP="00194155">
            <w:pPr>
              <w:spacing w:line="358" w:lineRule="exact"/>
              <w:ind w:left="405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科目的連結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72276D" w:rsidP="005617B5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自然科學</w:t>
            </w:r>
          </w:p>
        </w:tc>
      </w:tr>
      <w:tr w:rsidR="00EC7C13" w:rsidRPr="00451669" w:rsidTr="00451669">
        <w:trPr>
          <w:trHeight w:hRule="exact" w:val="370"/>
        </w:trPr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48" w:lineRule="exact"/>
              <w:ind w:left="525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教材來源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C13" w:rsidRPr="00451669" w:rsidRDefault="0072276D" w:rsidP="00BE7F7C">
            <w:pPr>
              <w:spacing w:line="348" w:lineRule="exact"/>
              <w:ind w:right="-20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自編</w:t>
            </w:r>
          </w:p>
        </w:tc>
      </w:tr>
      <w:tr w:rsidR="00EC7C13" w:rsidRPr="00451669" w:rsidTr="00451669">
        <w:tc>
          <w:tcPr>
            <w:tcW w:w="20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EC7C13" w:rsidRPr="00451669" w:rsidRDefault="00EC7C13" w:rsidP="00194155">
            <w:pPr>
              <w:spacing w:line="353" w:lineRule="exact"/>
              <w:ind w:left="232" w:right="-20"/>
              <w:rPr>
                <w:rFonts w:asciiTheme="minorEastAsia" w:eastAsiaTheme="minorEastAsia" w:hAnsiTheme="minorEastAsia" w:cs="微軟正黑體"/>
              </w:rPr>
            </w:pP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教學設備</w:t>
            </w:r>
            <w:r w:rsidRPr="00451669">
              <w:rPr>
                <w:rFonts w:asciiTheme="minorEastAsia" w:eastAsiaTheme="minorEastAsia" w:hAnsiTheme="minorEastAsia" w:cs="Microsoft YaHei"/>
                <w:b/>
                <w:bCs/>
                <w:position w:val="-1"/>
              </w:rPr>
              <w:t>/</w:t>
            </w:r>
            <w:r w:rsidRPr="00451669">
              <w:rPr>
                <w:rFonts w:asciiTheme="minorEastAsia" w:eastAsiaTheme="minorEastAsia" w:hAnsiTheme="minorEastAsia" w:cs="微軟正黑體"/>
                <w:b/>
                <w:bCs/>
                <w:position w:val="-1"/>
              </w:rPr>
              <w:t>資源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EC7C13" w:rsidRPr="00451669" w:rsidRDefault="0072276D" w:rsidP="00EC7C1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海報、問題卡、簡報、計分版</w:t>
            </w:r>
          </w:p>
        </w:tc>
      </w:tr>
      <w:tr w:rsidR="00EC7C13" w:rsidRPr="00451669" w:rsidTr="00451669">
        <w:tc>
          <w:tcPr>
            <w:tcW w:w="9918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C7C13" w:rsidRPr="00451669" w:rsidRDefault="00EC7C13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1669">
              <w:rPr>
                <w:rFonts w:asciiTheme="minorEastAsia" w:eastAsiaTheme="minorEastAsia" w:hAnsiTheme="minorEastAsia"/>
                <w:b/>
              </w:rPr>
              <w:t>學習</w:t>
            </w:r>
            <w:r w:rsidR="005617B5" w:rsidRPr="00451669">
              <w:rPr>
                <w:rFonts w:asciiTheme="minorEastAsia" w:eastAsiaTheme="minorEastAsia" w:hAnsiTheme="minorEastAsia" w:hint="eastAsia"/>
                <w:b/>
              </w:rPr>
              <w:t>目標</w:t>
            </w:r>
          </w:p>
        </w:tc>
      </w:tr>
      <w:tr w:rsidR="00EC7C13" w:rsidRPr="00451669" w:rsidTr="00451669">
        <w:tc>
          <w:tcPr>
            <w:tcW w:w="991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CB187D" w:rsidRDefault="00CB187D" w:rsidP="00CB187D">
            <w:pPr>
              <w:pStyle w:val="ad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參與團體合作活動，展現</w:t>
            </w:r>
            <w:r w:rsidR="005B53BB">
              <w:rPr>
                <w:rFonts w:hint="eastAsia"/>
              </w:rPr>
              <w:t>傾聽</w:t>
            </w:r>
            <w:r w:rsidR="005B53BB">
              <w:rPr>
                <w:rFonts w:hint="eastAsia"/>
              </w:rPr>
              <w:t>、</w:t>
            </w:r>
            <w:r>
              <w:rPr>
                <w:rFonts w:hint="eastAsia"/>
              </w:rPr>
              <w:t>與人溝通解決問題能力，</w:t>
            </w:r>
            <w:r w:rsidR="005B53BB">
              <w:rPr>
                <w:rFonts w:hint="eastAsia"/>
              </w:rPr>
              <w:t>表現關心成員的態度</w:t>
            </w:r>
            <w:r w:rsidR="005B53BB">
              <w:rPr>
                <w:rFonts w:hint="eastAsia"/>
              </w:rPr>
              <w:t>，</w:t>
            </w:r>
            <w:r>
              <w:rPr>
                <w:rFonts w:hint="eastAsia"/>
              </w:rPr>
              <w:t>覺察團隊合作的要領。</w:t>
            </w:r>
          </w:p>
          <w:p w:rsidR="005B53BB" w:rsidRDefault="005B53BB" w:rsidP="00CB187D">
            <w:pPr>
              <w:pStyle w:val="ad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透過地球暖化實例觀察與討論，覺察</w:t>
            </w:r>
            <w:r>
              <w:rPr>
                <w:rFonts w:hint="eastAsia"/>
              </w:rPr>
              <w:t>地球環境面臨的危機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分享關心環境問題的經驗</w:t>
            </w:r>
            <w:r>
              <w:rPr>
                <w:rFonts w:hint="eastAsia"/>
              </w:rPr>
              <w:t>。</w:t>
            </w:r>
          </w:p>
          <w:p w:rsidR="00846E4E" w:rsidRPr="005B53BB" w:rsidRDefault="005B53BB" w:rsidP="005B53BB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運用</w:t>
            </w:r>
            <w:proofErr w:type="gramStart"/>
            <w:r>
              <w:rPr>
                <w:rFonts w:hint="eastAsia"/>
              </w:rPr>
              <w:t>心智圖法描述</w:t>
            </w:r>
            <w:proofErr w:type="gramEnd"/>
            <w:r>
              <w:rPr>
                <w:rFonts w:hint="eastAsia"/>
              </w:rPr>
              <w:t>研究環境問題</w:t>
            </w:r>
            <w:r>
              <w:rPr>
                <w:rFonts w:hint="eastAsia"/>
              </w:rPr>
              <w:t>，提出</w:t>
            </w:r>
            <w:r>
              <w:rPr>
                <w:rFonts w:hint="eastAsia"/>
              </w:rPr>
              <w:t>解決環境問題可行的作法</w:t>
            </w:r>
            <w:r>
              <w:rPr>
                <w:rFonts w:hint="eastAsia"/>
              </w:rPr>
              <w:t>，發表愛地球行動，表現</w:t>
            </w:r>
            <w:r>
              <w:rPr>
                <w:rFonts w:hint="eastAsia"/>
              </w:rPr>
              <w:t>關懷</w:t>
            </w:r>
            <w:r>
              <w:rPr>
                <w:rFonts w:hint="eastAsia"/>
              </w:rPr>
              <w:t>環境之態度。</w:t>
            </w:r>
          </w:p>
        </w:tc>
      </w:tr>
      <w:tr w:rsidR="005617B5" w:rsidRPr="004724AA" w:rsidTr="00451669">
        <w:tc>
          <w:tcPr>
            <w:tcW w:w="9918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617B5" w:rsidRPr="004724AA" w:rsidRDefault="005617B5" w:rsidP="004516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教學內涵與歷程</w:t>
            </w:r>
          </w:p>
        </w:tc>
      </w:tr>
      <w:tr w:rsidR="00451669" w:rsidRPr="004724AA" w:rsidTr="004F1EEF">
        <w:tc>
          <w:tcPr>
            <w:tcW w:w="127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4394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教學活動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教具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評量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17B5" w:rsidRPr="004724AA" w:rsidRDefault="005617B5" w:rsidP="005617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724AA">
              <w:rPr>
                <w:rFonts w:asciiTheme="minorEastAsia" w:eastAsiaTheme="minorEastAsia" w:hAnsiTheme="minorEastAsia" w:hint="eastAsia"/>
                <w:b/>
              </w:rPr>
              <w:t>備註</w:t>
            </w:r>
          </w:p>
        </w:tc>
      </w:tr>
      <w:tr w:rsidR="0072276D" w:rsidRPr="00451669" w:rsidTr="00D5579D">
        <w:tc>
          <w:tcPr>
            <w:tcW w:w="12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72276D" w:rsidP="00194155">
            <w:pPr>
              <w:rPr>
                <w:rFonts w:hint="eastAsia"/>
              </w:rPr>
            </w:pPr>
          </w:p>
          <w:p w:rsidR="005B53BB" w:rsidRDefault="005B53BB" w:rsidP="005B53BB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參與團體合作活動，展現傾聽、與人溝通解決問題能力，表現關心成員的態度，覺察團隊合作的要領。</w:t>
            </w:r>
          </w:p>
          <w:p w:rsidR="0072276D" w:rsidRPr="005B53BB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5B53BB" w:rsidRDefault="005B53BB" w:rsidP="005B53BB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透過地球暖化實例觀察與討論，覺察地球環境面臨的危機，分享關心環境問題的經驗。</w:t>
            </w:r>
          </w:p>
          <w:p w:rsidR="0072276D" w:rsidRPr="005B53BB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5B53BB" w:rsidRDefault="005B53BB" w:rsidP="00194155">
            <w:pPr>
              <w:rPr>
                <w:rFonts w:hint="eastAsia"/>
              </w:rPr>
            </w:pPr>
          </w:p>
          <w:p w:rsidR="005B53BB" w:rsidRDefault="005B53BB" w:rsidP="00194155">
            <w:pPr>
              <w:rPr>
                <w:rFonts w:hint="eastAsia"/>
              </w:rPr>
            </w:pPr>
          </w:p>
          <w:p w:rsidR="005B53BB" w:rsidRPr="00DA75E3" w:rsidRDefault="005B53BB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運用</w:t>
            </w:r>
            <w:proofErr w:type="gramStart"/>
            <w:r>
              <w:rPr>
                <w:rFonts w:hint="eastAsia"/>
              </w:rPr>
              <w:t>心智圖法描述</w:t>
            </w:r>
            <w:proofErr w:type="gramEnd"/>
            <w:r>
              <w:rPr>
                <w:rFonts w:hint="eastAsia"/>
              </w:rPr>
              <w:t>研究環境問題，提出解決環境問題可行的作法，發表愛地球行動，表現關懷環境之態度。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72276D" w:rsidP="0072276D">
            <w:pPr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暖身活動：團體雕塑遊戲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老師說明規則：每一組用身體創作各類物品，所有小組的成員都是成品的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部份，且只能以身體表現。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公佈雕塑題目：如打字機、電腦、推土機、直昇機、洗澡、卡車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全班一起展現成品，表演正確者得分。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老師提問：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選出優秀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快速且全組參與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組別分享雕塑特點為何。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發表如何用肢體合作呈現雕塑作品。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是否所有成員都感覺參與在團體中？</w:t>
            </w:r>
          </w:p>
          <w:p w:rsidR="0072276D" w:rsidRPr="003E4063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團體如何決定誰做什麼？</w:t>
            </w:r>
          </w:p>
          <w:p w:rsidR="0072276D" w:rsidRDefault="0072276D" w:rsidP="0072276D">
            <w:pPr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發展活動</w:t>
            </w:r>
            <w:r>
              <w:t>(</w:t>
            </w:r>
            <w:r>
              <w:t>體驗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>環境問題初探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教師以簡報呈現地球暖化危機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圖一、即將沉入海底的島嶼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吐瓦魯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圖二、內蒙古草原沙漠化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圖三、台灣八八水災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圖四、北極冰層融化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圖五、</w:t>
            </w:r>
            <w:proofErr w:type="gramStart"/>
            <w:r>
              <w:rPr>
                <w:rFonts w:hint="eastAsia"/>
              </w:rPr>
              <w:t>卡翠那</w:t>
            </w:r>
            <w:proofErr w:type="gramEnd"/>
            <w:r>
              <w:rPr>
                <w:rFonts w:hint="eastAsia"/>
              </w:rPr>
              <w:t>颶風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圖六、歐洲熱浪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圖七、節能</w:t>
            </w:r>
            <w:proofErr w:type="gramStart"/>
            <w:r>
              <w:rPr>
                <w:rFonts w:hint="eastAsia"/>
              </w:rPr>
              <w:t>減碳新</w:t>
            </w:r>
            <w:proofErr w:type="gramEnd"/>
            <w:r>
              <w:rPr>
                <w:rFonts w:hint="eastAsia"/>
              </w:rPr>
              <w:t>生活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t>發展研究地圖</w:t>
            </w:r>
            <w:r>
              <w:rPr>
                <w:rFonts w:hint="eastAsia"/>
              </w:rPr>
              <w:t>：節能</w:t>
            </w:r>
            <w:proofErr w:type="gramStart"/>
            <w:r>
              <w:rPr>
                <w:rFonts w:hint="eastAsia"/>
              </w:rPr>
              <w:t>減碳新</w:t>
            </w:r>
            <w:proofErr w:type="gramEnd"/>
            <w:r>
              <w:rPr>
                <w:rFonts w:hint="eastAsia"/>
              </w:rPr>
              <w:t>生活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小組討論該如何發展研究地圖</w:t>
            </w:r>
          </w:p>
          <w:p w:rsidR="0072276D" w:rsidRPr="002764DD" w:rsidRDefault="0072276D" w:rsidP="00194155">
            <w:pPr>
              <w:rPr>
                <w:rFonts w:ascii="Verdana" w:hAnsi="Verdana" w:hint="eastAsia"/>
              </w:rPr>
            </w:pPr>
            <w:r w:rsidRPr="00DE60B5">
              <w:rPr>
                <w:rFonts w:ascii="Verdana" w:hAnsi="Verdana" w:hint="eastAsia"/>
              </w:rPr>
              <w:t>探索三問：是什麼？為什麼？怎麼做？</w:t>
            </w:r>
          </w:p>
          <w:p w:rsidR="0072276D" w:rsidRPr="00F331E1" w:rsidRDefault="0072276D" w:rsidP="0072276D">
            <w:pPr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hint="eastAsia"/>
              </w:rPr>
              <w:t>教師說明心智地圖研究法</w:t>
            </w:r>
          </w:p>
          <w:p w:rsidR="0072276D" w:rsidRDefault="0072276D" w:rsidP="0072276D">
            <w:pPr>
              <w:numPr>
                <w:ilvl w:val="0"/>
                <w:numId w:val="16"/>
              </w:numPr>
              <w:rPr>
                <w:rFonts w:hint="eastAsia"/>
              </w:rPr>
            </w:pPr>
            <w:r>
              <w:rPr>
                <w:rFonts w:hint="eastAsia"/>
              </w:rPr>
              <w:t>運用色彩、圖像或符號繪製主題研究概念圖像，</w:t>
            </w:r>
            <w:r w:rsidRPr="00F331E1">
              <w:rPr>
                <w:rFonts w:hint="eastAsia"/>
              </w:rPr>
              <w:t>將</w:t>
            </w:r>
            <w:r w:rsidRPr="00F331E1">
              <w:rPr>
                <w:rFonts w:ascii="Arial" w:hAnsi="Arial"/>
              </w:rPr>
              <w:t>一個主題，分出許多子題，將一個中心</w:t>
            </w:r>
            <w:r w:rsidRPr="00F331E1">
              <w:rPr>
                <w:rFonts w:ascii="Arial" w:hAnsi="Arial" w:hint="eastAsia"/>
              </w:rPr>
              <w:t>主題</w:t>
            </w:r>
            <w:r w:rsidRPr="00F331E1">
              <w:rPr>
                <w:rFonts w:ascii="Arial" w:hAnsi="Arial"/>
              </w:rPr>
              <w:t>引發的許多想法描繪成圖</w:t>
            </w:r>
          </w:p>
          <w:p w:rsidR="0072276D" w:rsidRDefault="0072276D" w:rsidP="0072276D">
            <w:pPr>
              <w:numPr>
                <w:ilvl w:val="0"/>
                <w:numId w:val="16"/>
              </w:numPr>
              <w:rPr>
                <w:rFonts w:ascii="細明體" w:eastAsia="細明體" w:hAnsi="細明體" w:hint="eastAsia"/>
              </w:rPr>
            </w:pPr>
            <w:r w:rsidRPr="00F331E1">
              <w:rPr>
                <w:rFonts w:ascii="細明體" w:eastAsia="細明體" w:hAnsi="細明體" w:cs="TTB7CF9C5CtCID-WinCharSetFFFF-H" w:hint="eastAsia"/>
                <w:kern w:val="0"/>
                <w:lang w:bidi="hi-IN"/>
              </w:rPr>
              <w:t>將概念以樹的形式呈現</w:t>
            </w:r>
            <w:r w:rsidRPr="00F331E1">
              <w:rPr>
                <w:rFonts w:ascii="細明體" w:eastAsia="細明體" w:hAnsi="細明體"/>
              </w:rPr>
              <w:t>建立整體架構 (森林</w:t>
            </w:r>
            <w:proofErr w:type="gramStart"/>
            <w:r w:rsidRPr="00F331E1">
              <w:rPr>
                <w:rFonts w:ascii="細明體" w:eastAsia="細明體" w:hAnsi="細明體" w:cs="細明體" w:hint="eastAsia"/>
              </w:rPr>
              <w:t>─</w:t>
            </w:r>
            <w:proofErr w:type="gramEnd"/>
            <w:r w:rsidRPr="00F331E1">
              <w:rPr>
                <w:rFonts w:ascii="細明體" w:eastAsia="細明體" w:hAnsi="細明體"/>
              </w:rPr>
              <w:t>樹</w:t>
            </w:r>
            <w:proofErr w:type="gramStart"/>
            <w:r w:rsidRPr="00F331E1">
              <w:rPr>
                <w:rFonts w:ascii="細明體" w:eastAsia="細明體" w:hAnsi="細明體" w:cs="細明體" w:hint="eastAsia"/>
              </w:rPr>
              <w:t>─</w:t>
            </w:r>
            <w:proofErr w:type="gramEnd"/>
            <w:r w:rsidRPr="00F331E1">
              <w:rPr>
                <w:rFonts w:ascii="細明體" w:eastAsia="細明體" w:hAnsi="細明體"/>
              </w:rPr>
              <w:t>樹幹</w:t>
            </w:r>
            <w:proofErr w:type="gramStart"/>
            <w:r w:rsidRPr="00F331E1">
              <w:rPr>
                <w:rFonts w:ascii="細明體" w:eastAsia="細明體" w:hAnsi="細明體" w:cs="細明體" w:hint="eastAsia"/>
              </w:rPr>
              <w:t>─</w:t>
            </w:r>
            <w:proofErr w:type="gramEnd"/>
            <w:r w:rsidRPr="00F331E1">
              <w:rPr>
                <w:rFonts w:ascii="細明體" w:eastAsia="細明體" w:hAnsi="細明體"/>
              </w:rPr>
              <w:t>樹枝</w:t>
            </w:r>
            <w:proofErr w:type="gramStart"/>
            <w:r w:rsidRPr="00F331E1">
              <w:rPr>
                <w:rFonts w:ascii="細明體" w:eastAsia="細明體" w:hAnsi="細明體" w:cs="細明體" w:hint="eastAsia"/>
              </w:rPr>
              <w:t>─</w:t>
            </w:r>
            <w:proofErr w:type="gramEnd"/>
            <w:r w:rsidRPr="00F331E1">
              <w:rPr>
                <w:rFonts w:ascii="細明體" w:eastAsia="細明體" w:hAnsi="細明體"/>
              </w:rPr>
              <w:t>細枝)</w:t>
            </w:r>
          </w:p>
          <w:p w:rsidR="0072276D" w:rsidRPr="00DA75E3" w:rsidRDefault="0072276D" w:rsidP="0072276D">
            <w:pPr>
              <w:numPr>
                <w:ilvl w:val="0"/>
                <w:numId w:val="16"/>
              </w:numPr>
              <w:rPr>
                <w:rFonts w:ascii="細明體" w:eastAsia="細明體" w:hAnsi="細明體" w:hint="eastAsia"/>
              </w:rPr>
            </w:pPr>
            <w:r w:rsidRPr="00DA75E3">
              <w:rPr>
                <w:rFonts w:ascii="新細明體" w:hAnsi="新細明體" w:cs="新細明體"/>
                <w:kern w:val="0"/>
                <w:lang w:bidi="hi-IN"/>
              </w:rPr>
              <w:t>把主題擺在中央</w:t>
            </w:r>
            <w:r w:rsidRPr="00DA75E3">
              <w:rPr>
                <w:rFonts w:ascii="新細明體" w:hAnsi="新細明體" w:cs="新細明體" w:hint="eastAsia"/>
                <w:kern w:val="0"/>
                <w:lang w:bidi="hi-IN"/>
              </w:rPr>
              <w:t>，</w:t>
            </w:r>
            <w:r w:rsidRPr="00DA75E3">
              <w:rPr>
                <w:rFonts w:ascii="新細明體" w:hAnsi="新細明體" w:cs="新細明體"/>
                <w:kern w:val="0"/>
                <w:lang w:bidi="hi-IN"/>
              </w:rPr>
              <w:t>向外擴張分枝</w:t>
            </w:r>
            <w:r w:rsidRPr="00DA75E3">
              <w:rPr>
                <w:rFonts w:ascii="新細明體" w:hAnsi="新細明體" w:cs="新細明體" w:hint="eastAsia"/>
                <w:kern w:val="0"/>
                <w:lang w:bidi="hi-IN"/>
              </w:rPr>
              <w:t>，</w:t>
            </w:r>
            <w:r w:rsidRPr="00DA75E3">
              <w:rPr>
                <w:rFonts w:ascii="新細明體" w:hAnsi="新細明體" w:cs="新細明體"/>
                <w:kern w:val="0"/>
                <w:lang w:bidi="hi-IN"/>
              </w:rPr>
              <w:t xml:space="preserve"> 相關的主題可用箭號連結。 </w:t>
            </w:r>
          </w:p>
          <w:p w:rsidR="0072276D" w:rsidRDefault="0072276D" w:rsidP="0072276D">
            <w:pPr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hint="eastAsia"/>
              </w:rPr>
              <w:t>分配小組組員任務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小組長、鼓勵員、計分員、觀察員、發言人、記錄員、資料管理</w:t>
            </w:r>
          </w:p>
          <w:p w:rsidR="0072276D" w:rsidRDefault="0072276D" w:rsidP="0072276D">
            <w:pPr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小組合作繪製研究地球環境危機的心智地圖</w:t>
            </w:r>
          </w:p>
          <w:p w:rsidR="0072276D" w:rsidRDefault="0072276D" w:rsidP="0072276D">
            <w:pPr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hint="eastAsia"/>
              </w:rPr>
              <w:t>標題寫出行動宣言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寫作「愛地球」廣告詞：運用動人的口號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  <w:r>
              <w:t>綜合活動</w:t>
            </w:r>
            <w:r>
              <w:t>(</w:t>
            </w:r>
            <w:r>
              <w:t>省思</w:t>
            </w:r>
            <w:r>
              <w:t>)</w:t>
            </w:r>
            <w:r>
              <w:t>：</w:t>
            </w:r>
            <w:r>
              <w:br/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各組</w:t>
            </w:r>
            <w:r>
              <w:t>發表愛護環境的行動宣言</w:t>
            </w:r>
            <w:r>
              <w:rPr>
                <w:rFonts w:hint="eastAsia"/>
              </w:rPr>
              <w:t>及研究地圖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討論與分享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我們的研究地圖如何做決定，這樣的方法是好的方法或不好的方法？原因何在？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我們解決問題與做決定時，有哪些好的方法？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分享我們可以一起合作護家園的期許。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問題卡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計分版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問題條</w:t>
            </w:r>
            <w:r>
              <w:rPr>
                <w:rFonts w:hint="eastAsia"/>
              </w:rPr>
              <w:t xml:space="preserve"> 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簡報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海報作品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海報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角色任務卡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A720BC" w:rsidRDefault="00A720BC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海報紙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彩色筆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海報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問題條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A720BC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</w:t>
            </w:r>
            <w:r w:rsidR="0072276D"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A720BC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A720BC" w:rsidRDefault="00A720BC" w:rsidP="00A720BC">
            <w:pPr>
              <w:rPr>
                <w:rFonts w:hint="eastAsia"/>
              </w:rPr>
            </w:pPr>
          </w:p>
          <w:p w:rsidR="00A720BC" w:rsidRDefault="00A720BC" w:rsidP="00A720B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A720BC" w:rsidRDefault="00A720BC" w:rsidP="00194155">
            <w:pPr>
              <w:rPr>
                <w:rFonts w:hint="eastAsia"/>
              </w:rPr>
            </w:pPr>
          </w:p>
          <w:p w:rsidR="00A720BC" w:rsidRDefault="00A720BC" w:rsidP="00A720B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A720BC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25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A720BC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A720BC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實作評量</w:t>
            </w:r>
            <w:r>
              <w:rPr>
                <w:rFonts w:hint="eastAsia"/>
              </w:rPr>
              <w:t>/</w:t>
            </w:r>
            <w:r w:rsidR="0072276D">
              <w:rPr>
                <w:rFonts w:hint="eastAsia"/>
              </w:rPr>
              <w:t>能參與討論</w:t>
            </w:r>
            <w:proofErr w:type="gramStart"/>
            <w:r>
              <w:rPr>
                <w:rFonts w:hint="eastAsia"/>
              </w:rPr>
              <w:t>適切</w:t>
            </w:r>
            <w:r w:rsidR="0072276D">
              <w:rPr>
                <w:rFonts w:hint="eastAsia"/>
              </w:rPr>
              <w:t>展演</w:t>
            </w:r>
            <w:proofErr w:type="gramEnd"/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口語評量</w:t>
            </w:r>
            <w:r>
              <w:rPr>
                <w:rFonts w:hint="eastAsia"/>
              </w:rPr>
              <w:t>/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能清楚表達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CB187D" w:rsidRDefault="00CB187D" w:rsidP="00194155">
            <w:pPr>
              <w:rPr>
                <w:rFonts w:hint="eastAsia"/>
              </w:rPr>
            </w:pPr>
          </w:p>
          <w:p w:rsidR="00CB187D" w:rsidRDefault="00CB187D" w:rsidP="00194155">
            <w:pPr>
              <w:rPr>
                <w:rFonts w:hint="eastAsia"/>
              </w:rPr>
            </w:pPr>
          </w:p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觀察評量</w:t>
            </w:r>
            <w:r>
              <w:rPr>
                <w:rFonts w:hint="eastAsia"/>
              </w:rPr>
              <w:t>/</w:t>
            </w:r>
          </w:p>
          <w:p w:rsidR="0072276D" w:rsidRDefault="0072276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能專心聆聽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觀察評量</w:t>
            </w:r>
            <w:r>
              <w:rPr>
                <w:rFonts w:hint="eastAsia"/>
              </w:rPr>
              <w:t>/</w:t>
            </w:r>
            <w:r w:rsidR="0072276D">
              <w:rPr>
                <w:rFonts w:hint="eastAsia"/>
              </w:rPr>
              <w:t>能專心聆聽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Default="0072276D" w:rsidP="00194155">
            <w:pPr>
              <w:rPr>
                <w:rFonts w:hint="eastAsia"/>
              </w:rPr>
            </w:pPr>
          </w:p>
          <w:p w:rsidR="0072276D" w:rsidRPr="00CB187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實作評量</w:t>
            </w:r>
            <w:r>
              <w:rPr>
                <w:rFonts w:hint="eastAsia"/>
              </w:rPr>
              <w:t>/</w:t>
            </w:r>
            <w:r w:rsidR="0072276D">
              <w:rPr>
                <w:rFonts w:hint="eastAsia"/>
              </w:rPr>
              <w:t>能適當分配</w:t>
            </w:r>
          </w:p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實作評量</w:t>
            </w:r>
            <w:r>
              <w:rPr>
                <w:rFonts w:hint="eastAsia"/>
              </w:rPr>
              <w:t>/</w:t>
            </w:r>
            <w:r w:rsidR="0072276D">
              <w:rPr>
                <w:rFonts w:hint="eastAsia"/>
              </w:rPr>
              <w:t>能共同描繪適當填寫</w:t>
            </w:r>
          </w:p>
          <w:p w:rsidR="0072276D" w:rsidRPr="00CB187D" w:rsidRDefault="0072276D" w:rsidP="00194155">
            <w:pPr>
              <w:rPr>
                <w:rFonts w:hint="eastAsia"/>
              </w:rPr>
            </w:pPr>
          </w:p>
          <w:p w:rsidR="0072276D" w:rsidRDefault="00CB187D" w:rsidP="00194155">
            <w:pPr>
              <w:rPr>
                <w:rFonts w:hint="eastAsia"/>
              </w:rPr>
            </w:pPr>
            <w:r>
              <w:rPr>
                <w:rFonts w:hint="eastAsia"/>
              </w:rPr>
              <w:t>口語評量</w:t>
            </w:r>
            <w:r>
              <w:rPr>
                <w:rFonts w:hint="eastAsia"/>
              </w:rPr>
              <w:t>/</w:t>
            </w:r>
            <w:r w:rsidR="0072276D">
              <w:rPr>
                <w:rFonts w:hint="eastAsia"/>
              </w:rPr>
              <w:t>能清楚表達</w:t>
            </w:r>
          </w:p>
          <w:p w:rsidR="0072276D" w:rsidRDefault="0072276D" w:rsidP="0019415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2276D" w:rsidRDefault="0072276D" w:rsidP="00194155">
            <w:pPr>
              <w:rPr>
                <w:rFonts w:hint="eastAsia"/>
              </w:rPr>
            </w:pPr>
          </w:p>
        </w:tc>
      </w:tr>
    </w:tbl>
    <w:p w:rsidR="005E2D3A" w:rsidRPr="0003159D" w:rsidRDefault="005E2D3A" w:rsidP="00846E4E">
      <w:pPr>
        <w:jc w:val="both"/>
      </w:pPr>
      <w:bookmarkStart w:id="0" w:name="_GoBack"/>
      <w:bookmarkEnd w:id="0"/>
    </w:p>
    <w:sectPr w:rsidR="005E2D3A" w:rsidRPr="000315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6D" w:rsidRDefault="00151B6D" w:rsidP="00BA3A14">
      <w:r>
        <w:separator/>
      </w:r>
    </w:p>
  </w:endnote>
  <w:endnote w:type="continuationSeparator" w:id="0">
    <w:p w:rsidR="00151B6D" w:rsidRDefault="00151B6D" w:rsidP="00B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6D" w:rsidRDefault="00151B6D" w:rsidP="00BA3A14">
      <w:r>
        <w:separator/>
      </w:r>
    </w:p>
  </w:footnote>
  <w:footnote w:type="continuationSeparator" w:id="0">
    <w:p w:rsidR="00151B6D" w:rsidRDefault="00151B6D" w:rsidP="00BA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D2C"/>
    <w:multiLevelType w:val="hybridMultilevel"/>
    <w:tmpl w:val="421A6DCC"/>
    <w:lvl w:ilvl="0" w:tplc="D160F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95462"/>
    <w:multiLevelType w:val="hybridMultilevel"/>
    <w:tmpl w:val="49FA605A"/>
    <w:lvl w:ilvl="0" w:tplc="56AC70C2">
      <w:start w:val="1"/>
      <w:numFmt w:val="decimal"/>
      <w:suff w:val="space"/>
      <w:lvlText w:val="(%1)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2A67C9"/>
    <w:multiLevelType w:val="hybridMultilevel"/>
    <w:tmpl w:val="AA7E3B4E"/>
    <w:lvl w:ilvl="0" w:tplc="99F4C51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EC05A7"/>
    <w:multiLevelType w:val="hybridMultilevel"/>
    <w:tmpl w:val="E1DA0C78"/>
    <w:lvl w:ilvl="0" w:tplc="F572A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383B6D"/>
    <w:multiLevelType w:val="hybridMultilevel"/>
    <w:tmpl w:val="0FE64F2A"/>
    <w:lvl w:ilvl="0" w:tplc="9380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785BE0"/>
    <w:multiLevelType w:val="hybridMultilevel"/>
    <w:tmpl w:val="DC3C8D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F23284"/>
    <w:multiLevelType w:val="hybridMultilevel"/>
    <w:tmpl w:val="B1301D2C"/>
    <w:lvl w:ilvl="0" w:tplc="6A48CA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04E1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4149CF"/>
    <w:multiLevelType w:val="hybridMultilevel"/>
    <w:tmpl w:val="BA60AC3A"/>
    <w:lvl w:ilvl="0" w:tplc="90F47C4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F332805"/>
    <w:multiLevelType w:val="hybridMultilevel"/>
    <w:tmpl w:val="1518AAD8"/>
    <w:lvl w:ilvl="0" w:tplc="5D4CA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240CD6"/>
    <w:multiLevelType w:val="hybridMultilevel"/>
    <w:tmpl w:val="5BAA1DB2"/>
    <w:lvl w:ilvl="0" w:tplc="E1864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5607145"/>
    <w:multiLevelType w:val="hybridMultilevel"/>
    <w:tmpl w:val="81B8DF06"/>
    <w:lvl w:ilvl="0" w:tplc="8FB48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E507CA"/>
    <w:multiLevelType w:val="hybridMultilevel"/>
    <w:tmpl w:val="B9E0791C"/>
    <w:lvl w:ilvl="0" w:tplc="42CE69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56D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740EB4DA">
      <w:start w:val="5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BDB42662">
      <w:start w:val="1"/>
      <w:numFmt w:val="taiwaneseCountingThousand"/>
      <w:lvlText w:val="%4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303B59"/>
    <w:multiLevelType w:val="hybridMultilevel"/>
    <w:tmpl w:val="D18C84E8"/>
    <w:lvl w:ilvl="0" w:tplc="FC4219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E18FF8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0C2B5E"/>
    <w:multiLevelType w:val="hybridMultilevel"/>
    <w:tmpl w:val="D604D48E"/>
    <w:lvl w:ilvl="0" w:tplc="734A3C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DE06E30"/>
    <w:multiLevelType w:val="hybridMultilevel"/>
    <w:tmpl w:val="C67873B2"/>
    <w:lvl w:ilvl="0" w:tplc="9380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00531B"/>
    <w:multiLevelType w:val="hybridMultilevel"/>
    <w:tmpl w:val="E3246F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9934590"/>
    <w:multiLevelType w:val="hybridMultilevel"/>
    <w:tmpl w:val="49549F66"/>
    <w:lvl w:ilvl="0" w:tplc="492480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16"/>
  </w:num>
  <w:num w:numId="11">
    <w:abstractNumId w:val="12"/>
  </w:num>
  <w:num w:numId="12">
    <w:abstractNumId w:val="2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D"/>
    <w:rsid w:val="0003159D"/>
    <w:rsid w:val="00081F2C"/>
    <w:rsid w:val="00107AFF"/>
    <w:rsid w:val="00151B6D"/>
    <w:rsid w:val="002D5957"/>
    <w:rsid w:val="00451669"/>
    <w:rsid w:val="004724AA"/>
    <w:rsid w:val="004F1EEF"/>
    <w:rsid w:val="005617B5"/>
    <w:rsid w:val="005B53BB"/>
    <w:rsid w:val="005B6DB4"/>
    <w:rsid w:val="005E2D3A"/>
    <w:rsid w:val="006953F7"/>
    <w:rsid w:val="006B5B0B"/>
    <w:rsid w:val="0072276D"/>
    <w:rsid w:val="008354B5"/>
    <w:rsid w:val="00846E4E"/>
    <w:rsid w:val="00893C78"/>
    <w:rsid w:val="009E61D1"/>
    <w:rsid w:val="00A720BC"/>
    <w:rsid w:val="00BA3A14"/>
    <w:rsid w:val="00BE7F7C"/>
    <w:rsid w:val="00CB187D"/>
    <w:rsid w:val="00D3688F"/>
    <w:rsid w:val="00EC7C13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5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03159D"/>
    <w:rPr>
      <w:color w:val="0000FF"/>
      <w:u w:val="single"/>
    </w:rPr>
  </w:style>
  <w:style w:type="paragraph" w:styleId="a4">
    <w:name w:val="annotation text"/>
    <w:basedOn w:val="a"/>
    <w:semiHidden/>
    <w:rsid w:val="0003159D"/>
  </w:style>
  <w:style w:type="paragraph" w:styleId="a5">
    <w:name w:val="Body Text"/>
    <w:basedOn w:val="a"/>
    <w:rsid w:val="0003159D"/>
    <w:rPr>
      <w:rFonts w:ascii="標楷體" w:eastAsia="標楷體" w:hAnsi="標楷體"/>
      <w:sz w:val="20"/>
      <w:szCs w:val="20"/>
    </w:rPr>
  </w:style>
  <w:style w:type="paragraph" w:styleId="2">
    <w:name w:val="Body Text 2"/>
    <w:basedOn w:val="a"/>
    <w:rsid w:val="0003159D"/>
    <w:pPr>
      <w:widowControl/>
      <w:jc w:val="both"/>
    </w:pPr>
    <w:rPr>
      <w:sz w:val="20"/>
    </w:rPr>
  </w:style>
  <w:style w:type="paragraph" w:styleId="a6">
    <w:name w:val="Body Text Indent"/>
    <w:basedOn w:val="a"/>
    <w:rsid w:val="0003159D"/>
    <w:pPr>
      <w:tabs>
        <w:tab w:val="num" w:pos="720"/>
      </w:tabs>
      <w:ind w:firstLineChars="200" w:firstLine="600"/>
      <w:jc w:val="both"/>
    </w:pPr>
    <w:rPr>
      <w:rFonts w:ascii="標楷體" w:eastAsia="標楷體" w:hAnsi="標楷體"/>
      <w:sz w:val="30"/>
    </w:rPr>
  </w:style>
  <w:style w:type="paragraph" w:styleId="a7">
    <w:name w:val="header"/>
    <w:basedOn w:val="a"/>
    <w:link w:val="a8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3A14"/>
    <w:rPr>
      <w:kern w:val="2"/>
    </w:rPr>
  </w:style>
  <w:style w:type="paragraph" w:styleId="a9">
    <w:name w:val="footer"/>
    <w:basedOn w:val="a"/>
    <w:link w:val="aa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A3A14"/>
    <w:rPr>
      <w:kern w:val="2"/>
    </w:rPr>
  </w:style>
  <w:style w:type="paragraph" w:styleId="ab">
    <w:name w:val="Subtitle"/>
    <w:basedOn w:val="a"/>
    <w:next w:val="a"/>
    <w:link w:val="ac"/>
    <w:qFormat/>
    <w:rsid w:val="00BE7F7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BE7F7C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E7F7C"/>
    <w:pPr>
      <w:ind w:leftChars="200" w:left="480"/>
    </w:pPr>
  </w:style>
  <w:style w:type="paragraph" w:styleId="ae">
    <w:name w:val="Balloon Text"/>
    <w:basedOn w:val="a"/>
    <w:link w:val="af"/>
    <w:rsid w:val="004F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F1E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5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03159D"/>
    <w:rPr>
      <w:color w:val="0000FF"/>
      <w:u w:val="single"/>
    </w:rPr>
  </w:style>
  <w:style w:type="paragraph" w:styleId="a4">
    <w:name w:val="annotation text"/>
    <w:basedOn w:val="a"/>
    <w:semiHidden/>
    <w:rsid w:val="0003159D"/>
  </w:style>
  <w:style w:type="paragraph" w:styleId="a5">
    <w:name w:val="Body Text"/>
    <w:basedOn w:val="a"/>
    <w:rsid w:val="0003159D"/>
    <w:rPr>
      <w:rFonts w:ascii="標楷體" w:eastAsia="標楷體" w:hAnsi="標楷體"/>
      <w:sz w:val="20"/>
      <w:szCs w:val="20"/>
    </w:rPr>
  </w:style>
  <w:style w:type="paragraph" w:styleId="2">
    <w:name w:val="Body Text 2"/>
    <w:basedOn w:val="a"/>
    <w:rsid w:val="0003159D"/>
    <w:pPr>
      <w:widowControl/>
      <w:jc w:val="both"/>
    </w:pPr>
    <w:rPr>
      <w:sz w:val="20"/>
    </w:rPr>
  </w:style>
  <w:style w:type="paragraph" w:styleId="a6">
    <w:name w:val="Body Text Indent"/>
    <w:basedOn w:val="a"/>
    <w:rsid w:val="0003159D"/>
    <w:pPr>
      <w:tabs>
        <w:tab w:val="num" w:pos="720"/>
      </w:tabs>
      <w:ind w:firstLineChars="200" w:firstLine="600"/>
      <w:jc w:val="both"/>
    </w:pPr>
    <w:rPr>
      <w:rFonts w:ascii="標楷體" w:eastAsia="標楷體" w:hAnsi="標楷體"/>
      <w:sz w:val="30"/>
    </w:rPr>
  </w:style>
  <w:style w:type="paragraph" w:styleId="a7">
    <w:name w:val="header"/>
    <w:basedOn w:val="a"/>
    <w:link w:val="a8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3A14"/>
    <w:rPr>
      <w:kern w:val="2"/>
    </w:rPr>
  </w:style>
  <w:style w:type="paragraph" w:styleId="a9">
    <w:name w:val="footer"/>
    <w:basedOn w:val="a"/>
    <w:link w:val="aa"/>
    <w:rsid w:val="00BA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A3A14"/>
    <w:rPr>
      <w:kern w:val="2"/>
    </w:rPr>
  </w:style>
  <w:style w:type="paragraph" w:styleId="ab">
    <w:name w:val="Subtitle"/>
    <w:basedOn w:val="a"/>
    <w:next w:val="a"/>
    <w:link w:val="ac"/>
    <w:qFormat/>
    <w:rsid w:val="00BE7F7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BE7F7C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E7F7C"/>
    <w:pPr>
      <w:ind w:leftChars="200" w:left="480"/>
    </w:pPr>
  </w:style>
  <w:style w:type="paragraph" w:styleId="ae">
    <w:name w:val="Balloon Text"/>
    <w:basedOn w:val="a"/>
    <w:link w:val="af"/>
    <w:rsid w:val="004F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F1E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293</Words>
  <Characters>1674</Characters>
  <Application>Microsoft Office Word</Application>
  <DocSecurity>0</DocSecurity>
  <Lines>13</Lines>
  <Paragraphs>3</Paragraphs>
  <ScaleCrop>false</ScaleCrop>
  <Company>chps</Company>
  <LinksUpToDate>false</LinksUpToDate>
  <CharactersWithSpaces>1964</CharactersWithSpaces>
  <SharedDoc>false</SharedDoc>
  <HLinks>
    <vt:vector size="6" baseType="variant"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http://www.tcfd.gov.tw/know/know_1.htm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綜合活動學習領域單元教學活動設計</dc:title>
  <dc:creator>com</dc:creator>
  <cp:lastModifiedBy>teacher</cp:lastModifiedBy>
  <cp:revision>3</cp:revision>
  <dcterms:created xsi:type="dcterms:W3CDTF">2018-04-29T13:37:00Z</dcterms:created>
  <dcterms:modified xsi:type="dcterms:W3CDTF">2018-04-29T14:21:00Z</dcterms:modified>
</cp:coreProperties>
</file>