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臺南市</w:t>
      </w:r>
      <w:r w:rsidRPr="006C7042">
        <w:rPr>
          <w:rFonts w:eastAsia="標楷體"/>
          <w:sz w:val="24"/>
          <w:szCs w:val="24"/>
        </w:rPr>
        <w:t>109</w:t>
      </w:r>
      <w:r w:rsidRPr="006C7042">
        <w:rPr>
          <w:rFonts w:eastAsia="標楷體" w:hAnsi="標楷體"/>
          <w:sz w:val="24"/>
          <w:szCs w:val="24"/>
        </w:rPr>
        <w:t>學年度精進國民中小學教師教學專業與課程品質整體推動計畫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國民教育輔導團自然領域輔導小組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『自然科素養導向評量解析</w:t>
      </w:r>
      <w:r w:rsidR="00EB4CD0">
        <w:rPr>
          <w:rFonts w:eastAsia="標楷體" w:hAnsi="標楷體" w:hint="eastAsia"/>
          <w:sz w:val="24"/>
          <w:szCs w:val="24"/>
        </w:rPr>
        <w:t>回流研習</w:t>
      </w:r>
      <w:r w:rsidRPr="006C7042">
        <w:rPr>
          <w:rFonts w:eastAsia="標楷體" w:hAnsi="標楷體"/>
          <w:sz w:val="24"/>
          <w:szCs w:val="24"/>
        </w:rPr>
        <w:t>』實施計畫</w:t>
      </w:r>
    </w:p>
    <w:p w:rsidR="00E924D8" w:rsidRPr="006C7042" w:rsidRDefault="00E924D8" w:rsidP="00E924D8">
      <w:pPr>
        <w:pStyle w:val="1"/>
        <w:ind w:hanging="2"/>
        <w:jc w:val="center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一、依據</w:t>
      </w:r>
    </w:p>
    <w:p w:rsidR="00E924D8" w:rsidRPr="006C7042" w:rsidRDefault="00E924D8" w:rsidP="00E924D8">
      <w:pPr>
        <w:pStyle w:val="1"/>
        <w:ind w:left="480" w:hangingChars="200" w:hanging="48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（一）教育部補助直轄市、縣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市</w:t>
      </w:r>
      <w:r w:rsidRPr="006C7042">
        <w:rPr>
          <w:rFonts w:eastAsia="標楷體"/>
          <w:sz w:val="24"/>
          <w:szCs w:val="24"/>
        </w:rPr>
        <w:t>)</w:t>
      </w:r>
      <w:r w:rsidRPr="006C7042">
        <w:rPr>
          <w:rFonts w:eastAsia="標楷體" w:hAnsi="標楷體"/>
          <w:sz w:val="24"/>
          <w:szCs w:val="24"/>
        </w:rPr>
        <w:t>政府精進國民中學及國民小學教師教學專業與課程品質作業要點。</w:t>
      </w:r>
    </w:p>
    <w:p w:rsidR="00E924D8" w:rsidRPr="006C7042" w:rsidRDefault="00E924D8" w:rsidP="00E924D8">
      <w:pPr>
        <w:pStyle w:val="1"/>
        <w:ind w:left="480" w:hangingChars="200" w:hanging="480"/>
        <w:jc w:val="both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（二）臺南市</w:t>
      </w:r>
      <w:r w:rsidRPr="006C7042">
        <w:rPr>
          <w:rFonts w:eastAsia="標楷體"/>
          <w:sz w:val="24"/>
          <w:szCs w:val="24"/>
        </w:rPr>
        <w:t>109</w:t>
      </w:r>
      <w:r w:rsidRPr="006C7042">
        <w:rPr>
          <w:rFonts w:eastAsia="標楷體" w:hAnsi="標楷體"/>
          <w:sz w:val="24"/>
          <w:szCs w:val="24"/>
        </w:rPr>
        <w:t>學年度精進國民中小學教師教學專業與課程品質整體推動計畫。</w:t>
      </w:r>
    </w:p>
    <w:p w:rsidR="00E924D8" w:rsidRPr="006C7042" w:rsidRDefault="00E924D8" w:rsidP="00E924D8">
      <w:pPr>
        <w:pStyle w:val="1"/>
        <w:ind w:left="480" w:hangingChars="200" w:hanging="48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（三）臺南市</w:t>
      </w:r>
      <w:r w:rsidRPr="006C7042">
        <w:rPr>
          <w:rFonts w:eastAsia="標楷體"/>
          <w:sz w:val="24"/>
          <w:szCs w:val="24"/>
        </w:rPr>
        <w:t>109</w:t>
      </w:r>
      <w:r w:rsidRPr="006C7042">
        <w:rPr>
          <w:rFonts w:eastAsia="標楷體" w:hAnsi="標楷體"/>
          <w:sz w:val="24"/>
          <w:szCs w:val="24"/>
        </w:rPr>
        <w:t>學年度國民教育輔導團整體團務計畫。</w:t>
      </w: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二、現況分析與需求評估</w:t>
      </w:r>
    </w:p>
    <w:p w:rsidR="00E924D8" w:rsidRPr="006C7042" w:rsidRDefault="00E924D8" w:rsidP="00E924D8">
      <w:pPr>
        <w:pStyle w:val="1"/>
        <w:widowControl w:val="0"/>
        <w:ind w:leftChars="100" w:left="220" w:rightChars="100" w:right="220"/>
        <w:rPr>
          <w:rFonts w:eastAsia="標楷體"/>
          <w:sz w:val="24"/>
          <w:szCs w:val="24"/>
        </w:rPr>
      </w:pPr>
      <w:r w:rsidRPr="006C7042">
        <w:rPr>
          <w:rFonts w:eastAsia="標楷體"/>
          <w:sz w:val="24"/>
          <w:szCs w:val="24"/>
        </w:rPr>
        <w:t xml:space="preserve">    </w:t>
      </w:r>
      <w:r w:rsidRPr="006C7042">
        <w:rPr>
          <w:rFonts w:eastAsia="標楷體" w:hAnsi="標楷體"/>
          <w:sz w:val="24"/>
          <w:szCs w:val="24"/>
        </w:rPr>
        <w:t>教學評量是教學活動的重要一環，教師熟悉教學評量相關知能，才能提升自身教學效能。教學評量係以教師教學與評量專業為基礎，依據教學目標研擬適切的評量方式、評量內涵、評量人員、及評量時機與過程，並呈現多元的學習結果，以提供更適性化的教學來增進學生成長。自然領域包含學科知識與實驗操作面向，如何有效協助自然科教師在教學評量方面的增能，以增進教師必備的專業知能，實為當前要務。</w:t>
      </w:r>
    </w:p>
    <w:p w:rsidR="00E924D8" w:rsidRPr="006C7042" w:rsidRDefault="00E924D8" w:rsidP="00E924D8">
      <w:pPr>
        <w:pStyle w:val="1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三、目的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（一）提昇教師專業知能，針對自然領域教師進行增能。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（二）介紹自然領域課程內容的多元評量方式，增進教師評量與試題分析的概念。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（三）落實教學現場的經驗分享與回饋，改進教學與評量技巧。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四、辦理單位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（一）指導單位：教育部國民及學前教育署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（二）主辦單位：臺南市政府教育局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（三）承辦單位：臺南市安南區青草國小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（四）協辦單位：臺南市</w:t>
      </w:r>
      <w:r w:rsidR="00EB4CD0">
        <w:rPr>
          <w:rFonts w:eastAsia="標楷體" w:hAnsi="標楷體" w:hint="eastAsia"/>
          <w:sz w:val="24"/>
          <w:szCs w:val="24"/>
        </w:rPr>
        <w:t>永康</w:t>
      </w:r>
      <w:r w:rsidRPr="006C7042">
        <w:rPr>
          <w:rFonts w:eastAsia="標楷體" w:hAnsi="標楷體"/>
          <w:sz w:val="24"/>
          <w:szCs w:val="24"/>
        </w:rPr>
        <w:t>區</w:t>
      </w:r>
      <w:r w:rsidR="00EB4CD0">
        <w:rPr>
          <w:rFonts w:eastAsia="標楷體" w:hAnsi="標楷體" w:hint="eastAsia"/>
          <w:sz w:val="24"/>
          <w:szCs w:val="24"/>
        </w:rPr>
        <w:t>大橋</w:t>
      </w:r>
      <w:r w:rsidRPr="006C7042">
        <w:rPr>
          <w:rFonts w:eastAsia="標楷體" w:hAnsi="標楷體"/>
          <w:sz w:val="24"/>
          <w:szCs w:val="24"/>
        </w:rPr>
        <w:t>國小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五、辦理日期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時間、時數等</w:t>
      </w:r>
      <w:r w:rsidRPr="006C7042">
        <w:rPr>
          <w:rFonts w:eastAsia="標楷體"/>
          <w:sz w:val="24"/>
          <w:szCs w:val="24"/>
        </w:rPr>
        <w:t>)</w:t>
      </w:r>
      <w:r w:rsidRPr="006C7042">
        <w:rPr>
          <w:rFonts w:eastAsia="標楷體" w:hAnsi="標楷體"/>
          <w:sz w:val="24"/>
          <w:szCs w:val="24"/>
        </w:rPr>
        <w:t>及地點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包含研習時數</w:t>
      </w:r>
      <w:r w:rsidRPr="006C7042">
        <w:rPr>
          <w:rFonts w:eastAsia="標楷體"/>
          <w:sz w:val="24"/>
          <w:szCs w:val="24"/>
        </w:rPr>
        <w:t>)</w:t>
      </w:r>
    </w:p>
    <w:p w:rsidR="00E924D8" w:rsidRPr="006C7042" w:rsidRDefault="00E924D8" w:rsidP="00E924D8">
      <w:pPr>
        <w:pStyle w:val="1"/>
        <w:spacing w:line="276" w:lineRule="auto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（一）辦理日期：</w:t>
      </w:r>
      <w:r w:rsidR="008F3943">
        <w:rPr>
          <w:rFonts w:eastAsia="標楷體"/>
          <w:sz w:val="24"/>
          <w:szCs w:val="24"/>
        </w:rPr>
        <w:t>110</w:t>
      </w:r>
      <w:r w:rsidRPr="006C7042">
        <w:rPr>
          <w:rFonts w:eastAsia="標楷體" w:hAnsi="標楷體"/>
          <w:sz w:val="24"/>
          <w:szCs w:val="24"/>
        </w:rPr>
        <w:t>年</w:t>
      </w:r>
      <w:r w:rsidR="008F3943">
        <w:rPr>
          <w:rFonts w:eastAsia="標楷體" w:hAnsi="標楷體" w:hint="eastAsia"/>
          <w:sz w:val="24"/>
          <w:szCs w:val="24"/>
        </w:rPr>
        <w:t>2</w:t>
      </w:r>
      <w:r w:rsidRPr="006C7042">
        <w:rPr>
          <w:rFonts w:eastAsia="標楷體" w:hAnsi="標楷體"/>
          <w:sz w:val="24"/>
          <w:szCs w:val="24"/>
        </w:rPr>
        <w:t>月</w:t>
      </w:r>
      <w:r w:rsidRPr="006C7042">
        <w:rPr>
          <w:rFonts w:eastAsia="標楷體"/>
          <w:sz w:val="24"/>
          <w:szCs w:val="24"/>
        </w:rPr>
        <w:t>1</w:t>
      </w:r>
      <w:r w:rsidR="008F3943">
        <w:rPr>
          <w:rFonts w:eastAsia="標楷體"/>
          <w:sz w:val="24"/>
          <w:szCs w:val="24"/>
        </w:rPr>
        <w:t>7</w:t>
      </w:r>
      <w:r w:rsidRPr="006C7042">
        <w:rPr>
          <w:rFonts w:eastAsia="標楷體" w:hAnsi="標楷體"/>
          <w:sz w:val="24"/>
          <w:szCs w:val="24"/>
        </w:rPr>
        <w:t>日</w:t>
      </w:r>
      <w:r w:rsidRPr="006C7042">
        <w:rPr>
          <w:rFonts w:eastAsia="標楷體"/>
          <w:sz w:val="24"/>
          <w:szCs w:val="24"/>
        </w:rPr>
        <w:t>(</w:t>
      </w:r>
      <w:r w:rsidRPr="006C7042">
        <w:rPr>
          <w:rFonts w:eastAsia="標楷體" w:hAnsi="標楷體"/>
          <w:sz w:val="24"/>
          <w:szCs w:val="24"/>
        </w:rPr>
        <w:t>三</w:t>
      </w:r>
      <w:r w:rsidRPr="006C7042">
        <w:rPr>
          <w:rFonts w:eastAsia="標楷體"/>
          <w:sz w:val="24"/>
          <w:szCs w:val="24"/>
        </w:rPr>
        <w:t>)14:00-16:00</w:t>
      </w:r>
      <w:r w:rsidRPr="006C7042">
        <w:rPr>
          <w:rFonts w:eastAsia="標楷體" w:hAnsi="標楷體"/>
          <w:sz w:val="24"/>
          <w:szCs w:val="24"/>
        </w:rPr>
        <w:t>。</w:t>
      </w:r>
    </w:p>
    <w:p w:rsidR="00E924D8" w:rsidRPr="006C7042" w:rsidRDefault="00E924D8" w:rsidP="00E924D8">
      <w:pPr>
        <w:pStyle w:val="1"/>
        <w:spacing w:line="276" w:lineRule="auto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（二）辦理時數：</w:t>
      </w:r>
      <w:r w:rsidRPr="006C7042">
        <w:rPr>
          <w:rFonts w:eastAsia="標楷體"/>
          <w:sz w:val="24"/>
          <w:szCs w:val="24"/>
        </w:rPr>
        <w:t>2</w:t>
      </w:r>
      <w:r w:rsidRPr="006C7042">
        <w:rPr>
          <w:rFonts w:eastAsia="標楷體" w:hAnsi="標楷體"/>
          <w:sz w:val="24"/>
          <w:szCs w:val="24"/>
        </w:rPr>
        <w:t>小時。</w:t>
      </w:r>
    </w:p>
    <w:p w:rsidR="00E924D8" w:rsidRPr="006C7042" w:rsidRDefault="00E924D8" w:rsidP="00E924D8">
      <w:pPr>
        <w:pStyle w:val="1"/>
        <w:ind w:leftChars="100" w:left="220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（三）辦理地點：</w:t>
      </w:r>
      <w:r w:rsidR="004B09FB">
        <w:rPr>
          <w:rFonts w:eastAsia="標楷體" w:hAnsi="標楷體" w:hint="eastAsia"/>
          <w:sz w:val="24"/>
          <w:szCs w:val="24"/>
        </w:rPr>
        <w:t>大橋國小自然教室</w:t>
      </w:r>
      <w:r w:rsidR="004B09FB">
        <w:rPr>
          <w:rFonts w:eastAsia="標楷體" w:hAnsi="標楷體" w:hint="eastAsia"/>
          <w:sz w:val="24"/>
          <w:szCs w:val="24"/>
        </w:rPr>
        <w:t>(</w:t>
      </w:r>
      <w:r w:rsidR="004B09FB">
        <w:rPr>
          <w:rFonts w:eastAsia="標楷體" w:hAnsi="標楷體" w:hint="eastAsia"/>
          <w:sz w:val="24"/>
          <w:szCs w:val="24"/>
        </w:rPr>
        <w:t>四</w:t>
      </w:r>
      <w:r w:rsidR="004B09FB">
        <w:rPr>
          <w:rFonts w:eastAsia="標楷體" w:hAnsi="標楷體" w:hint="eastAsia"/>
          <w:sz w:val="24"/>
          <w:szCs w:val="24"/>
        </w:rPr>
        <w:t>)</w:t>
      </w: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六、參加對象與人數</w:t>
      </w:r>
      <w:r w:rsidR="004C1058">
        <w:rPr>
          <w:rFonts w:eastAsia="標楷體" w:hint="eastAsia"/>
          <w:sz w:val="24"/>
          <w:szCs w:val="24"/>
        </w:rPr>
        <w:t>：以參加過</w:t>
      </w:r>
      <w:r w:rsidR="004C1058">
        <w:rPr>
          <w:rFonts w:eastAsia="標楷體" w:hint="eastAsia"/>
          <w:sz w:val="24"/>
          <w:szCs w:val="24"/>
        </w:rPr>
        <w:t>109</w:t>
      </w:r>
      <w:r w:rsidR="004C1058">
        <w:rPr>
          <w:rFonts w:eastAsia="標楷體" w:hint="eastAsia"/>
          <w:sz w:val="24"/>
          <w:szCs w:val="24"/>
        </w:rPr>
        <w:t>年</w:t>
      </w:r>
      <w:r w:rsidR="004C1058">
        <w:rPr>
          <w:rFonts w:eastAsia="標楷體" w:hint="eastAsia"/>
          <w:sz w:val="24"/>
          <w:szCs w:val="24"/>
        </w:rPr>
        <w:t>10</w:t>
      </w:r>
      <w:r w:rsidR="004C1058">
        <w:rPr>
          <w:rFonts w:eastAsia="標楷體" w:hint="eastAsia"/>
          <w:sz w:val="24"/>
          <w:szCs w:val="24"/>
        </w:rPr>
        <w:t>月</w:t>
      </w:r>
      <w:r w:rsidR="004C1058">
        <w:rPr>
          <w:rFonts w:eastAsia="標楷體" w:hint="eastAsia"/>
          <w:sz w:val="24"/>
          <w:szCs w:val="24"/>
        </w:rPr>
        <w:t>14</w:t>
      </w:r>
      <w:r w:rsidR="004C1058">
        <w:rPr>
          <w:rFonts w:eastAsia="標楷體" w:hint="eastAsia"/>
          <w:sz w:val="24"/>
          <w:szCs w:val="24"/>
        </w:rPr>
        <w:t>日於安定國小辦理之</w:t>
      </w:r>
      <w:r w:rsidR="004C1058" w:rsidRPr="006C7042">
        <w:rPr>
          <w:rFonts w:eastAsia="標楷體" w:hAnsi="標楷體"/>
          <w:sz w:val="24"/>
          <w:szCs w:val="24"/>
        </w:rPr>
        <w:t>自然科素養導向評量解析</w:t>
      </w:r>
      <w:r w:rsidR="004C1058">
        <w:rPr>
          <w:rFonts w:eastAsia="標楷體" w:hAnsi="標楷體" w:hint="eastAsia"/>
          <w:sz w:val="24"/>
          <w:szCs w:val="24"/>
        </w:rPr>
        <w:t>研</w:t>
      </w:r>
      <w:r w:rsidR="004C1058">
        <w:rPr>
          <w:rFonts w:eastAsia="標楷體" w:hAnsi="標楷體" w:hint="eastAsia"/>
          <w:sz w:val="24"/>
          <w:szCs w:val="24"/>
        </w:rPr>
        <w:t>習之學員優先，詳如附件名單</w:t>
      </w:r>
      <w:r w:rsidRPr="006C7042">
        <w:rPr>
          <w:rFonts w:eastAsia="標楷體" w:hAnsi="標楷體"/>
          <w:sz w:val="24"/>
          <w:szCs w:val="24"/>
        </w:rPr>
        <w:t>，共</w:t>
      </w:r>
      <w:r w:rsidRPr="006C7042">
        <w:rPr>
          <w:rFonts w:eastAsia="標楷體"/>
          <w:sz w:val="24"/>
          <w:szCs w:val="24"/>
        </w:rPr>
        <w:t>30</w:t>
      </w:r>
      <w:r w:rsidRPr="006C7042">
        <w:rPr>
          <w:rFonts w:eastAsia="標楷體" w:hAnsi="標楷體"/>
          <w:sz w:val="24"/>
          <w:szCs w:val="24"/>
        </w:rPr>
        <w:t>人。</w:t>
      </w:r>
    </w:p>
    <w:p w:rsidR="00E924D8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七、研習內容</w:t>
      </w:r>
    </w:p>
    <w:tbl>
      <w:tblPr>
        <w:tblW w:w="7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65"/>
        <w:gridCol w:w="938"/>
        <w:gridCol w:w="1701"/>
        <w:gridCol w:w="2347"/>
      </w:tblGrid>
      <w:tr w:rsidR="00E924D8" w:rsidRPr="006C7042" w:rsidTr="00FA1F4A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實施方式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rPr>
                <w:rFonts w:eastAsia="標楷體"/>
                <w:sz w:val="24"/>
                <w:szCs w:val="24"/>
              </w:rPr>
            </w:pP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13:30-14:00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李麗菁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大橋國小</w:t>
            </w:r>
          </w:p>
          <w:p w:rsidR="004C1058" w:rsidRPr="006C7042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簽到和領取講義</w:t>
            </w:r>
          </w:p>
        </w:tc>
      </w:tr>
      <w:tr w:rsidR="00E924D8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14:00-14:50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E924D8" w:rsidP="00FA1F4A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自然科教學評量探究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胡秀芳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樹林國小</w:t>
            </w:r>
          </w:p>
          <w:p w:rsidR="004C1058" w:rsidRPr="006C7042" w:rsidRDefault="004C1058" w:rsidP="00FA1F4A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D8" w:rsidRPr="006C7042" w:rsidRDefault="004C1058" w:rsidP="004C1058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自然</w:t>
            </w:r>
            <w:r w:rsidR="00E924D8" w:rsidRPr="006C7042">
              <w:rPr>
                <w:rFonts w:eastAsia="標楷體" w:hAnsi="標楷體"/>
                <w:sz w:val="24"/>
                <w:szCs w:val="24"/>
              </w:rPr>
              <w:t>領域課程之紙筆測驗命題</w:t>
            </w:r>
            <w:r>
              <w:rPr>
                <w:rFonts w:eastAsia="標楷體" w:hAnsi="標楷體" w:hint="eastAsia"/>
                <w:sz w:val="24"/>
                <w:szCs w:val="24"/>
              </w:rPr>
              <w:t>解析</w:t>
            </w:r>
          </w:p>
        </w:tc>
      </w:tr>
      <w:tr w:rsidR="00643A86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14:50-15:00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李麗菁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大橋國小</w:t>
            </w:r>
          </w:p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43A86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15:00-15:50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自然科教學評量探究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胡秀芳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樹林國小</w:t>
            </w:r>
          </w:p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自然</w:t>
            </w:r>
            <w:r w:rsidRPr="006C7042">
              <w:rPr>
                <w:rFonts w:eastAsia="標楷體" w:hAnsi="標楷體"/>
                <w:sz w:val="24"/>
                <w:szCs w:val="24"/>
              </w:rPr>
              <w:t>領域課程之紙筆測驗命題</w:t>
            </w:r>
            <w:r>
              <w:rPr>
                <w:rFonts w:eastAsia="標楷體" w:hAnsi="標楷體" w:hint="eastAsia"/>
                <w:sz w:val="24"/>
                <w:szCs w:val="24"/>
              </w:rPr>
              <w:t>解析</w:t>
            </w:r>
          </w:p>
        </w:tc>
      </w:tr>
      <w:tr w:rsidR="00643A86" w:rsidRPr="006C7042" w:rsidTr="00FA1F4A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/>
                <w:sz w:val="24"/>
                <w:szCs w:val="24"/>
              </w:rPr>
              <w:t>15:50-16:00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綜合座談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曾文欽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C7042">
              <w:rPr>
                <w:rFonts w:eastAsia="標楷體" w:hAnsi="標楷體"/>
                <w:sz w:val="24"/>
                <w:szCs w:val="24"/>
              </w:rPr>
              <w:t>青草國小校長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86" w:rsidRPr="006C7042" w:rsidRDefault="00643A86" w:rsidP="00643A86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E924D8" w:rsidRPr="006C7042" w:rsidRDefault="00E924D8" w:rsidP="00E924D8">
      <w:pPr>
        <w:pStyle w:val="1"/>
        <w:ind w:hanging="2"/>
        <w:rPr>
          <w:rFonts w:eastAsia="標楷體"/>
          <w:sz w:val="24"/>
          <w:szCs w:val="24"/>
        </w:rPr>
      </w:pPr>
    </w:p>
    <w:p w:rsidR="00E924D8" w:rsidRPr="006C7042" w:rsidRDefault="005B1D04" w:rsidP="00E924D8">
      <w:pPr>
        <w:pStyle w:val="1"/>
        <w:ind w:hanging="2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八</w:t>
      </w:r>
      <w:r w:rsidR="00E924D8" w:rsidRPr="006C7042">
        <w:rPr>
          <w:rFonts w:eastAsia="標楷體" w:hAnsi="標楷體"/>
          <w:sz w:val="24"/>
          <w:szCs w:val="24"/>
        </w:rPr>
        <w:t>、成效評估之實施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（一）透過問卷，了解教師對研習實施的想法與心得。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（二）利用綜合座談，收集教師針對本次研習的提問，以了解教師在教學應用上的想法。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</w:p>
    <w:p w:rsidR="00E924D8" w:rsidRPr="006C7042" w:rsidRDefault="005B1D04" w:rsidP="00E924D8">
      <w:pPr>
        <w:pStyle w:val="1"/>
        <w:ind w:hanging="2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九</w:t>
      </w:r>
      <w:bookmarkStart w:id="0" w:name="_GoBack"/>
      <w:bookmarkEnd w:id="0"/>
      <w:r w:rsidR="00E924D8" w:rsidRPr="006C7042">
        <w:rPr>
          <w:rFonts w:eastAsia="標楷體" w:hAnsi="標楷體"/>
          <w:sz w:val="24"/>
          <w:szCs w:val="24"/>
        </w:rPr>
        <w:t>、預期成效</w:t>
      </w:r>
    </w:p>
    <w:p w:rsidR="00E924D8" w:rsidRPr="006C7042" w:rsidRDefault="00E924D8" w:rsidP="00E924D8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  <w:r w:rsidRPr="006C7042">
        <w:rPr>
          <w:rFonts w:eastAsia="標楷體" w:hAnsi="標楷體"/>
          <w:sz w:val="24"/>
          <w:szCs w:val="24"/>
        </w:rPr>
        <w:t>（一）使任教自然領域之教師能對課程內容進行多元評量，並增進教師試題分析概念。</w:t>
      </w:r>
    </w:p>
    <w:p w:rsidR="00096923" w:rsidRDefault="00E924D8" w:rsidP="00E924D8">
      <w:pPr>
        <w:rPr>
          <w:lang w:eastAsia="zh-TW"/>
        </w:rPr>
      </w:pPr>
      <w:r w:rsidRPr="006C7042">
        <w:rPr>
          <w:rFonts w:eastAsia="標楷體" w:hAnsi="標楷體"/>
          <w:sz w:val="24"/>
          <w:szCs w:val="24"/>
          <w:lang w:eastAsia="zh-TW"/>
        </w:rPr>
        <w:t>（二）落實教學現場的經驗分享與回饋，改進教學與評量技巧，提昇教師專業知能。</w:t>
      </w:r>
    </w:p>
    <w:sectPr w:rsidR="00096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FB" w:rsidRDefault="007452FB" w:rsidP="00EB4CD0">
      <w:pPr>
        <w:spacing w:after="0" w:line="240" w:lineRule="auto"/>
      </w:pPr>
      <w:r>
        <w:separator/>
      </w:r>
    </w:p>
  </w:endnote>
  <w:endnote w:type="continuationSeparator" w:id="0">
    <w:p w:rsidR="007452FB" w:rsidRDefault="007452FB" w:rsidP="00EB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FB" w:rsidRDefault="007452FB" w:rsidP="00EB4CD0">
      <w:pPr>
        <w:spacing w:after="0" w:line="240" w:lineRule="auto"/>
      </w:pPr>
      <w:r>
        <w:separator/>
      </w:r>
    </w:p>
  </w:footnote>
  <w:footnote w:type="continuationSeparator" w:id="0">
    <w:p w:rsidR="007452FB" w:rsidRDefault="007452FB" w:rsidP="00EB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8"/>
    <w:rsid w:val="00096923"/>
    <w:rsid w:val="004B09FB"/>
    <w:rsid w:val="004C1058"/>
    <w:rsid w:val="005B1D04"/>
    <w:rsid w:val="00643A86"/>
    <w:rsid w:val="007452FB"/>
    <w:rsid w:val="008F3943"/>
    <w:rsid w:val="00E924D8"/>
    <w:rsid w:val="00E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45D0B-41B0-445B-98E0-92F117B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D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E924D8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4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CD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EB4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CD0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7</cp:revision>
  <dcterms:created xsi:type="dcterms:W3CDTF">2020-09-17T01:41:00Z</dcterms:created>
  <dcterms:modified xsi:type="dcterms:W3CDTF">2021-01-11T02:50:00Z</dcterms:modified>
</cp:coreProperties>
</file>