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AA" w:rsidRPr="00890B44" w:rsidRDefault="00D541AA" w:rsidP="00D541AA">
      <w:pPr>
        <w:rPr>
          <w:rFonts w:ascii="標楷體" w:eastAsia="標楷體" w:hAnsi="標楷體"/>
          <w:color w:val="000000"/>
          <w:szCs w:val="24"/>
        </w:rPr>
      </w:pPr>
      <w:r w:rsidRPr="00971801">
        <w:rPr>
          <w:rFonts w:ascii="標楷體" w:eastAsia="標楷體" w:hAnsi="標楷體" w:hint="eastAsia"/>
          <w:color w:val="000000"/>
          <w:szCs w:val="24"/>
          <w:bdr w:val="single" w:sz="4" w:space="0" w:color="auto"/>
          <w:shd w:val="pct15" w:color="auto" w:fill="FFFFFF"/>
        </w:rPr>
        <w:t>附件八</w:t>
      </w:r>
    </w:p>
    <w:p w:rsidR="00D541AA" w:rsidRPr="00C51BAE" w:rsidRDefault="00D541AA" w:rsidP="00D541AA">
      <w:pPr>
        <w:snapToGrid w:val="0"/>
        <w:spacing w:line="36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51BAE">
        <w:rPr>
          <w:rFonts w:ascii="標楷體" w:eastAsia="標楷體" w:hAnsi="標楷體" w:cs="Times New Roman" w:hint="eastAsia"/>
          <w:b/>
          <w:sz w:val="28"/>
          <w:szCs w:val="28"/>
        </w:rPr>
        <w:t>臺南市</w:t>
      </w:r>
      <w:r w:rsidRPr="00C51BAE">
        <w:rPr>
          <w:rFonts w:ascii="標楷體" w:eastAsia="標楷體" w:hAnsi="標楷體" w:cs="Times New Roman"/>
          <w:b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9</w:t>
      </w:r>
      <w:r w:rsidRPr="00C51BAE">
        <w:rPr>
          <w:rFonts w:ascii="標楷體" w:eastAsia="標楷體" w:hAnsi="標楷體" w:cs="Times New Roman" w:hint="eastAsia"/>
          <w:b/>
          <w:sz w:val="28"/>
          <w:szCs w:val="28"/>
        </w:rPr>
        <w:t>學年度精進</w:t>
      </w:r>
      <w:r w:rsidRPr="00C51BAE">
        <w:rPr>
          <w:rFonts w:ascii="標楷體" w:eastAsia="標楷體" w:hAnsi="標楷體" w:cs="Times New Roman"/>
          <w:b/>
          <w:sz w:val="28"/>
          <w:szCs w:val="28"/>
        </w:rPr>
        <w:t>國民</w:t>
      </w:r>
      <w:r w:rsidRPr="00C51BAE">
        <w:rPr>
          <w:rFonts w:ascii="標楷體" w:eastAsia="標楷體" w:hAnsi="標楷體" w:cs="Times New Roman" w:hint="eastAsia"/>
          <w:b/>
          <w:sz w:val="28"/>
          <w:szCs w:val="28"/>
        </w:rPr>
        <w:t>中小學教師教學專業與課程品質整體推動計畫</w:t>
      </w:r>
    </w:p>
    <w:p w:rsidR="00D541AA" w:rsidRPr="00C51BAE" w:rsidRDefault="00D541AA" w:rsidP="00D541AA">
      <w:pPr>
        <w:spacing w:line="36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51BAE">
        <w:rPr>
          <w:rFonts w:ascii="標楷體" w:eastAsia="標楷體" w:hAnsi="標楷體" w:cs="Times New Roman" w:hint="eastAsia"/>
          <w:b/>
          <w:sz w:val="28"/>
          <w:szCs w:val="28"/>
        </w:rPr>
        <w:t>國民教育輔導團數學學習領域輔導小組</w:t>
      </w:r>
    </w:p>
    <w:p w:rsidR="00D541AA" w:rsidRPr="00C51BAE" w:rsidRDefault="00D541AA" w:rsidP="00D541AA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 w:rsidRPr="00D0546C">
        <w:rPr>
          <w:rFonts w:ascii="標楷體" w:eastAsia="標楷體" w:hAnsi="標楷體" w:cs="Times New Roman" w:hint="eastAsia"/>
          <w:b/>
          <w:sz w:val="28"/>
          <w:szCs w:val="28"/>
        </w:rPr>
        <w:t>臺南市創思中心-數學教學增能研習</w:t>
      </w:r>
      <w:r w:rsidRPr="00C51BAE">
        <w:rPr>
          <w:rFonts w:ascii="標楷體" w:eastAsia="標楷體" w:hAnsi="標楷體" w:cs="Times New Roman" w:hint="eastAsia"/>
          <w:b/>
          <w:sz w:val="28"/>
          <w:szCs w:val="28"/>
        </w:rPr>
        <w:t>」實施計畫</w:t>
      </w:r>
    </w:p>
    <w:p w:rsidR="00D541AA" w:rsidRPr="00C51BAE" w:rsidRDefault="00D541AA" w:rsidP="00D541AA">
      <w:pPr>
        <w:numPr>
          <w:ilvl w:val="0"/>
          <w:numId w:val="35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依據</w:t>
      </w:r>
    </w:p>
    <w:p w:rsidR="00D541AA" w:rsidRPr="00C51BAE" w:rsidRDefault="00D541AA" w:rsidP="00D541AA">
      <w:pPr>
        <w:numPr>
          <w:ilvl w:val="1"/>
          <w:numId w:val="35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/>
          <w:szCs w:val="24"/>
        </w:rPr>
        <w:t>教育部補助</w:t>
      </w:r>
      <w:r w:rsidRPr="00C51BAE">
        <w:rPr>
          <w:rFonts w:ascii="標楷體" w:eastAsia="標楷體" w:hAnsi="標楷體" w:cs="Times New Roman" w:hint="eastAsia"/>
          <w:szCs w:val="24"/>
        </w:rPr>
        <w:t>直轄市、</w:t>
      </w:r>
      <w:r w:rsidRPr="00C51BAE">
        <w:rPr>
          <w:rFonts w:ascii="標楷體" w:eastAsia="標楷體" w:hAnsi="標楷體" w:cs="Times New Roman"/>
          <w:szCs w:val="24"/>
        </w:rPr>
        <w:t>縣(市)</w:t>
      </w:r>
      <w:r w:rsidRPr="00C51BAE">
        <w:rPr>
          <w:rFonts w:ascii="標楷體" w:eastAsia="標楷體" w:hAnsi="標楷體" w:cs="Times New Roman" w:hint="eastAsia"/>
          <w:szCs w:val="24"/>
        </w:rPr>
        <w:t>政府</w:t>
      </w:r>
      <w:r w:rsidRPr="00C51BAE">
        <w:rPr>
          <w:rFonts w:ascii="標楷體" w:eastAsia="標楷體" w:hAnsi="標楷體" w:cs="Times New Roman"/>
          <w:szCs w:val="24"/>
        </w:rPr>
        <w:t>精進國民中學及國民小學</w:t>
      </w:r>
      <w:r w:rsidRPr="00C51BAE">
        <w:rPr>
          <w:rFonts w:ascii="標楷體" w:eastAsia="標楷體" w:hAnsi="標楷體" w:cs="Times New Roman" w:hint="eastAsia"/>
          <w:szCs w:val="24"/>
        </w:rPr>
        <w:t>教師</w:t>
      </w:r>
      <w:r w:rsidRPr="00C51BAE">
        <w:rPr>
          <w:rFonts w:ascii="標楷體" w:eastAsia="標楷體" w:hAnsi="標楷體" w:cs="Times New Roman"/>
          <w:szCs w:val="24"/>
        </w:rPr>
        <w:t>教學</w:t>
      </w:r>
      <w:r w:rsidRPr="00C51BAE">
        <w:rPr>
          <w:rFonts w:ascii="標楷體" w:eastAsia="標楷體" w:hAnsi="標楷體" w:cs="Times New Roman" w:hint="eastAsia"/>
          <w:szCs w:val="24"/>
        </w:rPr>
        <w:t>專業與課程</w:t>
      </w:r>
      <w:r w:rsidRPr="00C51BAE">
        <w:rPr>
          <w:rFonts w:ascii="標楷體" w:eastAsia="標楷體" w:hAnsi="標楷體" w:cs="Times New Roman"/>
          <w:szCs w:val="24"/>
        </w:rPr>
        <w:t>品質</w:t>
      </w:r>
      <w:r w:rsidRPr="00C51BAE">
        <w:rPr>
          <w:rFonts w:ascii="標楷體" w:eastAsia="標楷體" w:hAnsi="標楷體" w:cs="Times New Roman" w:hint="eastAsia"/>
          <w:szCs w:val="24"/>
        </w:rPr>
        <w:t>作業</w:t>
      </w:r>
      <w:r w:rsidRPr="00C51BAE">
        <w:rPr>
          <w:rFonts w:ascii="標楷體" w:eastAsia="標楷體" w:hAnsi="標楷體" w:cs="Times New Roman"/>
          <w:szCs w:val="24"/>
        </w:rPr>
        <w:t>要點。</w:t>
      </w:r>
    </w:p>
    <w:p w:rsidR="00D541AA" w:rsidRPr="00C51BAE" w:rsidRDefault="00D541AA" w:rsidP="00D541AA">
      <w:pPr>
        <w:numPr>
          <w:ilvl w:val="1"/>
          <w:numId w:val="35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臺南</w:t>
      </w:r>
      <w:r w:rsidRPr="00C51BAE">
        <w:rPr>
          <w:rFonts w:ascii="標楷體" w:eastAsia="標楷體" w:hAnsi="標楷體" w:cs="Times New Roman"/>
          <w:szCs w:val="24"/>
        </w:rPr>
        <w:t>市1</w:t>
      </w:r>
      <w:r>
        <w:rPr>
          <w:rFonts w:ascii="標楷體" w:eastAsia="標楷體" w:hAnsi="標楷體" w:cs="Times New Roman" w:hint="eastAsia"/>
          <w:szCs w:val="24"/>
        </w:rPr>
        <w:t>09</w:t>
      </w:r>
      <w:r w:rsidRPr="00C51BAE">
        <w:rPr>
          <w:rFonts w:ascii="標楷體" w:eastAsia="標楷體" w:hAnsi="標楷體" w:cs="Times New Roman" w:hint="eastAsia"/>
          <w:szCs w:val="24"/>
        </w:rPr>
        <w:t>學</w:t>
      </w:r>
      <w:r w:rsidRPr="00C51BAE">
        <w:rPr>
          <w:rFonts w:ascii="標楷體" w:eastAsia="標楷體" w:hAnsi="標楷體" w:cs="Times New Roman"/>
          <w:szCs w:val="24"/>
        </w:rPr>
        <w:t>年度精進國民中小學</w:t>
      </w:r>
      <w:r w:rsidRPr="00C51BAE">
        <w:rPr>
          <w:rFonts w:ascii="標楷體" w:eastAsia="標楷體" w:hAnsi="標楷體" w:cs="Times New Roman" w:hint="eastAsia"/>
          <w:szCs w:val="24"/>
        </w:rPr>
        <w:t>教師</w:t>
      </w:r>
      <w:r w:rsidRPr="00C51BAE">
        <w:rPr>
          <w:rFonts w:ascii="標楷體" w:eastAsia="標楷體" w:hAnsi="標楷體" w:cs="Times New Roman"/>
          <w:szCs w:val="24"/>
        </w:rPr>
        <w:t>教學</w:t>
      </w:r>
      <w:r w:rsidRPr="00C51BAE">
        <w:rPr>
          <w:rFonts w:ascii="標楷體" w:eastAsia="標楷體" w:hAnsi="標楷體" w:cs="Times New Roman" w:hint="eastAsia"/>
          <w:szCs w:val="24"/>
        </w:rPr>
        <w:t>專業與課程</w:t>
      </w:r>
      <w:r w:rsidRPr="00C51BAE">
        <w:rPr>
          <w:rFonts w:ascii="標楷體" w:eastAsia="標楷體" w:hAnsi="標楷體" w:cs="Times New Roman"/>
          <w:szCs w:val="24"/>
        </w:rPr>
        <w:t>品質</w:t>
      </w:r>
      <w:r w:rsidRPr="00C51BAE">
        <w:rPr>
          <w:rFonts w:ascii="標楷體" w:eastAsia="標楷體" w:hAnsi="標楷體" w:cs="Times New Roman" w:hint="eastAsia"/>
          <w:szCs w:val="24"/>
        </w:rPr>
        <w:t>整體推動</w:t>
      </w:r>
      <w:r w:rsidRPr="00C51BAE">
        <w:rPr>
          <w:rFonts w:ascii="標楷體" w:eastAsia="標楷體" w:hAnsi="標楷體" w:cs="Times New Roman"/>
          <w:szCs w:val="24"/>
        </w:rPr>
        <w:t>計畫。</w:t>
      </w:r>
    </w:p>
    <w:p w:rsidR="00D541AA" w:rsidRPr="00C51BAE" w:rsidRDefault="00D541AA" w:rsidP="00D541AA">
      <w:pPr>
        <w:numPr>
          <w:ilvl w:val="1"/>
          <w:numId w:val="35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臺南</w:t>
      </w:r>
      <w:r w:rsidRPr="00C51BAE">
        <w:rPr>
          <w:rFonts w:ascii="標楷體" w:eastAsia="標楷體" w:hAnsi="標楷體" w:cs="Times New Roman"/>
          <w:szCs w:val="24"/>
        </w:rPr>
        <w:t>市10</w:t>
      </w:r>
      <w:r>
        <w:rPr>
          <w:rFonts w:ascii="標楷體" w:eastAsia="標楷體" w:hAnsi="標楷體" w:cs="Times New Roman" w:hint="eastAsia"/>
          <w:szCs w:val="24"/>
        </w:rPr>
        <w:t>9</w:t>
      </w:r>
      <w:r w:rsidRPr="00C51BAE">
        <w:rPr>
          <w:rFonts w:ascii="標楷體" w:eastAsia="標楷體" w:hAnsi="標楷體" w:cs="Times New Roman" w:hint="eastAsia"/>
          <w:szCs w:val="24"/>
        </w:rPr>
        <w:t>學</w:t>
      </w:r>
      <w:r w:rsidRPr="00C51BAE">
        <w:rPr>
          <w:rFonts w:ascii="標楷體" w:eastAsia="標楷體" w:hAnsi="標楷體" w:cs="Times New Roman"/>
          <w:szCs w:val="24"/>
        </w:rPr>
        <w:t>年度國民教育輔導團</w:t>
      </w:r>
      <w:r w:rsidRPr="00C51BAE">
        <w:rPr>
          <w:rFonts w:ascii="標楷體" w:eastAsia="標楷體" w:hAnsi="標楷體" w:cs="Times New Roman" w:hint="eastAsia"/>
          <w:szCs w:val="24"/>
        </w:rPr>
        <w:t>整體團務</w:t>
      </w:r>
      <w:r w:rsidRPr="00C51BAE">
        <w:rPr>
          <w:rFonts w:ascii="標楷體" w:eastAsia="標楷體" w:hAnsi="標楷體" w:cs="Times New Roman"/>
          <w:szCs w:val="24"/>
        </w:rPr>
        <w:t>計畫。</w:t>
      </w:r>
    </w:p>
    <w:p w:rsidR="00D541AA" w:rsidRPr="00C51BAE" w:rsidRDefault="00D541AA" w:rsidP="00D541AA">
      <w:pPr>
        <w:numPr>
          <w:ilvl w:val="0"/>
          <w:numId w:val="35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目的</w:t>
      </w:r>
    </w:p>
    <w:p w:rsidR="00D541AA" w:rsidRPr="00C51BAE" w:rsidRDefault="00D541AA" w:rsidP="00D541AA">
      <w:pPr>
        <w:numPr>
          <w:ilvl w:val="1"/>
          <w:numId w:val="35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從增進數學</w:t>
      </w:r>
      <w:r>
        <w:rPr>
          <w:rFonts w:ascii="標楷體" w:eastAsia="標楷體" w:hAnsi="標楷體" w:cs="Times New Roman" w:hint="eastAsia"/>
          <w:szCs w:val="24"/>
        </w:rPr>
        <w:t>主題性縱貫脈絡</w:t>
      </w:r>
      <w:r w:rsidRPr="00C51BAE">
        <w:rPr>
          <w:rFonts w:ascii="標楷體" w:eastAsia="標楷體" w:hAnsi="標楷體" w:cs="Times New Roman" w:hint="eastAsia"/>
          <w:szCs w:val="24"/>
        </w:rPr>
        <w:t>來提升教師數學專業知能。</w:t>
      </w:r>
    </w:p>
    <w:p w:rsidR="00D541AA" w:rsidRPr="00C51BAE" w:rsidRDefault="00D541AA" w:rsidP="00D541AA">
      <w:pPr>
        <w:numPr>
          <w:ilvl w:val="1"/>
          <w:numId w:val="35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透過提升數學教師課室對話的能力來有效地激發學生的潛能。</w:t>
      </w:r>
    </w:p>
    <w:p w:rsidR="00D541AA" w:rsidRPr="00C51BAE" w:rsidRDefault="00D541AA" w:rsidP="00D541AA">
      <w:pPr>
        <w:numPr>
          <w:ilvl w:val="1"/>
          <w:numId w:val="35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以上述目標整體性的提升教師執行差異化教學的能力，並逐步以正常教學取代課後之補救教學。</w:t>
      </w:r>
    </w:p>
    <w:p w:rsidR="00D541AA" w:rsidRPr="00C51BAE" w:rsidRDefault="00D541AA" w:rsidP="00D541AA">
      <w:pPr>
        <w:numPr>
          <w:ilvl w:val="0"/>
          <w:numId w:val="35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辦理單位</w:t>
      </w:r>
    </w:p>
    <w:p w:rsidR="00D541AA" w:rsidRPr="00C51BAE" w:rsidRDefault="00D541AA" w:rsidP="00D541AA">
      <w:pPr>
        <w:numPr>
          <w:ilvl w:val="0"/>
          <w:numId w:val="36"/>
        </w:num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指導單位：教育部國民及學前教育署</w:t>
      </w:r>
    </w:p>
    <w:p w:rsidR="00D541AA" w:rsidRPr="00C51BAE" w:rsidRDefault="00D541AA" w:rsidP="00D541AA">
      <w:pPr>
        <w:numPr>
          <w:ilvl w:val="0"/>
          <w:numId w:val="36"/>
        </w:numPr>
        <w:snapToGrid w:val="0"/>
        <w:rPr>
          <w:rFonts w:ascii="標楷體" w:eastAsia="標楷體" w:hAnsi="標楷體" w:cs="Arial"/>
          <w:color w:val="000000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主辦單位：臺南市政府教育局</w:t>
      </w:r>
    </w:p>
    <w:p w:rsidR="00D541AA" w:rsidRPr="00C51BAE" w:rsidRDefault="00D541AA" w:rsidP="00D541AA">
      <w:pPr>
        <w:numPr>
          <w:ilvl w:val="0"/>
          <w:numId w:val="36"/>
        </w:numPr>
        <w:snapToGrid w:val="0"/>
        <w:ind w:rightChars="-177" w:right="-425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承辦單位：臺南市</w:t>
      </w:r>
      <w:r>
        <w:rPr>
          <w:rFonts w:ascii="標楷體" w:eastAsia="標楷體" w:hAnsi="標楷體" w:cs="Times New Roman" w:hint="eastAsia"/>
          <w:szCs w:val="24"/>
        </w:rPr>
        <w:t>各分區創思中心</w:t>
      </w:r>
      <w:r w:rsidRPr="00C51BAE">
        <w:rPr>
          <w:rFonts w:ascii="標楷體" w:eastAsia="標楷體" w:hAnsi="標楷體" w:cs="Times New Roman" w:hint="eastAsia"/>
          <w:szCs w:val="24"/>
        </w:rPr>
        <w:t>、國</w:t>
      </w:r>
      <w:r>
        <w:rPr>
          <w:rFonts w:ascii="標楷體" w:eastAsia="標楷體" w:hAnsi="標楷體" w:cs="Times New Roman" w:hint="eastAsia"/>
          <w:szCs w:val="24"/>
        </w:rPr>
        <w:t>小</w:t>
      </w:r>
      <w:r w:rsidRPr="00C51BAE">
        <w:rPr>
          <w:rFonts w:ascii="標楷體" w:eastAsia="標楷體" w:hAnsi="標楷體" w:cs="Times New Roman" w:hint="eastAsia"/>
          <w:szCs w:val="24"/>
        </w:rPr>
        <w:t>數學領域輔導團</w:t>
      </w:r>
    </w:p>
    <w:p w:rsidR="00D541AA" w:rsidRPr="00C51BAE" w:rsidRDefault="00D541AA" w:rsidP="00D541AA">
      <w:pPr>
        <w:snapToGrid w:val="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四、實施日期、地點：</w:t>
      </w:r>
      <w:r w:rsidRPr="00C51BAE">
        <w:rPr>
          <w:rFonts w:ascii="標楷體" w:eastAsia="標楷體" w:hAnsi="標楷體" w:cs="Times New Roman"/>
          <w:szCs w:val="24"/>
        </w:rPr>
        <w:t xml:space="preserve"> </w:t>
      </w:r>
    </w:p>
    <w:p w:rsidR="00D541AA" w:rsidRPr="00C51BAE" w:rsidRDefault="00D541AA" w:rsidP="00D541AA">
      <w:pPr>
        <w:snapToGrid w:val="0"/>
        <w:spacing w:line="276" w:lineRule="auto"/>
        <w:ind w:leftChars="235" w:left="564" w:firstLine="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109/</w:t>
      </w:r>
      <w:r>
        <w:rPr>
          <w:rFonts w:ascii="標楷體" w:eastAsia="標楷體" w:hAnsi="標楷體" w:cs="Times New Roman" w:hint="eastAsia"/>
          <w:szCs w:val="24"/>
        </w:rPr>
        <w:t>8</w:t>
      </w:r>
      <w:r w:rsidRPr="00C51BAE">
        <w:rPr>
          <w:rFonts w:ascii="標楷體" w:eastAsia="標楷體" w:hAnsi="標楷體" w:cs="Times New Roman"/>
          <w:szCs w:val="24"/>
        </w:rPr>
        <w:t>/</w:t>
      </w:r>
      <w:r>
        <w:rPr>
          <w:rFonts w:ascii="標楷體" w:eastAsia="標楷體" w:hAnsi="標楷體" w:cs="Times New Roman" w:hint="eastAsia"/>
          <w:szCs w:val="24"/>
        </w:rPr>
        <w:t>○</w:t>
      </w:r>
      <w:r w:rsidRPr="00C51BAE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C51BAE">
        <w:rPr>
          <w:rFonts w:ascii="標楷體" w:eastAsia="標楷體" w:hAnsi="標楷體" w:cs="Times New Roman" w:hint="eastAsia"/>
          <w:szCs w:val="24"/>
        </w:rPr>
        <w:t>)，地點：</w:t>
      </w:r>
      <w:r>
        <w:rPr>
          <w:rFonts w:ascii="標楷體" w:eastAsia="標楷體" w:hAnsi="標楷體" w:cs="Times New Roman" w:hint="eastAsia"/>
          <w:szCs w:val="24"/>
        </w:rPr>
        <w:t>創思中心1</w:t>
      </w:r>
      <w:r w:rsidRPr="00C51BAE">
        <w:rPr>
          <w:rFonts w:ascii="標楷體" w:eastAsia="標楷體" w:hAnsi="標楷體" w:cs="Times New Roman" w:hint="eastAsia"/>
          <w:szCs w:val="24"/>
        </w:rPr>
        <w:t>；</w:t>
      </w:r>
      <w:r>
        <w:rPr>
          <w:rFonts w:ascii="標楷體" w:eastAsia="標楷體" w:hAnsi="標楷體" w:cs="Times New Roman" w:hint="eastAsia"/>
          <w:szCs w:val="24"/>
        </w:rPr>
        <w:t>109/</w:t>
      </w:r>
      <w:r w:rsidRPr="00C51BAE">
        <w:rPr>
          <w:rFonts w:ascii="標楷體" w:eastAsia="標楷體" w:hAnsi="標楷體" w:cs="Times New Roman"/>
          <w:szCs w:val="24"/>
        </w:rPr>
        <w:t>9/</w:t>
      </w:r>
      <w:r>
        <w:rPr>
          <w:rFonts w:ascii="標楷體" w:eastAsia="標楷體" w:hAnsi="標楷體" w:cs="Times New Roman" w:hint="eastAsia"/>
          <w:szCs w:val="24"/>
        </w:rPr>
        <w:t>○</w:t>
      </w:r>
      <w:r w:rsidRPr="00C51BAE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C51BAE">
        <w:rPr>
          <w:rFonts w:ascii="標楷體" w:eastAsia="標楷體" w:hAnsi="標楷體" w:cs="Times New Roman" w:hint="eastAsia"/>
          <w:szCs w:val="24"/>
        </w:rPr>
        <w:t>)，地點：</w:t>
      </w:r>
      <w:r>
        <w:rPr>
          <w:rFonts w:ascii="標楷體" w:eastAsia="標楷體" w:hAnsi="標楷體" w:cs="Times New Roman" w:hint="eastAsia"/>
          <w:szCs w:val="24"/>
        </w:rPr>
        <w:t>創思中心2</w:t>
      </w:r>
      <w:r w:rsidRPr="00C51BAE">
        <w:rPr>
          <w:rFonts w:ascii="標楷體" w:eastAsia="標楷體" w:hAnsi="標楷體" w:cs="Times New Roman" w:hint="eastAsia"/>
          <w:szCs w:val="24"/>
        </w:rPr>
        <w:t>；</w:t>
      </w:r>
      <w:r w:rsidRPr="00C51BAE">
        <w:rPr>
          <w:rFonts w:ascii="標楷體" w:eastAsia="標楷體" w:hAnsi="標楷體" w:cs="Times New Roman"/>
          <w:szCs w:val="24"/>
        </w:rPr>
        <w:t xml:space="preserve"> </w:t>
      </w:r>
    </w:p>
    <w:p w:rsidR="00D541AA" w:rsidRDefault="00D541AA" w:rsidP="00D541AA">
      <w:pPr>
        <w:snapToGrid w:val="0"/>
        <w:spacing w:line="276" w:lineRule="auto"/>
        <w:ind w:leftChars="235" w:left="564" w:firstLine="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109/</w:t>
      </w:r>
      <w:r w:rsidRPr="00C51BAE">
        <w:rPr>
          <w:rFonts w:ascii="標楷體" w:eastAsia="標楷體" w:hAnsi="標楷體" w:cs="Times New Roman"/>
          <w:szCs w:val="24"/>
        </w:rPr>
        <w:t>10/</w:t>
      </w:r>
      <w:r>
        <w:rPr>
          <w:rFonts w:ascii="標楷體" w:eastAsia="標楷體" w:hAnsi="標楷體" w:cs="Times New Roman" w:hint="eastAsia"/>
          <w:szCs w:val="24"/>
        </w:rPr>
        <w:t>○</w:t>
      </w:r>
      <w:r w:rsidRPr="00C51BAE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C51BAE">
        <w:rPr>
          <w:rFonts w:ascii="標楷體" w:eastAsia="標楷體" w:hAnsi="標楷體" w:cs="Times New Roman" w:hint="eastAsia"/>
          <w:szCs w:val="24"/>
        </w:rPr>
        <w:t>)，地點：</w:t>
      </w:r>
      <w:r>
        <w:rPr>
          <w:rFonts w:ascii="標楷體" w:eastAsia="標楷體" w:hAnsi="標楷體" w:cs="Times New Roman" w:hint="eastAsia"/>
          <w:szCs w:val="24"/>
        </w:rPr>
        <w:t>創思中心3</w:t>
      </w:r>
      <w:r w:rsidRPr="00C51BAE">
        <w:rPr>
          <w:rFonts w:ascii="標楷體" w:eastAsia="標楷體" w:hAnsi="標楷體" w:cs="Times New Roman" w:hint="eastAsia"/>
          <w:szCs w:val="24"/>
        </w:rPr>
        <w:t>；</w:t>
      </w:r>
      <w:r>
        <w:rPr>
          <w:rFonts w:ascii="標楷體" w:eastAsia="標楷體" w:hAnsi="標楷體" w:cs="Times New Roman" w:hint="eastAsia"/>
          <w:szCs w:val="24"/>
        </w:rPr>
        <w:t>109/</w:t>
      </w:r>
      <w:r w:rsidRPr="00C51BAE">
        <w:rPr>
          <w:rFonts w:ascii="標楷體" w:eastAsia="標楷體" w:hAnsi="標楷體" w:cs="Times New Roman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1</w:t>
      </w:r>
      <w:r w:rsidRPr="00C51BAE">
        <w:rPr>
          <w:rFonts w:ascii="標楷體" w:eastAsia="標楷體" w:hAnsi="標楷體" w:cs="Times New Roman"/>
          <w:szCs w:val="24"/>
        </w:rPr>
        <w:t>/</w:t>
      </w:r>
      <w:r>
        <w:rPr>
          <w:rFonts w:ascii="標楷體" w:eastAsia="標楷體" w:hAnsi="標楷體" w:cs="Times New Roman" w:hint="eastAsia"/>
          <w:szCs w:val="24"/>
        </w:rPr>
        <w:t>○</w:t>
      </w:r>
      <w:r w:rsidRPr="00C51BAE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C51BAE">
        <w:rPr>
          <w:rFonts w:ascii="標楷體" w:eastAsia="標楷體" w:hAnsi="標楷體" w:cs="Times New Roman" w:hint="eastAsia"/>
          <w:szCs w:val="24"/>
        </w:rPr>
        <w:t>)，地點：</w:t>
      </w:r>
      <w:r>
        <w:rPr>
          <w:rFonts w:ascii="標楷體" w:eastAsia="標楷體" w:hAnsi="標楷體" w:cs="Times New Roman" w:hint="eastAsia"/>
          <w:szCs w:val="24"/>
        </w:rPr>
        <w:t>創思中心4</w:t>
      </w:r>
      <w:r w:rsidRPr="00C51BAE">
        <w:rPr>
          <w:rFonts w:ascii="標楷體" w:eastAsia="標楷體" w:hAnsi="標楷體" w:cs="Times New Roman" w:hint="eastAsia"/>
          <w:szCs w:val="24"/>
        </w:rPr>
        <w:t>；</w:t>
      </w:r>
    </w:p>
    <w:p w:rsidR="00D541AA" w:rsidRPr="00C51BAE" w:rsidRDefault="00D541AA" w:rsidP="00D541AA">
      <w:pPr>
        <w:snapToGrid w:val="0"/>
        <w:spacing w:line="276" w:lineRule="auto"/>
        <w:ind w:leftChars="235" w:left="564" w:firstLine="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110/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C51BAE">
        <w:rPr>
          <w:rFonts w:ascii="標楷體" w:eastAsia="標楷體" w:hAnsi="標楷體" w:cs="Times New Roman"/>
          <w:szCs w:val="24"/>
        </w:rPr>
        <w:t>/</w:t>
      </w:r>
      <w:r>
        <w:rPr>
          <w:rFonts w:ascii="標楷體" w:eastAsia="標楷體" w:hAnsi="標楷體" w:cs="Times New Roman" w:hint="eastAsia"/>
          <w:szCs w:val="24"/>
        </w:rPr>
        <w:t>○</w:t>
      </w:r>
      <w:r w:rsidRPr="00C51BAE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C51BAE">
        <w:rPr>
          <w:rFonts w:ascii="標楷體" w:eastAsia="標楷體" w:hAnsi="標楷體" w:cs="Times New Roman" w:hint="eastAsia"/>
          <w:szCs w:val="24"/>
        </w:rPr>
        <w:t>)，地點：</w:t>
      </w:r>
      <w:r>
        <w:rPr>
          <w:rFonts w:ascii="標楷體" w:eastAsia="標楷體" w:hAnsi="標楷體" w:cs="Times New Roman" w:hint="eastAsia"/>
          <w:szCs w:val="24"/>
        </w:rPr>
        <w:t>創思中心1</w:t>
      </w:r>
      <w:r w:rsidRPr="00C51BAE">
        <w:rPr>
          <w:rFonts w:ascii="標楷體" w:eastAsia="標楷體" w:hAnsi="標楷體" w:cs="Times New Roman" w:hint="eastAsia"/>
          <w:szCs w:val="24"/>
        </w:rPr>
        <w:t>；</w:t>
      </w:r>
      <w:r>
        <w:rPr>
          <w:rFonts w:ascii="標楷體" w:eastAsia="標楷體" w:hAnsi="標楷體" w:cs="Times New Roman" w:hint="eastAsia"/>
          <w:szCs w:val="24"/>
        </w:rPr>
        <w:t>110/3</w:t>
      </w:r>
      <w:r w:rsidRPr="00C51BAE">
        <w:rPr>
          <w:rFonts w:ascii="標楷體" w:eastAsia="標楷體" w:hAnsi="標楷體" w:cs="Times New Roman"/>
          <w:szCs w:val="24"/>
        </w:rPr>
        <w:t>/</w:t>
      </w:r>
      <w:r>
        <w:rPr>
          <w:rFonts w:ascii="標楷體" w:eastAsia="標楷體" w:hAnsi="標楷體" w:cs="Times New Roman" w:hint="eastAsia"/>
          <w:szCs w:val="24"/>
        </w:rPr>
        <w:t>○</w:t>
      </w:r>
      <w:r w:rsidRPr="00C51BAE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C51BAE">
        <w:rPr>
          <w:rFonts w:ascii="標楷體" w:eastAsia="標楷體" w:hAnsi="標楷體" w:cs="Times New Roman" w:hint="eastAsia"/>
          <w:szCs w:val="24"/>
        </w:rPr>
        <w:t>)，地點：</w:t>
      </w:r>
      <w:r>
        <w:rPr>
          <w:rFonts w:ascii="標楷體" w:eastAsia="標楷體" w:hAnsi="標楷體" w:cs="Times New Roman" w:hint="eastAsia"/>
          <w:szCs w:val="24"/>
        </w:rPr>
        <w:t>創思中心2</w:t>
      </w:r>
      <w:r w:rsidRPr="00C51BAE">
        <w:rPr>
          <w:rFonts w:ascii="標楷體" w:eastAsia="標楷體" w:hAnsi="標楷體" w:cs="Times New Roman" w:hint="eastAsia"/>
          <w:szCs w:val="24"/>
        </w:rPr>
        <w:t>；</w:t>
      </w:r>
      <w:r w:rsidRPr="00C51BAE">
        <w:rPr>
          <w:rFonts w:ascii="標楷體" w:eastAsia="標楷體" w:hAnsi="標楷體" w:cs="Times New Roman"/>
          <w:szCs w:val="24"/>
        </w:rPr>
        <w:t xml:space="preserve"> </w:t>
      </w:r>
    </w:p>
    <w:p w:rsidR="00D541AA" w:rsidRPr="00C51BAE" w:rsidRDefault="00D541AA" w:rsidP="00D541AA">
      <w:pPr>
        <w:snapToGrid w:val="0"/>
        <w:spacing w:line="276" w:lineRule="auto"/>
        <w:ind w:leftChars="235" w:left="564" w:firstLine="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110/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C51BAE">
        <w:rPr>
          <w:rFonts w:ascii="標楷體" w:eastAsia="標楷體" w:hAnsi="標楷體" w:cs="Times New Roman"/>
          <w:szCs w:val="24"/>
        </w:rPr>
        <w:t>/</w:t>
      </w:r>
      <w:r>
        <w:rPr>
          <w:rFonts w:ascii="標楷體" w:eastAsia="標楷體" w:hAnsi="標楷體" w:cs="Times New Roman" w:hint="eastAsia"/>
          <w:szCs w:val="24"/>
        </w:rPr>
        <w:t>○</w:t>
      </w:r>
      <w:r w:rsidRPr="00C51BAE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C51BAE">
        <w:rPr>
          <w:rFonts w:ascii="標楷體" w:eastAsia="標楷體" w:hAnsi="標楷體" w:cs="Times New Roman" w:hint="eastAsia"/>
          <w:szCs w:val="24"/>
        </w:rPr>
        <w:t>)，地點：</w:t>
      </w:r>
      <w:r>
        <w:rPr>
          <w:rFonts w:ascii="標楷體" w:eastAsia="標楷體" w:hAnsi="標楷體" w:cs="Times New Roman" w:hint="eastAsia"/>
          <w:szCs w:val="24"/>
        </w:rPr>
        <w:t>創思中心3</w:t>
      </w:r>
      <w:r w:rsidRPr="00C51BAE">
        <w:rPr>
          <w:rFonts w:ascii="標楷體" w:eastAsia="標楷體" w:hAnsi="標楷體" w:cs="Times New Roman" w:hint="eastAsia"/>
          <w:szCs w:val="24"/>
        </w:rPr>
        <w:t>；</w:t>
      </w:r>
      <w:r>
        <w:rPr>
          <w:rFonts w:ascii="標楷體" w:eastAsia="標楷體" w:hAnsi="標楷體" w:cs="Times New Roman" w:hint="eastAsia"/>
          <w:szCs w:val="24"/>
        </w:rPr>
        <w:t>110/5</w:t>
      </w:r>
      <w:r w:rsidRPr="00C51BAE">
        <w:rPr>
          <w:rFonts w:ascii="標楷體" w:eastAsia="標楷體" w:hAnsi="標楷體" w:cs="Times New Roman"/>
          <w:szCs w:val="24"/>
        </w:rPr>
        <w:t>/</w:t>
      </w:r>
      <w:r>
        <w:rPr>
          <w:rFonts w:ascii="標楷體" w:eastAsia="標楷體" w:hAnsi="標楷體" w:cs="Times New Roman" w:hint="eastAsia"/>
          <w:szCs w:val="24"/>
        </w:rPr>
        <w:t>○</w:t>
      </w:r>
      <w:r w:rsidRPr="00C51BAE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C51BAE">
        <w:rPr>
          <w:rFonts w:ascii="標楷體" w:eastAsia="標楷體" w:hAnsi="標楷體" w:cs="Times New Roman" w:hint="eastAsia"/>
          <w:szCs w:val="24"/>
        </w:rPr>
        <w:t>)，地點：</w:t>
      </w:r>
      <w:r>
        <w:rPr>
          <w:rFonts w:ascii="標楷體" w:eastAsia="標楷體" w:hAnsi="標楷體" w:cs="Times New Roman" w:hint="eastAsia"/>
          <w:szCs w:val="24"/>
        </w:rPr>
        <w:t>創思中心4</w:t>
      </w:r>
      <w:r w:rsidRPr="00C51BAE">
        <w:rPr>
          <w:rFonts w:ascii="標楷體" w:eastAsia="標楷體" w:hAnsi="標楷體" w:cs="Times New Roman" w:hint="eastAsia"/>
          <w:szCs w:val="24"/>
        </w:rPr>
        <w:t>；</w:t>
      </w:r>
    </w:p>
    <w:p w:rsidR="00D541AA" w:rsidRPr="00C51BAE" w:rsidRDefault="00D541AA" w:rsidP="00D541AA">
      <w:pPr>
        <w:snapToGrid w:val="0"/>
        <w:spacing w:line="276" w:lineRule="auto"/>
        <w:ind w:leftChars="235" w:left="564" w:firstLine="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上、下學期共八</w:t>
      </w:r>
      <w:r w:rsidRPr="00C51BAE">
        <w:rPr>
          <w:rFonts w:ascii="標楷體" w:eastAsia="標楷體" w:hAnsi="標楷體" w:cs="Times New Roman" w:hint="eastAsia"/>
          <w:szCs w:val="24"/>
        </w:rPr>
        <w:t>場次，時間皆為</w:t>
      </w:r>
      <w:r>
        <w:rPr>
          <w:rFonts w:ascii="標楷體" w:eastAsia="標楷體" w:hAnsi="標楷體" w:cs="Times New Roman" w:hint="eastAsia"/>
          <w:szCs w:val="24"/>
        </w:rPr>
        <w:t>週三下</w:t>
      </w:r>
      <w:r w:rsidRPr="00C51BAE">
        <w:rPr>
          <w:rFonts w:ascii="標楷體" w:eastAsia="標楷體" w:hAnsi="標楷體" w:cs="Times New Roman" w:hint="eastAsia"/>
          <w:szCs w:val="24"/>
        </w:rPr>
        <w:t>午</w:t>
      </w:r>
      <w:r>
        <w:rPr>
          <w:rFonts w:ascii="標楷體" w:eastAsia="標楷體" w:hAnsi="標楷體" w:cs="Times New Roman" w:hint="eastAsia"/>
          <w:szCs w:val="24"/>
        </w:rPr>
        <w:t>13</w:t>
      </w:r>
      <w:r w:rsidRPr="00C51BAE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30-16</w:t>
      </w:r>
      <w:r w:rsidRPr="00C51BAE">
        <w:rPr>
          <w:rFonts w:ascii="標楷體" w:eastAsia="標楷體" w:hAnsi="標楷體" w:cs="Times New Roman" w:hint="eastAsia"/>
          <w:szCs w:val="24"/>
        </w:rPr>
        <w:t>：30。</w:t>
      </w:r>
    </w:p>
    <w:p w:rsidR="00D541AA" w:rsidRPr="00C51BAE" w:rsidRDefault="00D541AA" w:rsidP="00D541AA">
      <w:pPr>
        <w:snapToGrid w:val="0"/>
        <w:spacing w:line="276" w:lineRule="auto"/>
        <w:ind w:left="1560" w:hangingChars="650" w:hanging="1560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五、參與對象：</w:t>
      </w:r>
      <w:r>
        <w:rPr>
          <w:rFonts w:ascii="標楷體" w:eastAsia="標楷體" w:hAnsi="標楷體" w:cs="Times New Roman" w:hint="eastAsia"/>
          <w:szCs w:val="24"/>
        </w:rPr>
        <w:t>本市</w:t>
      </w:r>
      <w:r w:rsidRPr="00C51BAE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小</w:t>
      </w:r>
      <w:r w:rsidRPr="00C51BAE">
        <w:rPr>
          <w:rFonts w:ascii="標楷體" w:eastAsia="標楷體" w:hAnsi="標楷體" w:cs="Times New Roman" w:hint="eastAsia"/>
          <w:szCs w:val="24"/>
        </w:rPr>
        <w:t>教師，</w:t>
      </w:r>
      <w:r>
        <w:rPr>
          <w:rFonts w:ascii="標楷體" w:eastAsia="標楷體" w:hAnsi="標楷體" w:cs="Times New Roman" w:hint="eastAsia"/>
          <w:szCs w:val="24"/>
        </w:rPr>
        <w:t>每位教師每學年至少進行6小時增能研習</w:t>
      </w:r>
      <w:r w:rsidRPr="00C51BAE">
        <w:rPr>
          <w:rFonts w:ascii="標楷體" w:eastAsia="標楷體" w:hAnsi="標楷體" w:cs="Times New Roman" w:hint="eastAsia"/>
          <w:szCs w:val="24"/>
        </w:rPr>
        <w:t>，每場次人數上限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C51BAE">
        <w:rPr>
          <w:rFonts w:ascii="標楷體" w:eastAsia="標楷體" w:hAnsi="標楷體" w:cs="Times New Roman" w:hint="eastAsia"/>
          <w:szCs w:val="24"/>
        </w:rPr>
        <w:t>0</w:t>
      </w:r>
      <w:r>
        <w:rPr>
          <w:rFonts w:ascii="標楷體" w:eastAsia="標楷體" w:hAnsi="標楷體" w:cs="Times New Roman" w:hint="eastAsia"/>
          <w:szCs w:val="24"/>
        </w:rPr>
        <w:t>~50</w:t>
      </w:r>
      <w:r w:rsidRPr="00C51BAE">
        <w:rPr>
          <w:rFonts w:ascii="標楷體" w:eastAsia="標楷體" w:hAnsi="標楷體" w:cs="Times New Roman" w:hint="eastAsia"/>
          <w:szCs w:val="24"/>
        </w:rPr>
        <w:t>人(</w:t>
      </w:r>
      <w:r>
        <w:rPr>
          <w:rFonts w:ascii="標楷體" w:eastAsia="標楷體" w:hAnsi="標楷體" w:cs="Times New Roman" w:hint="eastAsia"/>
          <w:szCs w:val="24"/>
        </w:rPr>
        <w:t>依據研習場地規劃</w:t>
      </w:r>
      <w:r w:rsidRPr="00C51BAE">
        <w:rPr>
          <w:rFonts w:ascii="標楷體" w:eastAsia="標楷體" w:hAnsi="標楷體" w:cs="Times New Roman" w:hint="eastAsia"/>
          <w:szCs w:val="24"/>
        </w:rPr>
        <w:t>)</w:t>
      </w:r>
      <w:r w:rsidRPr="007E2781">
        <w:rPr>
          <w:rFonts w:ascii="標楷體" w:eastAsia="標楷體" w:hAnsi="標楷體" w:cs="Times New Roman" w:hint="eastAsia"/>
          <w:szCs w:val="24"/>
        </w:rPr>
        <w:t xml:space="preserve"> </w:t>
      </w:r>
      <w:r w:rsidRPr="00C51BAE">
        <w:rPr>
          <w:rFonts w:ascii="標楷體" w:eastAsia="標楷體" w:hAnsi="標楷體" w:cs="Times New Roman" w:hint="eastAsia"/>
          <w:szCs w:val="24"/>
        </w:rPr>
        <w:t>。</w:t>
      </w:r>
    </w:p>
    <w:p w:rsidR="00D541AA" w:rsidRDefault="00D541AA" w:rsidP="00D541AA">
      <w:pPr>
        <w:tabs>
          <w:tab w:val="left" w:pos="3318"/>
        </w:tabs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 w:rsidRPr="00C51BAE">
        <w:rPr>
          <w:rFonts w:ascii="標楷體" w:eastAsia="標楷體" w:hAnsi="標楷體" w:cs="Times New Roman" w:hint="eastAsia"/>
          <w:szCs w:val="24"/>
        </w:rPr>
        <w:t>六、</w:t>
      </w:r>
      <w:r>
        <w:rPr>
          <w:rFonts w:ascii="標楷體" w:eastAsia="標楷體" w:hAnsi="標楷體" w:cs="Times New Roman" w:hint="eastAsia"/>
          <w:szCs w:val="24"/>
        </w:rPr>
        <w:t>報名</w:t>
      </w:r>
      <w:r w:rsidRPr="00C51BAE">
        <w:rPr>
          <w:rFonts w:ascii="標楷體" w:eastAsia="標楷體" w:hAnsi="標楷體" w:cs="Times New Roman" w:hint="eastAsia"/>
          <w:szCs w:val="24"/>
        </w:rPr>
        <w:t>方式：</w:t>
      </w:r>
    </w:p>
    <w:p w:rsidR="00D541AA" w:rsidRPr="007E72E2" w:rsidRDefault="00D541AA" w:rsidP="00D541AA">
      <w:pPr>
        <w:numPr>
          <w:ilvl w:val="0"/>
          <w:numId w:val="37"/>
        </w:numPr>
        <w:rPr>
          <w:rFonts w:ascii="標楷體" w:eastAsia="標楷體" w:hAnsi="標楷體"/>
        </w:rPr>
      </w:pPr>
      <w:r w:rsidRPr="007E72E2">
        <w:rPr>
          <w:rFonts w:ascii="標楷體" w:eastAsia="標楷體" w:hAnsi="標楷體" w:hint="eastAsia"/>
        </w:rPr>
        <w:t>請上臺南市教育局資訊中心學習護照報名。</w:t>
      </w:r>
    </w:p>
    <w:p w:rsidR="00D541AA" w:rsidRPr="007E72E2" w:rsidRDefault="00D541AA" w:rsidP="00D541AA">
      <w:pPr>
        <w:numPr>
          <w:ilvl w:val="0"/>
          <w:numId w:val="3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每場次</w:t>
      </w:r>
      <w:r w:rsidRPr="007E72E2">
        <w:rPr>
          <w:rFonts w:ascii="標楷體" w:eastAsia="標楷體" w:hAnsi="標楷體" w:hint="eastAsia"/>
        </w:rPr>
        <w:t>參加人員核予研習時數</w:t>
      </w:r>
      <w:r>
        <w:rPr>
          <w:rFonts w:ascii="標楷體" w:eastAsia="標楷體" w:hAnsi="標楷體" w:hint="eastAsia"/>
        </w:rPr>
        <w:t>3</w:t>
      </w:r>
      <w:r w:rsidRPr="007E72E2">
        <w:rPr>
          <w:rFonts w:ascii="標楷體" w:eastAsia="標楷體" w:hAnsi="標楷體" w:hint="eastAsia"/>
        </w:rPr>
        <w:t>小時。</w:t>
      </w:r>
    </w:p>
    <w:p w:rsidR="00D541AA" w:rsidRPr="00C51BAE" w:rsidRDefault="00D541AA" w:rsidP="00D541AA">
      <w:pPr>
        <w:tabs>
          <w:tab w:val="left" w:pos="3318"/>
        </w:tabs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七、</w:t>
      </w:r>
      <w:r w:rsidRPr="00C51BAE">
        <w:rPr>
          <w:rFonts w:ascii="標楷體" w:eastAsia="標楷體" w:hAnsi="標楷體" w:cs="Times New Roman" w:hint="eastAsia"/>
          <w:szCs w:val="24"/>
        </w:rPr>
        <w:t>研習流程：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958"/>
        <w:gridCol w:w="3840"/>
        <w:gridCol w:w="1984"/>
      </w:tblGrid>
      <w:tr w:rsidR="00D541AA" w:rsidRPr="00C51BAE" w:rsidTr="00F9347B">
        <w:trPr>
          <w:trHeight w:val="375"/>
          <w:jc w:val="center"/>
        </w:trPr>
        <w:tc>
          <w:tcPr>
            <w:tcW w:w="1285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日期</w:t>
            </w:r>
          </w:p>
        </w:tc>
        <w:tc>
          <w:tcPr>
            <w:tcW w:w="1958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時間</w:t>
            </w:r>
          </w:p>
        </w:tc>
        <w:tc>
          <w:tcPr>
            <w:tcW w:w="3840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內容</w:t>
            </w:r>
          </w:p>
        </w:tc>
        <w:tc>
          <w:tcPr>
            <w:tcW w:w="1984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主講（持）人</w:t>
            </w:r>
          </w:p>
        </w:tc>
      </w:tr>
      <w:tr w:rsidR="00D541AA" w:rsidRPr="00C51BAE" w:rsidTr="00F9347B">
        <w:trPr>
          <w:cantSplit/>
          <w:trHeight w:val="449"/>
          <w:jc w:val="center"/>
        </w:trPr>
        <w:tc>
          <w:tcPr>
            <w:tcW w:w="1285" w:type="dxa"/>
            <w:vMerge w:val="restart"/>
          </w:tcPr>
          <w:p w:rsidR="00D541AA" w:rsidRPr="00C51BAE" w:rsidRDefault="00D541AA" w:rsidP="00F9347B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109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/</w:t>
            </w:r>
          </w:p>
          <w:p w:rsidR="00D541AA" w:rsidRDefault="00D541AA" w:rsidP="00F9347B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8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日</w:t>
            </w:r>
            <w:r w:rsidRPr="00C51BAE">
              <w:rPr>
                <w:rFonts w:ascii="標楷體" w:eastAsia="標楷體" w:hAnsi="標楷體" w:cs="Calibri"/>
                <w:szCs w:val="24"/>
              </w:rPr>
              <w:t>9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日</w:t>
            </w:r>
            <w:r w:rsidRPr="00C51BAE">
              <w:rPr>
                <w:rFonts w:ascii="標楷體" w:eastAsia="標楷體" w:hAnsi="標楷體" w:cs="Calibri"/>
                <w:szCs w:val="24"/>
              </w:rPr>
              <w:t>10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日</w:t>
            </w:r>
            <w:r>
              <w:rPr>
                <w:rFonts w:ascii="標楷體" w:eastAsia="標楷體" w:hAnsi="標楷體" w:cs="Calibri" w:hint="eastAsia"/>
                <w:szCs w:val="24"/>
              </w:rPr>
              <w:t>11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日</w:t>
            </w:r>
          </w:p>
          <w:p w:rsidR="00D541AA" w:rsidRPr="00C51BAE" w:rsidRDefault="00D541AA" w:rsidP="00F9347B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110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/</w:t>
            </w:r>
          </w:p>
          <w:p w:rsidR="00D541AA" w:rsidRPr="00C51BAE" w:rsidRDefault="00D541AA" w:rsidP="00F9347B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2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日</w:t>
            </w:r>
            <w:r>
              <w:rPr>
                <w:rFonts w:ascii="標楷體" w:eastAsia="標楷體" w:hAnsi="標楷體" w:cs="Calibri"/>
                <w:szCs w:val="24"/>
              </w:rPr>
              <w:t>3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日</w:t>
            </w:r>
            <w:r>
              <w:rPr>
                <w:rFonts w:ascii="標楷體" w:eastAsia="標楷體" w:hAnsi="標楷體" w:cs="Calibri"/>
                <w:szCs w:val="24"/>
              </w:rPr>
              <w:t>4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日</w:t>
            </w:r>
            <w:r>
              <w:rPr>
                <w:rFonts w:ascii="標楷體" w:eastAsia="標楷體" w:hAnsi="標楷體" w:cs="Calibri" w:hint="eastAsia"/>
                <w:szCs w:val="24"/>
              </w:rPr>
              <w:t>5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日</w:t>
            </w:r>
          </w:p>
        </w:tc>
        <w:tc>
          <w:tcPr>
            <w:tcW w:w="1958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Pr="00C51BAE">
              <w:rPr>
                <w:rFonts w:ascii="標楷體" w:eastAsia="標楷體" w:hAnsi="標楷體" w:cs="Calibri"/>
                <w:szCs w:val="24"/>
              </w:rPr>
              <w:t>30~</w:t>
            </w: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Pr="00C51BAE">
              <w:rPr>
                <w:rFonts w:ascii="標楷體" w:eastAsia="標楷體" w:hAnsi="標楷體" w:cs="Calibri"/>
                <w:szCs w:val="24"/>
              </w:rPr>
              <w:t>40</w:t>
            </w:r>
          </w:p>
        </w:tc>
        <w:tc>
          <w:tcPr>
            <w:tcW w:w="3840" w:type="dxa"/>
            <w:vAlign w:val="center"/>
          </w:tcPr>
          <w:p w:rsidR="00D541AA" w:rsidRPr="00C51BAE" w:rsidRDefault="00D541AA" w:rsidP="00F9347B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報到</w:t>
            </w:r>
          </w:p>
        </w:tc>
        <w:tc>
          <w:tcPr>
            <w:tcW w:w="1984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承辦學校</w:t>
            </w:r>
          </w:p>
        </w:tc>
      </w:tr>
      <w:tr w:rsidR="00D541AA" w:rsidRPr="00C51BAE" w:rsidTr="00F9347B">
        <w:trPr>
          <w:cantSplit/>
          <w:trHeight w:val="405"/>
          <w:jc w:val="center"/>
        </w:trPr>
        <w:tc>
          <w:tcPr>
            <w:tcW w:w="1285" w:type="dxa"/>
            <w:vMerge/>
          </w:tcPr>
          <w:p w:rsidR="00D541AA" w:rsidRPr="00C51BAE" w:rsidRDefault="00D541AA" w:rsidP="00F9347B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</w:t>
            </w:r>
            <w:r>
              <w:rPr>
                <w:rFonts w:ascii="標楷體" w:eastAsia="標楷體" w:hAnsi="標楷體" w:cs="Calibri"/>
                <w:szCs w:val="24"/>
              </w:rPr>
              <w:t>3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Pr="00C51BAE">
              <w:rPr>
                <w:rFonts w:ascii="標楷體" w:eastAsia="標楷體" w:hAnsi="標楷體" w:cs="Calibri"/>
                <w:szCs w:val="24"/>
              </w:rPr>
              <w:t>40~</w:t>
            </w: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Pr="00C51BAE">
              <w:rPr>
                <w:rFonts w:ascii="標楷體" w:eastAsia="標楷體" w:hAnsi="標楷體" w:cs="Calibri"/>
                <w:szCs w:val="24"/>
              </w:rPr>
              <w:t>50</w:t>
            </w:r>
          </w:p>
        </w:tc>
        <w:tc>
          <w:tcPr>
            <w:tcW w:w="3840" w:type="dxa"/>
            <w:vAlign w:val="center"/>
          </w:tcPr>
          <w:p w:rsidR="00D541AA" w:rsidRPr="00C51BAE" w:rsidRDefault="00D541AA" w:rsidP="00F9347B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主席致詞</w:t>
            </w:r>
          </w:p>
        </w:tc>
        <w:tc>
          <w:tcPr>
            <w:tcW w:w="1984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輔導團校長</w:t>
            </w:r>
          </w:p>
        </w:tc>
      </w:tr>
      <w:tr w:rsidR="00D541AA" w:rsidRPr="00C51BAE" w:rsidTr="00F9347B">
        <w:trPr>
          <w:cantSplit/>
          <w:trHeight w:val="425"/>
          <w:jc w:val="center"/>
        </w:trPr>
        <w:tc>
          <w:tcPr>
            <w:tcW w:w="1285" w:type="dxa"/>
            <w:vMerge/>
          </w:tcPr>
          <w:p w:rsidR="00D541AA" w:rsidRPr="00C51BAE" w:rsidRDefault="00D541AA" w:rsidP="00F9347B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Pr="00C51BAE">
              <w:rPr>
                <w:rFonts w:ascii="標楷體" w:eastAsia="標楷體" w:hAnsi="標楷體" w:cs="Calibri"/>
                <w:szCs w:val="24"/>
              </w:rPr>
              <w:t>50~</w:t>
            </w: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：2</w:t>
            </w:r>
            <w:r w:rsidRPr="00C51BAE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840" w:type="dxa"/>
            <w:vAlign w:val="center"/>
          </w:tcPr>
          <w:p w:rsidR="00D541AA" w:rsidRDefault="00D541AA" w:rsidP="00F9347B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從數學</w:t>
            </w:r>
            <w:r>
              <w:rPr>
                <w:rFonts w:ascii="標楷體" w:eastAsia="標楷體" w:hAnsi="標楷體" w:cs="Calibri" w:hint="eastAsia"/>
                <w:szCs w:val="24"/>
              </w:rPr>
              <w:t>縱貫脈絡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談素養教學</w:t>
            </w:r>
          </w:p>
          <w:p w:rsidR="00D541AA" w:rsidRPr="00C51BAE" w:rsidRDefault="00D541AA" w:rsidP="00F9347B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--</w:t>
            </w:r>
            <w:r>
              <w:rPr>
                <w:rFonts w:ascii="標楷體" w:eastAsia="標楷體" w:hAnsi="標楷體" w:cs="Calibri" w:hint="eastAsia"/>
                <w:szCs w:val="24"/>
              </w:rPr>
              <w:t>以______主題為例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(I)</w:t>
            </w:r>
          </w:p>
        </w:tc>
        <w:tc>
          <w:tcPr>
            <w:tcW w:w="1984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輔導團員</w:t>
            </w:r>
          </w:p>
        </w:tc>
      </w:tr>
      <w:tr w:rsidR="00D541AA" w:rsidRPr="00C51BAE" w:rsidTr="00F9347B">
        <w:trPr>
          <w:cantSplit/>
          <w:trHeight w:val="404"/>
          <w:jc w:val="center"/>
        </w:trPr>
        <w:tc>
          <w:tcPr>
            <w:tcW w:w="1285" w:type="dxa"/>
            <w:vMerge/>
          </w:tcPr>
          <w:p w:rsidR="00D541AA" w:rsidRPr="00C51BAE" w:rsidRDefault="00D541AA" w:rsidP="00F9347B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：2</w:t>
            </w:r>
            <w:r w:rsidRPr="00C51BAE">
              <w:rPr>
                <w:rFonts w:ascii="標楷體" w:eastAsia="標楷體" w:hAnsi="標楷體" w:cs="Calibri"/>
                <w:szCs w:val="24"/>
              </w:rPr>
              <w:t>0~</w:t>
            </w: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：4</w:t>
            </w:r>
            <w:r w:rsidRPr="00C51BAE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840" w:type="dxa"/>
            <w:vAlign w:val="center"/>
          </w:tcPr>
          <w:p w:rsidR="00D541AA" w:rsidRPr="00C51BAE" w:rsidRDefault="00D541AA" w:rsidP="00F9347B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茶敘、交流</w:t>
            </w:r>
          </w:p>
        </w:tc>
        <w:tc>
          <w:tcPr>
            <w:tcW w:w="1984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輔導團</w:t>
            </w:r>
          </w:p>
        </w:tc>
      </w:tr>
      <w:tr w:rsidR="00D541AA" w:rsidRPr="00C51BAE" w:rsidTr="00F9347B">
        <w:trPr>
          <w:cantSplit/>
          <w:trHeight w:val="423"/>
          <w:jc w:val="center"/>
        </w:trPr>
        <w:tc>
          <w:tcPr>
            <w:tcW w:w="1285" w:type="dxa"/>
            <w:vMerge/>
          </w:tcPr>
          <w:p w:rsidR="00D541AA" w:rsidRPr="00C51BAE" w:rsidRDefault="00D541AA" w:rsidP="00F9347B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：4</w:t>
            </w:r>
            <w:r w:rsidRPr="00C51BAE">
              <w:rPr>
                <w:rFonts w:ascii="標楷體" w:eastAsia="標楷體" w:hAnsi="標楷體" w:cs="Calibri"/>
                <w:szCs w:val="24"/>
              </w:rPr>
              <w:t>0~1</w:t>
            </w:r>
            <w:r>
              <w:rPr>
                <w:rFonts w:ascii="標楷體" w:eastAsia="標楷體" w:hAnsi="標楷體" w:cs="Calibri" w:hint="eastAsia"/>
                <w:szCs w:val="24"/>
              </w:rPr>
              <w:t>6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：3</w:t>
            </w:r>
            <w:r w:rsidRPr="00C51BAE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840" w:type="dxa"/>
            <w:vAlign w:val="center"/>
          </w:tcPr>
          <w:p w:rsidR="00D541AA" w:rsidRDefault="00D541AA" w:rsidP="00F9347B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C51BAE">
              <w:rPr>
                <w:rFonts w:ascii="標楷體" w:eastAsia="標楷體" w:hAnsi="標楷體" w:cs="Calibri" w:hint="eastAsia"/>
                <w:szCs w:val="24"/>
              </w:rPr>
              <w:t>從數學</w:t>
            </w:r>
            <w:r>
              <w:rPr>
                <w:rFonts w:ascii="標楷體" w:eastAsia="標楷體" w:hAnsi="標楷體" w:cs="Calibri" w:hint="eastAsia"/>
                <w:szCs w:val="24"/>
              </w:rPr>
              <w:t>縱貫脈絡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談素養教學</w:t>
            </w:r>
          </w:p>
          <w:p w:rsidR="00D541AA" w:rsidRPr="00C51BAE" w:rsidRDefault="00D541AA" w:rsidP="00F9347B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--</w:t>
            </w:r>
            <w:r>
              <w:rPr>
                <w:rFonts w:ascii="標楷體" w:eastAsia="標楷體" w:hAnsi="標楷體" w:cs="Calibri" w:hint="eastAsia"/>
                <w:szCs w:val="24"/>
              </w:rPr>
              <w:t>以______主題為例</w:t>
            </w:r>
            <w:r w:rsidRPr="00C51BAE">
              <w:rPr>
                <w:rFonts w:ascii="標楷體" w:eastAsia="標楷體" w:hAnsi="標楷體" w:cs="Calibri" w:hint="eastAsia"/>
                <w:szCs w:val="24"/>
              </w:rPr>
              <w:t>(II)</w:t>
            </w:r>
          </w:p>
        </w:tc>
        <w:tc>
          <w:tcPr>
            <w:tcW w:w="1984" w:type="dxa"/>
            <w:vAlign w:val="center"/>
          </w:tcPr>
          <w:p w:rsidR="00D541AA" w:rsidRPr="00C51BAE" w:rsidRDefault="00D541AA" w:rsidP="00F9347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輔導團員</w:t>
            </w:r>
          </w:p>
        </w:tc>
      </w:tr>
    </w:tbl>
    <w:p w:rsidR="00D541AA" w:rsidRDefault="00D541AA" w:rsidP="00D541AA">
      <w:pPr>
        <w:tabs>
          <w:tab w:val="left" w:pos="3318"/>
        </w:tabs>
        <w:snapToGrid w:val="0"/>
        <w:spacing w:line="276" w:lineRule="auto"/>
        <w:rPr>
          <w:rFonts w:ascii="標楷體" w:eastAsia="標楷體" w:hAnsi="標楷體" w:cs="Times New Roman"/>
          <w:szCs w:val="24"/>
        </w:rPr>
      </w:pPr>
    </w:p>
    <w:p w:rsidR="00D541AA" w:rsidRPr="00843F5F" w:rsidRDefault="00D541AA" w:rsidP="00D541AA">
      <w:pPr>
        <w:tabs>
          <w:tab w:val="left" w:pos="3318"/>
        </w:tabs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八、</w:t>
      </w:r>
      <w:r w:rsidRPr="00843F5F">
        <w:rPr>
          <w:rFonts w:ascii="標楷體" w:eastAsia="標楷體" w:hAnsi="標楷體" w:cs="Times New Roman" w:hint="eastAsia"/>
          <w:szCs w:val="24"/>
        </w:rPr>
        <w:t>經費來源與概算</w:t>
      </w:r>
      <w:r w:rsidRPr="00843F5F">
        <w:rPr>
          <w:rFonts w:ascii="標楷體" w:eastAsia="標楷體" w:hAnsi="標楷體" w:cs="Times New Roman"/>
          <w:szCs w:val="24"/>
        </w:rPr>
        <w:t>：</w:t>
      </w:r>
      <w:r w:rsidRPr="00843F5F">
        <w:rPr>
          <w:rFonts w:ascii="標楷體" w:eastAsia="標楷體" w:hAnsi="標楷體" w:cs="Times New Roman" w:hint="eastAsia"/>
          <w:szCs w:val="24"/>
        </w:rPr>
        <w:t>臺南市創思中心。</w:t>
      </w:r>
    </w:p>
    <w:p w:rsidR="00D541AA" w:rsidRPr="00890B44" w:rsidRDefault="00D541AA" w:rsidP="00D541AA">
      <w:pPr>
        <w:tabs>
          <w:tab w:val="left" w:pos="4143"/>
        </w:tabs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lastRenderedPageBreak/>
        <w:tab/>
      </w:r>
    </w:p>
    <w:p w:rsidR="00D541AA" w:rsidRPr="00096C54" w:rsidRDefault="00D541AA" w:rsidP="00D541AA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九</w:t>
      </w:r>
      <w:r w:rsidRPr="00096C54">
        <w:rPr>
          <w:rFonts w:ascii="標楷體" w:eastAsia="標楷體" w:hAnsi="標楷體" w:cs="Arial"/>
        </w:rPr>
        <w:t>、成效評估：</w:t>
      </w:r>
    </w:p>
    <w:p w:rsidR="00D541AA" w:rsidRPr="00096C54" w:rsidRDefault="00D541AA" w:rsidP="00D541AA">
      <w:pPr>
        <w:numPr>
          <w:ilvl w:val="0"/>
          <w:numId w:val="38"/>
        </w:numPr>
        <w:rPr>
          <w:rFonts w:ascii="標楷體" w:eastAsia="標楷體" w:hAnsi="標楷體" w:cs="Arial"/>
        </w:rPr>
      </w:pPr>
      <w:r w:rsidRPr="00096C54">
        <w:rPr>
          <w:rFonts w:ascii="標楷體" w:eastAsia="標楷體" w:hAnsi="標楷體" w:cs="Arial" w:hint="eastAsia"/>
        </w:rPr>
        <w:t xml:space="preserve"> 評</w:t>
      </w:r>
      <w:r w:rsidRPr="00096C54">
        <w:rPr>
          <w:rFonts w:ascii="標楷體" w:eastAsia="標楷體" w:hAnsi="標楷體" w:cs="Arial"/>
        </w:rPr>
        <w:t>估層面</w:t>
      </w:r>
    </w:p>
    <w:tbl>
      <w:tblPr>
        <w:tblStyle w:val="a5"/>
        <w:tblW w:w="0" w:type="auto"/>
        <w:tblInd w:w="961" w:type="dxa"/>
        <w:tblLook w:val="04A0" w:firstRow="1" w:lastRow="0" w:firstColumn="1" w:lastColumn="0" w:noHBand="0" w:noVBand="1"/>
      </w:tblPr>
      <w:tblGrid>
        <w:gridCol w:w="1161"/>
        <w:gridCol w:w="7506"/>
      </w:tblGrid>
      <w:tr w:rsidR="00D541AA" w:rsidRPr="00096C54" w:rsidTr="00F9347B">
        <w:tc>
          <w:tcPr>
            <w:tcW w:w="1161" w:type="dxa"/>
            <w:vAlign w:val="center"/>
          </w:tcPr>
          <w:p w:rsidR="00D541AA" w:rsidRPr="00096C54" w:rsidRDefault="00D541AA" w:rsidP="00F9347B">
            <w:pPr>
              <w:jc w:val="center"/>
              <w:rPr>
                <w:rFonts w:ascii="標楷體" w:eastAsia="標楷體" w:hAnsi="標楷體"/>
              </w:rPr>
            </w:pPr>
            <w:r w:rsidRPr="00096C54">
              <w:rPr>
                <w:rFonts w:ascii="標楷體" w:eastAsia="標楷體" w:hAnsi="標楷體"/>
              </w:rPr>
              <w:t>層面</w:t>
            </w:r>
          </w:p>
        </w:tc>
        <w:tc>
          <w:tcPr>
            <w:tcW w:w="7506" w:type="dxa"/>
            <w:vAlign w:val="center"/>
          </w:tcPr>
          <w:p w:rsidR="00D541AA" w:rsidRPr="00096C54" w:rsidRDefault="00D541AA" w:rsidP="00F9347B">
            <w:pPr>
              <w:jc w:val="center"/>
              <w:rPr>
                <w:rFonts w:ascii="標楷體" w:eastAsia="標楷體" w:hAnsi="標楷體"/>
              </w:rPr>
            </w:pPr>
            <w:r w:rsidRPr="00096C54">
              <w:rPr>
                <w:rFonts w:ascii="標楷體" w:eastAsia="標楷體" w:hAnsi="標楷體"/>
              </w:rPr>
              <w:t>目標</w:t>
            </w:r>
          </w:p>
        </w:tc>
      </w:tr>
      <w:tr w:rsidR="00D541AA" w:rsidRPr="00096C54" w:rsidTr="00F9347B">
        <w:tc>
          <w:tcPr>
            <w:tcW w:w="1161" w:type="dxa"/>
            <w:vAlign w:val="center"/>
          </w:tcPr>
          <w:p w:rsidR="00D541AA" w:rsidRPr="00096C54" w:rsidRDefault="00D541AA" w:rsidP="00F9347B">
            <w:pPr>
              <w:jc w:val="center"/>
              <w:rPr>
                <w:rFonts w:ascii="標楷體" w:eastAsia="標楷體" w:hAnsi="標楷體"/>
              </w:rPr>
            </w:pPr>
            <w:r w:rsidRPr="00096C54">
              <w:rPr>
                <w:rFonts w:ascii="標楷體" w:eastAsia="標楷體" w:hAnsi="標楷體"/>
              </w:rPr>
              <w:t>參與者反應</w:t>
            </w:r>
          </w:p>
        </w:tc>
        <w:tc>
          <w:tcPr>
            <w:tcW w:w="7506" w:type="dxa"/>
            <w:vAlign w:val="center"/>
          </w:tcPr>
          <w:p w:rsidR="00D541AA" w:rsidRPr="00096C54" w:rsidRDefault="00D541AA" w:rsidP="00F9347B">
            <w:pPr>
              <w:ind w:left="400" w:hangingChars="200" w:hanging="400"/>
              <w:jc w:val="both"/>
              <w:rPr>
                <w:rFonts w:ascii="標楷體" w:eastAsia="標楷體" w:hAnsi="標楷體"/>
              </w:rPr>
            </w:pPr>
            <w:r w:rsidRPr="00096C54">
              <w:rPr>
                <w:rFonts w:ascii="標楷體" w:eastAsia="標楷體" w:hAnsi="標楷體"/>
              </w:rPr>
              <w:t>一、教師能認同</w:t>
            </w:r>
            <w:r>
              <w:rPr>
                <w:rFonts w:ascii="標楷體" w:eastAsia="標楷體" w:hAnsi="標楷體" w:hint="eastAsia"/>
              </w:rPr>
              <w:t>數學教學增能研習</w:t>
            </w:r>
            <w:r w:rsidRPr="00096C54">
              <w:rPr>
                <w:rFonts w:ascii="標楷體" w:eastAsia="標楷體" w:hAnsi="標楷體"/>
              </w:rPr>
              <w:t>的教學方法與相關知能，發展素養導向教學</w:t>
            </w:r>
            <w:r w:rsidRPr="00096C54">
              <w:rPr>
                <w:rFonts w:ascii="標楷體" w:eastAsia="標楷體" w:hAnsi="標楷體" w:hint="eastAsia"/>
              </w:rPr>
              <w:t>設</w:t>
            </w:r>
            <w:r w:rsidRPr="00096C54">
              <w:rPr>
                <w:rFonts w:ascii="標楷體" w:eastAsia="標楷體" w:hAnsi="標楷體"/>
              </w:rPr>
              <w:t>計方案。</w:t>
            </w:r>
          </w:p>
          <w:p w:rsidR="00D541AA" w:rsidRPr="00096C54" w:rsidRDefault="00D541AA" w:rsidP="00F9347B">
            <w:pPr>
              <w:ind w:left="400" w:hangingChars="200" w:hanging="400"/>
              <w:jc w:val="both"/>
              <w:rPr>
                <w:rFonts w:ascii="標楷體" w:eastAsia="標楷體" w:hAnsi="標楷體"/>
              </w:rPr>
            </w:pPr>
            <w:r w:rsidRPr="00096C54">
              <w:rPr>
                <w:rFonts w:ascii="標楷體" w:eastAsia="標楷體" w:hAnsi="標楷體"/>
              </w:rPr>
              <w:t>二、教師願意參與</w:t>
            </w:r>
            <w:r>
              <w:rPr>
                <w:rFonts w:ascii="標楷體" w:eastAsia="標楷體" w:hAnsi="標楷體" w:hint="eastAsia"/>
              </w:rPr>
              <w:t>數學教學增能研習</w:t>
            </w:r>
            <w:r w:rsidRPr="00096C54">
              <w:rPr>
                <w:rFonts w:ascii="標楷體" w:eastAsia="標楷體" w:hAnsi="標楷體"/>
              </w:rPr>
              <w:t>，發展以</w:t>
            </w:r>
            <w:r w:rsidRPr="00096C54">
              <w:rPr>
                <w:rFonts w:ascii="標楷體" w:eastAsia="標楷體" w:hAnsi="標楷體" w:hint="eastAsia"/>
              </w:rPr>
              <w:t>核</w:t>
            </w:r>
            <w:r w:rsidRPr="00096C54">
              <w:rPr>
                <w:rFonts w:ascii="標楷體" w:eastAsia="標楷體" w:hAnsi="標楷體"/>
              </w:rPr>
              <w:t>心</w:t>
            </w:r>
            <w:r w:rsidRPr="00096C54">
              <w:rPr>
                <w:rFonts w:ascii="標楷體" w:eastAsia="標楷體" w:hAnsi="標楷體" w:hint="eastAsia"/>
              </w:rPr>
              <w:t>素養</w:t>
            </w:r>
            <w:r w:rsidRPr="00096C54">
              <w:rPr>
                <w:rFonts w:ascii="標楷體" w:eastAsia="標楷體" w:hAnsi="標楷體"/>
              </w:rPr>
              <w:t>為主軸之課程</w:t>
            </w:r>
            <w:r w:rsidRPr="00096C54">
              <w:rPr>
                <w:rFonts w:ascii="標楷體" w:eastAsia="標楷體" w:hAnsi="標楷體" w:hint="eastAsia"/>
              </w:rPr>
              <w:t>方</w:t>
            </w:r>
            <w:r w:rsidRPr="00096C54">
              <w:rPr>
                <w:rFonts w:ascii="標楷體" w:eastAsia="標楷體" w:hAnsi="標楷體"/>
              </w:rPr>
              <w:t>案，擬定行動策略與方法並據以實施。</w:t>
            </w:r>
          </w:p>
        </w:tc>
      </w:tr>
    </w:tbl>
    <w:p w:rsidR="00D541AA" w:rsidRPr="004276EC" w:rsidRDefault="00D541AA" w:rsidP="00D541AA">
      <w:pPr>
        <w:numPr>
          <w:ilvl w:val="0"/>
          <w:numId w:val="38"/>
        </w:numPr>
        <w:rPr>
          <w:rFonts w:ascii="標楷體" w:eastAsia="標楷體" w:hAnsi="標楷體" w:cs="Arial"/>
        </w:rPr>
      </w:pPr>
      <w:r w:rsidRPr="004276EC">
        <w:rPr>
          <w:rFonts w:ascii="標楷體" w:eastAsia="標楷體" w:hAnsi="標楷體" w:cs="Arial" w:hint="eastAsia"/>
        </w:rPr>
        <w:t>評</w:t>
      </w:r>
      <w:r w:rsidRPr="004276EC">
        <w:rPr>
          <w:rFonts w:ascii="標楷體" w:eastAsia="標楷體" w:hAnsi="標楷體" w:cs="Arial"/>
        </w:rPr>
        <w:t>估模式</w:t>
      </w:r>
    </w:p>
    <w:tbl>
      <w:tblPr>
        <w:tblStyle w:val="a5"/>
        <w:tblW w:w="0" w:type="auto"/>
        <w:tblInd w:w="960" w:type="dxa"/>
        <w:tblLook w:val="04A0" w:firstRow="1" w:lastRow="0" w:firstColumn="1" w:lastColumn="0" w:noHBand="0" w:noVBand="1"/>
      </w:tblPr>
      <w:tblGrid>
        <w:gridCol w:w="3146"/>
        <w:gridCol w:w="1188"/>
        <w:gridCol w:w="2923"/>
        <w:gridCol w:w="1411"/>
      </w:tblGrid>
      <w:tr w:rsidR="00D541AA" w:rsidRPr="004276EC" w:rsidTr="00F9347B">
        <w:tc>
          <w:tcPr>
            <w:tcW w:w="3146" w:type="dxa"/>
          </w:tcPr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預期成效</w:t>
            </w:r>
          </w:p>
        </w:tc>
        <w:tc>
          <w:tcPr>
            <w:tcW w:w="1188" w:type="dxa"/>
          </w:tcPr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評估方式</w:t>
            </w:r>
          </w:p>
        </w:tc>
        <w:tc>
          <w:tcPr>
            <w:tcW w:w="2923" w:type="dxa"/>
          </w:tcPr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評估效標</w:t>
            </w:r>
          </w:p>
        </w:tc>
        <w:tc>
          <w:tcPr>
            <w:tcW w:w="1411" w:type="dxa"/>
          </w:tcPr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評估工具</w:t>
            </w:r>
          </w:p>
        </w:tc>
      </w:tr>
      <w:tr w:rsidR="00D541AA" w:rsidRPr="004276EC" w:rsidTr="00F9347B">
        <w:tc>
          <w:tcPr>
            <w:tcW w:w="3146" w:type="dxa"/>
          </w:tcPr>
          <w:p w:rsidR="00D541AA" w:rsidRPr="004276EC" w:rsidRDefault="00D541AA" w:rsidP="00F9347B">
            <w:pPr>
              <w:ind w:left="400" w:hangingChars="200" w:hanging="400"/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一、教師滿意研習課程、場地、講師與時間的安排</w:t>
            </w:r>
          </w:p>
          <w:p w:rsidR="00D541AA" w:rsidRPr="004276EC" w:rsidRDefault="00D541AA" w:rsidP="00F9347B">
            <w:pPr>
              <w:ind w:left="400" w:hangingChars="200" w:hanging="400"/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二、教師能接受課程內容並願意參與活動進行</w:t>
            </w:r>
          </w:p>
        </w:tc>
        <w:tc>
          <w:tcPr>
            <w:tcW w:w="1188" w:type="dxa"/>
          </w:tcPr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問卷調查</w:t>
            </w:r>
          </w:p>
        </w:tc>
        <w:tc>
          <w:tcPr>
            <w:tcW w:w="2923" w:type="dxa"/>
          </w:tcPr>
          <w:p w:rsidR="00D541AA" w:rsidRPr="004276EC" w:rsidRDefault="00D541AA" w:rsidP="00F9347B">
            <w:pPr>
              <w:ind w:left="500" w:hangingChars="250" w:hanging="500"/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一</w:t>
            </w:r>
            <w:r w:rsidRPr="004276EC">
              <w:rPr>
                <w:rFonts w:ascii="標楷體" w:eastAsia="標楷體" w:hAnsi="標楷體" w:hint="eastAsia"/>
              </w:rPr>
              <w:t xml:space="preserve">~1 </w:t>
            </w:r>
            <w:r w:rsidRPr="004276EC">
              <w:rPr>
                <w:rFonts w:ascii="標楷體" w:eastAsia="標楷體" w:hAnsi="標楷體"/>
              </w:rPr>
              <w:t>教師同意滿意研習安排</w:t>
            </w:r>
          </w:p>
          <w:p w:rsidR="00D541AA" w:rsidRPr="004276EC" w:rsidRDefault="00D541AA" w:rsidP="00F9347B">
            <w:pPr>
              <w:ind w:left="500" w:hangingChars="250" w:hanging="500"/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二</w:t>
            </w:r>
            <w:r w:rsidRPr="004276EC">
              <w:rPr>
                <w:rFonts w:ascii="標楷體" w:eastAsia="標楷體" w:hAnsi="標楷體" w:hint="eastAsia"/>
              </w:rPr>
              <w:t xml:space="preserve">~1 </w:t>
            </w:r>
            <w:r w:rsidRPr="004276EC">
              <w:rPr>
                <w:rFonts w:ascii="標楷體" w:eastAsia="標楷體" w:hAnsi="標楷體"/>
              </w:rPr>
              <w:t>教師同意接受課程內容並願意參與活動進行</w:t>
            </w:r>
          </w:p>
        </w:tc>
        <w:tc>
          <w:tcPr>
            <w:tcW w:w="1411" w:type="dxa"/>
          </w:tcPr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/>
              </w:rPr>
              <w:t>滿意度調查表暨回饋單</w:t>
            </w:r>
          </w:p>
        </w:tc>
      </w:tr>
      <w:tr w:rsidR="00D541AA" w:rsidRPr="004276EC" w:rsidTr="00F9347B">
        <w:tc>
          <w:tcPr>
            <w:tcW w:w="3146" w:type="dxa"/>
          </w:tcPr>
          <w:p w:rsidR="00D541AA" w:rsidRPr="004276EC" w:rsidRDefault="00D541AA" w:rsidP="00F9347B">
            <w:pPr>
              <w:ind w:left="400" w:hangingChars="200" w:hanging="400"/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 w:hint="eastAsia"/>
              </w:rPr>
              <w:t>一</w:t>
            </w:r>
            <w:r w:rsidRPr="004276EC">
              <w:rPr>
                <w:rFonts w:ascii="標楷體" w:eastAsia="標楷體" w:hAnsi="標楷體"/>
              </w:rPr>
              <w:t>、</w:t>
            </w:r>
            <w:r w:rsidRPr="004276EC">
              <w:rPr>
                <w:rFonts w:ascii="標楷體" w:eastAsia="標楷體" w:hAnsi="標楷體" w:hint="eastAsia"/>
              </w:rPr>
              <w:t>學</w:t>
            </w:r>
            <w:r w:rsidRPr="004276EC">
              <w:rPr>
                <w:rFonts w:ascii="標楷體" w:eastAsia="標楷體" w:hAnsi="標楷體"/>
              </w:rPr>
              <w:t>生對於素養導向教學方案的實施，能更提升學習興趣及學習成效。</w:t>
            </w:r>
          </w:p>
        </w:tc>
        <w:tc>
          <w:tcPr>
            <w:tcW w:w="1188" w:type="dxa"/>
          </w:tcPr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 w:hint="eastAsia"/>
              </w:rPr>
              <w:t>問</w:t>
            </w:r>
            <w:r w:rsidRPr="004276EC">
              <w:rPr>
                <w:rFonts w:ascii="標楷體" w:eastAsia="標楷體" w:hAnsi="標楷體"/>
              </w:rPr>
              <w:t>卷調查</w:t>
            </w:r>
          </w:p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 w:hint="eastAsia"/>
              </w:rPr>
              <w:t>後</w:t>
            </w:r>
            <w:r w:rsidRPr="004276EC">
              <w:rPr>
                <w:rFonts w:ascii="標楷體" w:eastAsia="標楷體" w:hAnsi="標楷體"/>
              </w:rPr>
              <w:t>測</w:t>
            </w:r>
          </w:p>
        </w:tc>
        <w:tc>
          <w:tcPr>
            <w:tcW w:w="2923" w:type="dxa"/>
          </w:tcPr>
          <w:p w:rsidR="00D541AA" w:rsidRPr="004276EC" w:rsidRDefault="00D541AA" w:rsidP="00F9347B">
            <w:pPr>
              <w:ind w:left="500" w:hangingChars="250" w:hanging="500"/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 w:hint="eastAsia"/>
              </w:rPr>
              <w:t>一~1學</w:t>
            </w:r>
            <w:r w:rsidRPr="004276EC">
              <w:rPr>
                <w:rFonts w:ascii="標楷體" w:eastAsia="標楷體" w:hAnsi="標楷體"/>
              </w:rPr>
              <w:t>生提升學習興趣</w:t>
            </w:r>
          </w:p>
          <w:p w:rsidR="00D541AA" w:rsidRPr="004276EC" w:rsidRDefault="00D541AA" w:rsidP="00F9347B">
            <w:pPr>
              <w:ind w:left="500" w:hangingChars="250" w:hanging="500"/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 w:hint="eastAsia"/>
              </w:rPr>
              <w:t>一~2學</w:t>
            </w:r>
            <w:r w:rsidRPr="004276EC">
              <w:rPr>
                <w:rFonts w:ascii="標楷體" w:eastAsia="標楷體" w:hAnsi="標楷體"/>
              </w:rPr>
              <w:t>生提升學習成效</w:t>
            </w:r>
          </w:p>
        </w:tc>
        <w:tc>
          <w:tcPr>
            <w:tcW w:w="1411" w:type="dxa"/>
          </w:tcPr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 w:hint="eastAsia"/>
              </w:rPr>
              <w:t>問</w:t>
            </w:r>
            <w:r w:rsidRPr="004276EC">
              <w:rPr>
                <w:rFonts w:ascii="標楷體" w:eastAsia="標楷體" w:hAnsi="標楷體"/>
              </w:rPr>
              <w:t>卷</w:t>
            </w:r>
          </w:p>
          <w:p w:rsidR="00D541AA" w:rsidRPr="004276EC" w:rsidRDefault="00D541AA" w:rsidP="00F9347B">
            <w:pPr>
              <w:rPr>
                <w:rFonts w:ascii="標楷體" w:eastAsia="標楷體" w:hAnsi="標楷體"/>
              </w:rPr>
            </w:pPr>
            <w:r w:rsidRPr="004276EC">
              <w:rPr>
                <w:rFonts w:ascii="標楷體" w:eastAsia="標楷體" w:hAnsi="標楷體" w:hint="eastAsia"/>
              </w:rPr>
              <w:t>後</w:t>
            </w:r>
            <w:r w:rsidRPr="004276EC">
              <w:rPr>
                <w:rFonts w:ascii="標楷體" w:eastAsia="標楷體" w:hAnsi="標楷體"/>
              </w:rPr>
              <w:t>測卷</w:t>
            </w:r>
          </w:p>
        </w:tc>
      </w:tr>
    </w:tbl>
    <w:p w:rsidR="00D541AA" w:rsidRPr="00724DC3" w:rsidRDefault="00D541AA" w:rsidP="00D541AA">
      <w:pPr>
        <w:ind w:left="960"/>
        <w:rPr>
          <w:rFonts w:ascii="標楷體" w:eastAsia="標楷體" w:hAnsi="標楷體" w:cs="Arial"/>
        </w:rPr>
      </w:pPr>
    </w:p>
    <w:p w:rsidR="00D541AA" w:rsidRPr="00724DC3" w:rsidRDefault="00D541AA" w:rsidP="00D541AA">
      <w:pPr>
        <w:ind w:left="1440" w:hangingChars="600" w:hanging="1440"/>
        <w:rPr>
          <w:rFonts w:ascii="標楷體" w:eastAsia="標楷體" w:hAnsi="標楷體"/>
        </w:rPr>
      </w:pPr>
      <w:r w:rsidRPr="00724DC3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五</w:t>
      </w:r>
      <w:r w:rsidRPr="00724DC3">
        <w:rPr>
          <w:rFonts w:ascii="標楷體" w:eastAsia="標楷體" w:hAnsi="標楷體" w:hint="eastAsia"/>
        </w:rPr>
        <w:t>、</w:t>
      </w:r>
      <w:r w:rsidRPr="00724DC3">
        <w:rPr>
          <w:rFonts w:ascii="標楷體" w:eastAsia="標楷體" w:hAnsi="標楷體" w:cs="新細明體" w:hint="eastAsia"/>
        </w:rPr>
        <w:t>本活動承辦工作人員、講師暨與會人員，請學校惠予公</w:t>
      </w:r>
      <w:r w:rsidRPr="00724DC3">
        <w:rPr>
          <w:rFonts w:ascii="標楷體" w:eastAsia="標楷體" w:hAnsi="標楷體" w:hint="eastAsia"/>
        </w:rPr>
        <w:t>(</w:t>
      </w:r>
      <w:r w:rsidRPr="00724DC3">
        <w:rPr>
          <w:rFonts w:ascii="標楷體" w:eastAsia="標楷體" w:hAnsi="標楷體" w:cs="新細明體" w:hint="eastAsia"/>
        </w:rPr>
        <w:t>差</w:t>
      </w:r>
      <w:r w:rsidRPr="00724DC3">
        <w:rPr>
          <w:rFonts w:ascii="標楷體" w:eastAsia="標楷體" w:hAnsi="標楷體" w:hint="eastAsia"/>
        </w:rPr>
        <w:t>)</w:t>
      </w:r>
      <w:r w:rsidRPr="00724DC3">
        <w:rPr>
          <w:rFonts w:ascii="標楷體" w:eastAsia="標楷體" w:hAnsi="標楷體" w:cs="新細明體" w:hint="eastAsia"/>
        </w:rPr>
        <w:t>假登記。</w:t>
      </w:r>
    </w:p>
    <w:p w:rsidR="00D541AA" w:rsidRPr="00724DC3" w:rsidRDefault="00D541AA" w:rsidP="00D541AA">
      <w:pPr>
        <w:ind w:left="1440" w:hangingChars="600" w:hanging="1440"/>
        <w:rPr>
          <w:rFonts w:ascii="標楷體" w:eastAsia="標楷體" w:hAnsi="標楷體" w:cs="新細明體"/>
        </w:rPr>
      </w:pPr>
      <w:r w:rsidRPr="00724DC3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六</w:t>
      </w:r>
      <w:r w:rsidRPr="00724DC3">
        <w:rPr>
          <w:rFonts w:ascii="標楷體" w:eastAsia="標楷體" w:hAnsi="標楷體"/>
        </w:rPr>
        <w:t>、</w:t>
      </w:r>
      <w:r w:rsidRPr="00724DC3">
        <w:rPr>
          <w:rFonts w:ascii="標楷體" w:eastAsia="標楷體" w:hAnsi="標楷體" w:cs="新細明體" w:hint="eastAsia"/>
        </w:rPr>
        <w:t>獎勵：辦理本案有功人員，請依「臺南市立高級中等以下學校教職員獎懲案件作業規定」辦理敘獎。</w:t>
      </w:r>
    </w:p>
    <w:p w:rsidR="00D541AA" w:rsidRPr="00724DC3" w:rsidRDefault="00D541AA" w:rsidP="00D541AA">
      <w:pPr>
        <w:ind w:left="1440" w:hangingChars="600" w:hanging="1440"/>
        <w:rPr>
          <w:rFonts w:ascii="標楷體" w:eastAsia="標楷體" w:hAnsi="標楷體"/>
        </w:rPr>
      </w:pPr>
      <w:r w:rsidRPr="00724DC3">
        <w:rPr>
          <w:rFonts w:ascii="標楷體" w:eastAsia="標楷體" w:hAnsi="標楷體" w:cs="新細明體" w:hint="eastAsia"/>
        </w:rPr>
        <w:t>十</w:t>
      </w:r>
      <w:r>
        <w:rPr>
          <w:rFonts w:ascii="標楷體" w:eastAsia="標楷體" w:hAnsi="標楷體" w:cs="新細明體" w:hint="eastAsia"/>
        </w:rPr>
        <w:t>七</w:t>
      </w:r>
      <w:r w:rsidRPr="00724DC3">
        <w:rPr>
          <w:rFonts w:ascii="標楷體" w:eastAsia="標楷體" w:hAnsi="標楷體" w:cs="新細明體"/>
        </w:rPr>
        <w:t>、</w:t>
      </w:r>
      <w:r w:rsidRPr="00724DC3">
        <w:rPr>
          <w:rFonts w:ascii="標楷體" w:eastAsia="標楷體" w:hAnsi="標楷體" w:hint="eastAsia"/>
        </w:rPr>
        <w:t>本計畫聯絡人：臺南市永康</w:t>
      </w:r>
      <w:r w:rsidRPr="00724DC3">
        <w:rPr>
          <w:rFonts w:ascii="標楷體" w:eastAsia="標楷體" w:hAnsi="標楷體"/>
        </w:rPr>
        <w:t>區</w:t>
      </w:r>
      <w:r w:rsidRPr="00724DC3">
        <w:rPr>
          <w:rFonts w:ascii="標楷體" w:eastAsia="標楷體" w:hAnsi="標楷體" w:hint="eastAsia"/>
        </w:rPr>
        <w:t>勝利國小吳宜蓁主任</w:t>
      </w:r>
      <w:r w:rsidRPr="00724DC3">
        <w:rPr>
          <w:rFonts w:ascii="標楷體" w:eastAsia="標楷體" w:hAnsi="標楷體"/>
        </w:rPr>
        <w:t>(</w:t>
      </w:r>
      <w:r w:rsidRPr="00724DC3">
        <w:rPr>
          <w:rFonts w:ascii="標楷體" w:eastAsia="標楷體" w:hAnsi="標楷體" w:hint="eastAsia"/>
        </w:rPr>
        <w:t>聯絡電話</w:t>
      </w:r>
      <w:r w:rsidRPr="00724DC3">
        <w:rPr>
          <w:rFonts w:ascii="標楷體" w:eastAsia="標楷體" w:hAnsi="標楷體"/>
        </w:rPr>
        <w:t>:06-</w:t>
      </w:r>
      <w:r w:rsidRPr="00724DC3">
        <w:rPr>
          <w:rFonts w:ascii="標楷體" w:eastAsia="標楷體" w:hAnsi="標楷體" w:hint="eastAsia"/>
        </w:rPr>
        <w:t>3130011</w:t>
      </w:r>
      <w:r w:rsidRPr="00724DC3">
        <w:rPr>
          <w:rFonts w:ascii="標楷體" w:eastAsia="標楷體" w:hAnsi="標楷體"/>
        </w:rPr>
        <w:t>#</w:t>
      </w:r>
      <w:r w:rsidRPr="00724DC3">
        <w:rPr>
          <w:rFonts w:ascii="標楷體" w:eastAsia="標楷體" w:hAnsi="標楷體" w:hint="eastAsia"/>
        </w:rPr>
        <w:t>841</w:t>
      </w:r>
      <w:r w:rsidRPr="00724DC3">
        <w:rPr>
          <w:rFonts w:ascii="標楷體" w:eastAsia="標楷體" w:hAnsi="標楷體"/>
        </w:rPr>
        <w:t>)</w:t>
      </w:r>
    </w:p>
    <w:p w:rsidR="00D541AA" w:rsidRPr="00843F5F" w:rsidRDefault="00D541AA" w:rsidP="00D541AA">
      <w:pPr>
        <w:rPr>
          <w:rFonts w:ascii="標楷體" w:eastAsia="標楷體" w:hAnsi="標楷體"/>
          <w:color w:val="000000"/>
          <w:szCs w:val="24"/>
          <w:bdr w:val="single" w:sz="4" w:space="0" w:color="auto"/>
          <w:shd w:val="pct15" w:color="auto" w:fill="FFFFFF"/>
        </w:rPr>
      </w:pPr>
    </w:p>
    <w:p w:rsidR="00D541AA" w:rsidRDefault="00D541AA" w:rsidP="00D541AA">
      <w:pPr>
        <w:rPr>
          <w:rFonts w:ascii="標楷體" w:eastAsia="標楷體" w:hAnsi="標楷體"/>
          <w:color w:val="000000"/>
          <w:szCs w:val="24"/>
          <w:bdr w:val="single" w:sz="4" w:space="0" w:color="auto"/>
          <w:shd w:val="pct15" w:color="auto" w:fill="FFFFFF"/>
        </w:rPr>
      </w:pPr>
      <w:bookmarkStart w:id="0" w:name="_GoBack"/>
      <w:bookmarkEnd w:id="0"/>
    </w:p>
    <w:sectPr w:rsidR="00D541AA" w:rsidSect="008E4EB5">
      <w:footerReference w:type="default" r:id="rId7"/>
      <w:pgSz w:w="11906" w:h="16838" w:code="9"/>
      <w:pgMar w:top="1134" w:right="1077" w:bottom="1134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AA" w:rsidRDefault="00921CAA">
      <w:r>
        <w:separator/>
      </w:r>
    </w:p>
  </w:endnote>
  <w:endnote w:type="continuationSeparator" w:id="0">
    <w:p w:rsidR="00921CAA" w:rsidRDefault="0092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331270"/>
      <w:docPartObj>
        <w:docPartGallery w:val="Page Numbers (Bottom of Page)"/>
        <w:docPartUnique/>
      </w:docPartObj>
    </w:sdtPr>
    <w:sdtEndPr/>
    <w:sdtContent>
      <w:p w:rsidR="00B34FC8" w:rsidRDefault="00D541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5EC" w:rsidRPr="00E175EC">
          <w:rPr>
            <w:noProof/>
            <w:lang w:val="zh-TW"/>
          </w:rPr>
          <w:t>2</w:t>
        </w:r>
        <w:r>
          <w:fldChar w:fldCharType="end"/>
        </w:r>
      </w:p>
    </w:sdtContent>
  </w:sdt>
  <w:p w:rsidR="00B34FC8" w:rsidRDefault="00921C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AA" w:rsidRDefault="00921CAA">
      <w:r>
        <w:separator/>
      </w:r>
    </w:p>
  </w:footnote>
  <w:footnote w:type="continuationSeparator" w:id="0">
    <w:p w:rsidR="00921CAA" w:rsidRDefault="0092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7062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1">
    <w:nsid w:val="03365F2A"/>
    <w:multiLevelType w:val="hybridMultilevel"/>
    <w:tmpl w:val="2EA4B6CC"/>
    <w:lvl w:ilvl="0" w:tplc="BBE82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A31BC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3">
    <w:nsid w:val="09A52A8C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4">
    <w:nsid w:val="0B236AAC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5">
    <w:nsid w:val="0B991602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6">
    <w:nsid w:val="1EC94CDC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7">
    <w:nsid w:val="278E37CE"/>
    <w:multiLevelType w:val="hybridMultilevel"/>
    <w:tmpl w:val="1CE8551C"/>
    <w:lvl w:ilvl="0" w:tplc="A9EE9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52056E"/>
    <w:multiLevelType w:val="hybridMultilevel"/>
    <w:tmpl w:val="1F6CE3D6"/>
    <w:lvl w:ilvl="0" w:tplc="11F6753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86873F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344666"/>
    <w:multiLevelType w:val="hybridMultilevel"/>
    <w:tmpl w:val="B51805E6"/>
    <w:lvl w:ilvl="0" w:tplc="69541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F87658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11">
    <w:nsid w:val="31B06A82"/>
    <w:multiLevelType w:val="hybridMultilevel"/>
    <w:tmpl w:val="F04A0D72"/>
    <w:lvl w:ilvl="0" w:tplc="3B5807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34C1BCB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13">
    <w:nsid w:val="338250B1"/>
    <w:multiLevelType w:val="hybridMultilevel"/>
    <w:tmpl w:val="9D9018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2A57A9"/>
    <w:multiLevelType w:val="hybridMultilevel"/>
    <w:tmpl w:val="F04A0D72"/>
    <w:lvl w:ilvl="0" w:tplc="3B5807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C4C7502"/>
    <w:multiLevelType w:val="hybridMultilevel"/>
    <w:tmpl w:val="F04A0D72"/>
    <w:lvl w:ilvl="0" w:tplc="3B5807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51B7142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17">
    <w:nsid w:val="45911FE1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18">
    <w:nsid w:val="4CF93EC8"/>
    <w:multiLevelType w:val="hybridMultilevel"/>
    <w:tmpl w:val="8FECE026"/>
    <w:lvl w:ilvl="0" w:tplc="C01A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352FDA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20">
    <w:nsid w:val="57313BA0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21">
    <w:nsid w:val="59A02116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22">
    <w:nsid w:val="61B93E65"/>
    <w:multiLevelType w:val="hybridMultilevel"/>
    <w:tmpl w:val="9D9018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21B6734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24">
    <w:nsid w:val="65786FBD"/>
    <w:multiLevelType w:val="hybridMultilevel"/>
    <w:tmpl w:val="1CE8551C"/>
    <w:lvl w:ilvl="0" w:tplc="A9EE9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618649F"/>
    <w:multiLevelType w:val="hybridMultilevel"/>
    <w:tmpl w:val="F04A0D72"/>
    <w:lvl w:ilvl="0" w:tplc="3B5807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BA734E3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27">
    <w:nsid w:val="6E447E1E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28">
    <w:nsid w:val="6E5510AC"/>
    <w:multiLevelType w:val="hybridMultilevel"/>
    <w:tmpl w:val="9D9018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E68547F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30">
    <w:nsid w:val="6EB43D0A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31">
    <w:nsid w:val="70040F74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32">
    <w:nsid w:val="7036122D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33">
    <w:nsid w:val="7109388A"/>
    <w:multiLevelType w:val="hybridMultilevel"/>
    <w:tmpl w:val="290E7FAC"/>
    <w:lvl w:ilvl="0" w:tplc="535C6F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86873F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2BD0DB7"/>
    <w:multiLevelType w:val="hybridMultilevel"/>
    <w:tmpl w:val="AC0E2BE8"/>
    <w:lvl w:ilvl="0" w:tplc="886873F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765205"/>
    <w:multiLevelType w:val="hybridMultilevel"/>
    <w:tmpl w:val="C19402C0"/>
    <w:lvl w:ilvl="0" w:tplc="3B5807B4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36">
    <w:nsid w:val="74BA652B"/>
    <w:multiLevelType w:val="hybridMultilevel"/>
    <w:tmpl w:val="F04A0D72"/>
    <w:lvl w:ilvl="0" w:tplc="3B5807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B552D20"/>
    <w:multiLevelType w:val="hybridMultilevel"/>
    <w:tmpl w:val="9D9018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4"/>
  </w:num>
  <w:num w:numId="3">
    <w:abstractNumId w:val="37"/>
  </w:num>
  <w:num w:numId="4">
    <w:abstractNumId w:val="12"/>
  </w:num>
  <w:num w:numId="5">
    <w:abstractNumId w:val="31"/>
  </w:num>
  <w:num w:numId="6">
    <w:abstractNumId w:val="0"/>
  </w:num>
  <w:num w:numId="7">
    <w:abstractNumId w:val="24"/>
  </w:num>
  <w:num w:numId="8">
    <w:abstractNumId w:val="7"/>
  </w:num>
  <w:num w:numId="9">
    <w:abstractNumId w:val="28"/>
  </w:num>
  <w:num w:numId="10">
    <w:abstractNumId w:val="19"/>
  </w:num>
  <w:num w:numId="11">
    <w:abstractNumId w:val="2"/>
  </w:num>
  <w:num w:numId="12">
    <w:abstractNumId w:val="17"/>
  </w:num>
  <w:num w:numId="13">
    <w:abstractNumId w:val="14"/>
  </w:num>
  <w:num w:numId="14">
    <w:abstractNumId w:val="10"/>
  </w:num>
  <w:num w:numId="15">
    <w:abstractNumId w:val="23"/>
  </w:num>
  <w:num w:numId="16">
    <w:abstractNumId w:val="26"/>
  </w:num>
  <w:num w:numId="17">
    <w:abstractNumId w:val="13"/>
  </w:num>
  <w:num w:numId="18">
    <w:abstractNumId w:val="29"/>
  </w:num>
  <w:num w:numId="19">
    <w:abstractNumId w:val="20"/>
  </w:num>
  <w:num w:numId="20">
    <w:abstractNumId w:val="15"/>
  </w:num>
  <w:num w:numId="21">
    <w:abstractNumId w:val="6"/>
  </w:num>
  <w:num w:numId="22">
    <w:abstractNumId w:val="21"/>
  </w:num>
  <w:num w:numId="23">
    <w:abstractNumId w:val="22"/>
  </w:num>
  <w:num w:numId="24">
    <w:abstractNumId w:val="27"/>
  </w:num>
  <w:num w:numId="25">
    <w:abstractNumId w:val="3"/>
  </w:num>
  <w:num w:numId="26">
    <w:abstractNumId w:val="30"/>
  </w:num>
  <w:num w:numId="27">
    <w:abstractNumId w:val="36"/>
  </w:num>
  <w:num w:numId="28">
    <w:abstractNumId w:val="32"/>
  </w:num>
  <w:num w:numId="29">
    <w:abstractNumId w:val="5"/>
  </w:num>
  <w:num w:numId="30">
    <w:abstractNumId w:val="18"/>
  </w:num>
  <w:num w:numId="31">
    <w:abstractNumId w:val="9"/>
  </w:num>
  <w:num w:numId="32">
    <w:abstractNumId w:val="1"/>
  </w:num>
  <w:num w:numId="33">
    <w:abstractNumId w:val="33"/>
  </w:num>
  <w:num w:numId="34">
    <w:abstractNumId w:val="35"/>
  </w:num>
  <w:num w:numId="35">
    <w:abstractNumId w:val="8"/>
  </w:num>
  <w:num w:numId="36">
    <w:abstractNumId w:val="34"/>
  </w:num>
  <w:num w:numId="37">
    <w:abstractNumId w:val="11"/>
  </w:num>
  <w:num w:numId="38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AA"/>
    <w:rsid w:val="00360907"/>
    <w:rsid w:val="003A41CE"/>
    <w:rsid w:val="00921CAA"/>
    <w:rsid w:val="009908AE"/>
    <w:rsid w:val="00A24A7C"/>
    <w:rsid w:val="00D541AA"/>
    <w:rsid w:val="00E175EC"/>
    <w:rsid w:val="00E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4DA08-67D6-46C2-B25C-CD592CE3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1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41AA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D541AA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D541A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541AA"/>
    <w:rPr>
      <w:rFonts w:ascii="Calibri" w:eastAsia="新細明體" w:hAnsi="Calibri" w:cs="Times New Roman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D54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541A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54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541A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1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541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5"/>
    <w:uiPriority w:val="39"/>
    <w:rsid w:val="00D54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5"/>
    <w:uiPriority w:val="59"/>
    <w:rsid w:val="00D54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41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2020-08-11T03:49:00Z</dcterms:created>
  <dcterms:modified xsi:type="dcterms:W3CDTF">2020-08-11T03:49:00Z</dcterms:modified>
</cp:coreProperties>
</file>