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BFC" w:rsidRDefault="003A536B">
      <w:pPr>
        <w:jc w:val="center"/>
      </w:pPr>
      <w:r>
        <w:rPr>
          <w:rFonts w:ascii="標楷體" w:hAnsi="標楷體"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-391162</wp:posOffset>
                </wp:positionV>
                <wp:extent cx="592458" cy="352428"/>
                <wp:effectExtent l="0" t="0" r="17142" b="28572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8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4BFC" w:rsidRDefault="003A536B">
                            <w:r>
                              <w:rPr>
                                <w:rFonts w:ascii="新細明體" w:hAnsi="新細明體"/>
                                <w:sz w:val="20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ascii="新細明體" w:eastAsia="細明體" w:hAnsi="新細明體"/>
                                <w:sz w:val="20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0;margin-top:-30.8pt;width:46.65pt;height:27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tTEDQIAAPsDAAAOAAAAZHJzL2Uyb0RvYy54bWysU02O0zAU3iNxB8t7mjSTDDNR0xFMVYQ0&#10;AqTCARzHbiw5trHdJuUCSBxgWHMADsCBZs7BsxM6HWCF8MLx+8nn933veXE1dBLtmXVCqwrPZylG&#10;TFHdCLWt8If362cXGDlPVEOkVqzCB+bw1fLpk0VvSpbpVsuGWQQgypW9qXDrvSmTxNGWdcTNtGEK&#10;glzbjngw7TZpLOkBvZNJlqbnSa9tY6ymzDnwrsYgXkZ8zhn1bzl3zCNZYajNx93GvQ57slyQcmuJ&#10;aQWdyiD/UEVHhIJLj1Ar4gnaWfEHVCeo1U5zP6O6SzTngrLIAdjM09/YbFpiWOQC4jhzlMn9P1j6&#10;Zv/OItFA7zBSpIMW3d9+vvv+9f72x923LygPCvXGlZC4MZDqh5d6CNmT34EzEB+47cIXKCGIg9aH&#10;o75s8IiCs7jM8gIGgkLorMjy7CKgJA8/G+v8K6Y7FA4VttC+qCrZ3zg/pv5KCXc5LUWzFlJGw27r&#10;a2nRnkCr13FN6I/SpEJ9hc/P8iIiP4q5U4g0rr9BhBJWxLXjVRFhSpMK6AS1RlXCyQ/1MElV6+YA&#10;CsJrAW6ttp8w6mHyKuw+7ohlGMnXClp7Oc/zMKrRyIvnGRj2NFKfRoiiAFVhj9F4vPbjeMN8GeJv&#10;1MbQ0K4gkdIvdl5zEaUMxY0VTTXDhMVmTK8hjPCpHbMe3uzyJwAAAP//AwBQSwMEFAAGAAgAAAAh&#10;AGncY1jbAAAABgEAAA8AAABkcnMvZG93bnJldi54bWxMj8FuwjAQRO+V+g/WVuIGDolklRAHVZWq&#10;Sqg9NPABJl7iCHsdYgPh7+v20h53ZjTzttpMzrIrjqH3JGG5yIAhtV731EnY797mz8BCVKSV9YQS&#10;7hhgUz8+VKrU/kZfeG1ix1IJhVJJMDEOJeehNehUWPgBKXlHPzoV0zl2XI/qlsqd5XmWCe5UT2nB&#10;qAFfDban5uIkDMXuI5zP4jPk9t7oaAR/z7dSzp6mlzWwiFP8C8MPfkKHOjEd/IV0YFZCeiRKmIul&#10;AJbsVVEAO/wKwOuK/8evvwEAAP//AwBQSwECLQAUAAYACAAAACEAtoM4kv4AAADhAQAAEwAAAAAA&#10;AAAAAAAAAAAAAAAAW0NvbnRlbnRfVHlwZXNdLnhtbFBLAQItABQABgAIAAAAIQA4/SH/1gAAAJQB&#10;AAALAAAAAAAAAAAAAAAAAC8BAABfcmVscy8ucmVsc1BLAQItABQABgAIAAAAIQCpRtTEDQIAAPsD&#10;AAAOAAAAAAAAAAAAAAAAAC4CAABkcnMvZTJvRG9jLnhtbFBLAQItABQABgAIAAAAIQBp3GNY2wAA&#10;AAYBAAAPAAAAAAAAAAAAAAAAAGcEAABkcnMvZG93bnJldi54bWxQSwUGAAAAAAQABADzAAAAbwUA&#10;AAAA&#10;" strokeweight=".17625mm">
                <v:textbox>
                  <w:txbxContent>
                    <w:p w:rsidR="00034BFC" w:rsidRDefault="003A536B">
                      <w:r>
                        <w:rPr>
                          <w:rFonts w:ascii="新細明體" w:hAnsi="新細明體"/>
                          <w:sz w:val="20"/>
                          <w:szCs w:val="16"/>
                        </w:rPr>
                        <w:t>附件</w:t>
                      </w:r>
                      <w:r>
                        <w:rPr>
                          <w:rFonts w:ascii="新細明體" w:eastAsia="細明體" w:hAnsi="新細明體"/>
                          <w:sz w:val="20"/>
                          <w:szCs w:val="1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8"/>
          <w:szCs w:val="24"/>
        </w:rPr>
        <w:t>【共同備課記錄】</w:t>
      </w:r>
    </w:p>
    <w:p w:rsidR="00034BFC" w:rsidRDefault="003A536B">
      <w:pPr>
        <w:jc w:val="right"/>
      </w:pPr>
      <w:r>
        <w:t>時間：</w:t>
      </w:r>
      <w:r w:rsidR="001E3650">
        <w:rPr>
          <w:u w:val="single"/>
        </w:rPr>
        <w:t>108</w:t>
      </w:r>
      <w:r>
        <w:rPr>
          <w:u w:val="single"/>
        </w:rPr>
        <w:t xml:space="preserve"> </w:t>
      </w:r>
      <w:r>
        <w:t>年</w:t>
      </w:r>
      <w:r w:rsidR="00CE7A7B">
        <w:rPr>
          <w:u w:val="single"/>
        </w:rPr>
        <w:t>9</w:t>
      </w:r>
      <w:r>
        <w:t>月</w:t>
      </w:r>
      <w:r w:rsidR="00CE7A7B">
        <w:rPr>
          <w:u w:val="single"/>
        </w:rPr>
        <w:t>18</w:t>
      </w:r>
      <w:r>
        <w:t>日</w:t>
      </w:r>
    </w:p>
    <w:tbl>
      <w:tblPr>
        <w:tblW w:w="9356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4394"/>
        <w:gridCol w:w="3827"/>
      </w:tblGrid>
      <w:tr w:rsidR="00034BFC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BFC" w:rsidRDefault="00034BFC"/>
        </w:tc>
        <w:tc>
          <w:tcPr>
            <w:tcW w:w="43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Default="003A536B">
            <w:pPr>
              <w:jc w:val="center"/>
            </w:pPr>
            <w:r>
              <w:t>自己備課想法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Default="003A536B">
            <w:pPr>
              <w:jc w:val="center"/>
            </w:pPr>
            <w:r>
              <w:t>共同備課調整</w:t>
            </w:r>
          </w:p>
        </w:tc>
      </w:tr>
      <w:tr w:rsidR="00CE7A7B">
        <w:trPr>
          <w:trHeight w:val="3864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dashed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A7B" w:rsidRDefault="00CE7A7B" w:rsidP="00CE7A7B">
            <w:pPr>
              <w:jc w:val="both"/>
            </w:pPr>
            <w:r>
              <w:t>教材</w:t>
            </w:r>
          </w:p>
          <w:p w:rsidR="00CE7A7B" w:rsidRDefault="00CE7A7B" w:rsidP="00CE7A7B">
            <w:pPr>
              <w:jc w:val="both"/>
              <w:rPr>
                <w:sz w:val="21"/>
                <w:szCs w:val="21"/>
              </w:rPr>
            </w:pPr>
          </w:p>
          <w:p w:rsidR="00CE7A7B" w:rsidRDefault="00CE7A7B" w:rsidP="00CE7A7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例如：</w:t>
            </w:r>
          </w:p>
          <w:p w:rsidR="00CE7A7B" w:rsidRDefault="00CE7A7B" w:rsidP="00CE7A7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核心知識</w:t>
            </w:r>
          </w:p>
          <w:p w:rsidR="00CE7A7B" w:rsidRDefault="00CE7A7B" w:rsidP="00CE7A7B">
            <w:pPr>
              <w:jc w:val="both"/>
            </w:pPr>
            <w:r>
              <w:rPr>
                <w:sz w:val="21"/>
                <w:szCs w:val="21"/>
              </w:rPr>
              <w:t>屬性細節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4" w:space="0" w:color="000000"/>
              <w:bottom w:val="dashed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A7B" w:rsidRDefault="00CE7A7B" w:rsidP="00CE7A7B">
            <w:bookmarkStart w:id="0" w:name="_GoBack"/>
            <w:r>
              <w:rPr>
                <w:rFonts w:hint="eastAsia"/>
              </w:rPr>
              <w:t>國語第三課</w:t>
            </w:r>
            <w:r>
              <w:rPr>
                <w:rFonts w:ascii="新細明體" w:eastAsia="新細明體" w:hAnsi="新細明體" w:hint="eastAsia"/>
              </w:rPr>
              <w:t>－</w:t>
            </w:r>
            <w:r>
              <w:rPr>
                <w:rFonts w:hint="eastAsia"/>
              </w:rPr>
              <w:t>說話也要停課聽</w:t>
            </w:r>
            <w:bookmarkEnd w:id="0"/>
            <w:r>
              <w:rPr>
                <w:rFonts w:ascii="新細明體" w:eastAsia="新細明體" w:hAnsi="新細明體" w:hint="eastAsia"/>
              </w:rPr>
              <w:t>，</w:t>
            </w:r>
            <w:r w:rsidRPr="00CE7A7B">
              <w:rPr>
                <w:rFonts w:ascii="標楷體" w:hAnsi="標楷體" w:hint="eastAsia"/>
              </w:rPr>
              <w:t>屬於議論文</w:t>
            </w:r>
            <w:r>
              <w:rPr>
                <w:rFonts w:ascii="新細明體" w:eastAsia="新細明體" w:hAnsi="新細明體" w:hint="eastAsia"/>
              </w:rPr>
              <w:t>，</w:t>
            </w:r>
            <w:r w:rsidRPr="00CE7A7B">
              <w:rPr>
                <w:rFonts w:ascii="標楷體" w:hAnsi="標楷體" w:hint="eastAsia"/>
              </w:rPr>
              <w:t>擷取議論文中論據故事</w:t>
            </w:r>
            <w:r>
              <w:rPr>
                <w:rFonts w:hint="eastAsia"/>
              </w:rPr>
              <w:t>作大意教學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000000"/>
              <w:bottom w:val="dashed" w:sz="4" w:space="0" w:color="BFBFBF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A7B" w:rsidRPr="00CE7A7B" w:rsidRDefault="005E15B0" w:rsidP="005E15B0">
            <w:r>
              <w:rPr>
                <w:rFonts w:hint="eastAsia"/>
              </w:rPr>
              <w:t>建議活動結束後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hint="eastAsia"/>
              </w:rPr>
              <w:t>可以再將議論文的基本結構作為一個說明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</w:tr>
      <w:tr w:rsidR="00CE7A7B">
        <w:trPr>
          <w:trHeight w:val="4111"/>
        </w:trPr>
        <w:tc>
          <w:tcPr>
            <w:tcW w:w="1135" w:type="dxa"/>
            <w:tcBorders>
              <w:top w:val="dashed" w:sz="4" w:space="0" w:color="BFBFBF"/>
              <w:left w:val="single" w:sz="8" w:space="0" w:color="000000"/>
              <w:bottom w:val="dashed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A7B" w:rsidRDefault="00CE7A7B" w:rsidP="00CE7A7B">
            <w:pPr>
              <w:jc w:val="both"/>
            </w:pPr>
            <w:r>
              <w:t>教法</w:t>
            </w:r>
          </w:p>
          <w:p w:rsidR="00CE7A7B" w:rsidRDefault="00CE7A7B" w:rsidP="00CE7A7B">
            <w:pPr>
              <w:jc w:val="both"/>
            </w:pPr>
          </w:p>
          <w:p w:rsidR="00CE7A7B" w:rsidRDefault="00CE7A7B" w:rsidP="00CE7A7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例如：</w:t>
            </w:r>
          </w:p>
          <w:p w:rsidR="00CE7A7B" w:rsidRDefault="00CE7A7B" w:rsidP="00CE7A7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教學步驟</w:t>
            </w:r>
          </w:p>
          <w:p w:rsidR="00CE7A7B" w:rsidRDefault="00CE7A7B" w:rsidP="00CE7A7B">
            <w:pPr>
              <w:jc w:val="both"/>
            </w:pPr>
            <w:r>
              <w:rPr>
                <w:sz w:val="21"/>
                <w:szCs w:val="21"/>
              </w:rPr>
              <w:t>教學資源</w:t>
            </w:r>
          </w:p>
        </w:tc>
        <w:tc>
          <w:tcPr>
            <w:tcW w:w="4394" w:type="dxa"/>
            <w:tcBorders>
              <w:top w:val="dashed" w:sz="4" w:space="0" w:color="BFBFBF"/>
              <w:left w:val="single" w:sz="4" w:space="0" w:color="000000"/>
              <w:bottom w:val="dashed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A7B" w:rsidRDefault="00CE7A7B" w:rsidP="00CE7A7B">
            <w:pPr>
              <w:rPr>
                <w:rFonts w:ascii="標楷體" w:hAnsi="標楷體"/>
              </w:rPr>
            </w:pPr>
            <w:r w:rsidRPr="00CE7A7B">
              <w:rPr>
                <w:rFonts w:ascii="標楷體" w:hAnsi="標楷體" w:hint="eastAsia"/>
              </w:rPr>
              <w:t>一般大意教學多以問題發問引導學生，透過言簡意賅的文句表達斷落或整課內容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  <w:p w:rsidR="00CE7A7B" w:rsidRPr="00CE7A7B" w:rsidRDefault="00CE7A7B" w:rsidP="00CE7A7B">
            <w:pPr>
              <w:rPr>
                <w:rFonts w:ascii="標楷體" w:hAnsi="標楷體"/>
              </w:rPr>
            </w:pPr>
            <w:r w:rsidRPr="00CE7A7B">
              <w:rPr>
                <w:rFonts w:ascii="標楷體" w:hAnsi="標楷體" w:hint="eastAsia"/>
              </w:rPr>
              <w:t>本次教學以表演藝術的靜像策略為主，讓學生找出故事的開始經過和結果，藉由小組討論，呈現出定格的動作組合創作，以四格漫畫的概念導入，幫助學生理解活動內容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hAnsi="標楷體" w:hint="eastAsia"/>
              </w:rPr>
              <w:t>最後能呈現四個</w:t>
            </w:r>
            <w:r w:rsidR="005E15B0">
              <w:rPr>
                <w:rFonts w:ascii="標楷體" w:hAnsi="標楷體" w:hint="eastAsia"/>
              </w:rPr>
              <w:t>靜像表達故事的始末</w:t>
            </w:r>
            <w:r w:rsidRPr="00CE7A7B">
              <w:rPr>
                <w:rFonts w:ascii="標楷體" w:hAnsi="標楷體" w:hint="eastAsia"/>
              </w:rPr>
              <w:t>。</w:t>
            </w:r>
          </w:p>
        </w:tc>
        <w:tc>
          <w:tcPr>
            <w:tcW w:w="3827" w:type="dxa"/>
            <w:tcBorders>
              <w:top w:val="dashed" w:sz="4" w:space="0" w:color="BFBFBF"/>
              <w:left w:val="single" w:sz="4" w:space="0" w:color="000000"/>
              <w:bottom w:val="dashed" w:sz="4" w:space="0" w:color="BFBFBF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A7B" w:rsidRDefault="005E15B0" w:rsidP="005E15B0">
            <w:r>
              <w:rPr>
                <w:rFonts w:hint="eastAsia"/>
              </w:rPr>
              <w:t>為了幫助學生了解新名詞或步驟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hint="eastAsia"/>
              </w:rPr>
              <w:t>老師可以適時加入板書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</w:tr>
      <w:tr w:rsidR="00CE7A7B">
        <w:trPr>
          <w:trHeight w:val="3376"/>
        </w:trPr>
        <w:tc>
          <w:tcPr>
            <w:tcW w:w="1135" w:type="dxa"/>
            <w:tcBorders>
              <w:top w:val="dashed" w:sz="4" w:space="0" w:color="BFBFBF"/>
              <w:left w:val="single" w:sz="8" w:space="0" w:color="000000"/>
              <w:bottom w:val="dashed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A7B" w:rsidRDefault="00CE7A7B" w:rsidP="00CE7A7B">
            <w:pPr>
              <w:jc w:val="both"/>
            </w:pPr>
            <w:r>
              <w:t>評量</w:t>
            </w:r>
          </w:p>
          <w:p w:rsidR="00CE7A7B" w:rsidRDefault="00CE7A7B" w:rsidP="00CE7A7B">
            <w:pPr>
              <w:jc w:val="both"/>
            </w:pPr>
          </w:p>
          <w:p w:rsidR="00CE7A7B" w:rsidRDefault="00CE7A7B" w:rsidP="00CE7A7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例如：</w:t>
            </w:r>
          </w:p>
          <w:p w:rsidR="00CE7A7B" w:rsidRDefault="00CE7A7B" w:rsidP="00CE7A7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問答題目</w:t>
            </w:r>
          </w:p>
          <w:p w:rsidR="00CE7A7B" w:rsidRDefault="00CE7A7B" w:rsidP="00CE7A7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評量試題</w:t>
            </w:r>
          </w:p>
          <w:p w:rsidR="00CE7A7B" w:rsidRDefault="00CE7A7B" w:rsidP="00CE7A7B">
            <w:pPr>
              <w:jc w:val="both"/>
            </w:pPr>
            <w:r>
              <w:rPr>
                <w:sz w:val="21"/>
                <w:szCs w:val="21"/>
              </w:rPr>
              <w:t>學習任務</w:t>
            </w:r>
          </w:p>
        </w:tc>
        <w:tc>
          <w:tcPr>
            <w:tcW w:w="4394" w:type="dxa"/>
            <w:tcBorders>
              <w:top w:val="dashed" w:sz="4" w:space="0" w:color="BFBFBF"/>
              <w:left w:val="single" w:sz="4" w:space="0" w:color="000000"/>
              <w:bottom w:val="dashed" w:sz="4" w:space="0" w:color="BFBFB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A7B" w:rsidRPr="005E15B0" w:rsidRDefault="005E15B0" w:rsidP="005E15B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能依文義做出靜像動作</w:t>
            </w:r>
            <w:r>
              <w:rPr>
                <w:rFonts w:ascii="新細明體" w:eastAsia="新細明體" w:hAnsi="新細明體" w:hint="eastAsia"/>
              </w:rPr>
              <w:t>。</w:t>
            </w:r>
            <w:r>
              <w:br/>
            </w:r>
          </w:p>
        </w:tc>
        <w:tc>
          <w:tcPr>
            <w:tcW w:w="3827" w:type="dxa"/>
            <w:tcBorders>
              <w:top w:val="dashed" w:sz="4" w:space="0" w:color="BFBFBF"/>
              <w:left w:val="single" w:sz="4" w:space="0" w:color="000000"/>
              <w:bottom w:val="dashed" w:sz="4" w:space="0" w:color="BFBFBF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A7B" w:rsidRDefault="005E15B0" w:rsidP="005E15B0">
            <w:r>
              <w:rPr>
                <w:rFonts w:hint="eastAsia"/>
              </w:rPr>
              <w:t>無</w:t>
            </w:r>
          </w:p>
        </w:tc>
      </w:tr>
      <w:tr w:rsidR="00CE7A7B">
        <w:trPr>
          <w:trHeight w:val="1244"/>
        </w:trPr>
        <w:tc>
          <w:tcPr>
            <w:tcW w:w="1135" w:type="dxa"/>
            <w:tcBorders>
              <w:top w:val="dashed" w:sz="4" w:space="0" w:color="BFBFBF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A7B" w:rsidRDefault="00CE7A7B" w:rsidP="00CE7A7B">
            <w:pPr>
              <w:jc w:val="both"/>
            </w:pPr>
            <w:r>
              <w:t>其他</w:t>
            </w:r>
          </w:p>
          <w:p w:rsidR="00CE7A7B" w:rsidRDefault="00CE7A7B" w:rsidP="00CE7A7B">
            <w:pPr>
              <w:jc w:val="both"/>
            </w:pPr>
          </w:p>
          <w:p w:rsidR="00CE7A7B" w:rsidRDefault="00CE7A7B" w:rsidP="00CE7A7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例如：</w:t>
            </w:r>
          </w:p>
          <w:p w:rsidR="00CE7A7B" w:rsidRDefault="00CE7A7B" w:rsidP="00CE7A7B">
            <w:pPr>
              <w:jc w:val="both"/>
            </w:pPr>
            <w:r>
              <w:rPr>
                <w:sz w:val="21"/>
                <w:szCs w:val="21"/>
              </w:rPr>
              <w:t>教學情境</w:t>
            </w:r>
          </w:p>
        </w:tc>
        <w:tc>
          <w:tcPr>
            <w:tcW w:w="4394" w:type="dxa"/>
            <w:tcBorders>
              <w:top w:val="dashed" w:sz="4" w:space="0" w:color="BFBFBF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A7B" w:rsidRDefault="005E15B0" w:rsidP="005E15B0">
            <w:r>
              <w:rPr>
                <w:rFonts w:hint="eastAsia"/>
              </w:rPr>
              <w:t>加入鈴鼓作為活動開始或結束的控制器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  <w:tc>
          <w:tcPr>
            <w:tcW w:w="3827" w:type="dxa"/>
            <w:tcBorders>
              <w:top w:val="dashed" w:sz="4" w:space="0" w:color="BFBFBF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A7B" w:rsidRDefault="005E15B0" w:rsidP="005E15B0">
            <w:r>
              <w:rPr>
                <w:rFonts w:hint="eastAsia"/>
              </w:rPr>
              <w:t>無</w:t>
            </w:r>
          </w:p>
        </w:tc>
      </w:tr>
    </w:tbl>
    <w:p w:rsidR="00034BFC" w:rsidRDefault="003A536B">
      <w:pPr>
        <w:jc w:val="right"/>
        <w:rPr>
          <w:bCs/>
        </w:rPr>
      </w:pPr>
      <w:r>
        <w:rPr>
          <w:bCs/>
        </w:rPr>
        <w:t>參考自劉世雄教授共同備課表單</w:t>
      </w:r>
    </w:p>
    <w:p w:rsidR="00034BFC" w:rsidRDefault="003A536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【觀議課記錄】</w:t>
      </w:r>
    </w:p>
    <w:p w:rsidR="00034BFC" w:rsidRDefault="003A536B">
      <w:pPr>
        <w:jc w:val="right"/>
      </w:pPr>
      <w:r>
        <w:t>觀課時間：</w:t>
      </w:r>
      <w:r w:rsidR="005E15B0">
        <w:rPr>
          <w:u w:val="single"/>
        </w:rPr>
        <w:t>108</w:t>
      </w:r>
      <w:r>
        <w:t>年</w:t>
      </w:r>
      <w:r>
        <w:rPr>
          <w:u w:val="single"/>
        </w:rPr>
        <w:t xml:space="preserve"> </w:t>
      </w:r>
      <w:r w:rsidR="005E15B0">
        <w:rPr>
          <w:u w:val="single"/>
        </w:rPr>
        <w:t>9</w:t>
      </w:r>
      <w:r>
        <w:t>月</w:t>
      </w:r>
      <w:r w:rsidR="005E15B0">
        <w:rPr>
          <w:u w:val="single"/>
        </w:rPr>
        <w:t>19</w:t>
      </w:r>
      <w:r>
        <w:t>日</w:t>
      </w:r>
      <w:r>
        <w:rPr>
          <w:u w:val="single"/>
        </w:rPr>
        <w:t xml:space="preserve">     </w:t>
      </w:r>
      <w:r>
        <w:t xml:space="preserve"> </w:t>
      </w:r>
      <w:r>
        <w:t>議課時間：</w:t>
      </w:r>
      <w:r>
        <w:rPr>
          <w:u w:val="single"/>
        </w:rPr>
        <w:t xml:space="preserve"> </w:t>
      </w:r>
      <w:r w:rsidR="005E15B0">
        <w:rPr>
          <w:u w:val="single"/>
        </w:rPr>
        <w:t>108</w:t>
      </w:r>
      <w:r>
        <w:t>年</w:t>
      </w:r>
      <w:r w:rsidR="005E15B0">
        <w:rPr>
          <w:u w:val="single"/>
        </w:rPr>
        <w:t>9</w:t>
      </w:r>
      <w:r>
        <w:t>月</w:t>
      </w:r>
      <w:r w:rsidR="005E15B0">
        <w:rPr>
          <w:u w:val="single"/>
        </w:rPr>
        <w:t>19</w:t>
      </w:r>
      <w:r>
        <w:t>日</w:t>
      </w:r>
    </w:p>
    <w:tbl>
      <w:tblPr>
        <w:tblW w:w="9640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4403"/>
        <w:gridCol w:w="4182"/>
      </w:tblGrid>
      <w:tr w:rsidR="00034BFC"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BFC" w:rsidRDefault="00034BFC">
            <w:pPr>
              <w:rPr>
                <w:sz w:val="21"/>
                <w:szCs w:val="21"/>
              </w:rPr>
            </w:pPr>
          </w:p>
        </w:tc>
        <w:tc>
          <w:tcPr>
            <w:tcW w:w="44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Default="003A536B">
            <w:pPr>
              <w:jc w:val="center"/>
            </w:pPr>
            <w:r>
              <w:t>【觀課記錄】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Default="003A536B">
            <w:pPr>
              <w:jc w:val="center"/>
            </w:pPr>
            <w:r>
              <w:t>【推論原因】</w:t>
            </w:r>
          </w:p>
        </w:tc>
      </w:tr>
      <w:tr w:rsidR="00034BFC">
        <w:trPr>
          <w:trHeight w:val="455"/>
        </w:trPr>
        <w:tc>
          <w:tcPr>
            <w:tcW w:w="1055" w:type="dxa"/>
            <w:tcBorders>
              <w:top w:val="single" w:sz="4" w:space="0" w:color="000000"/>
              <w:left w:val="single" w:sz="8" w:space="0" w:color="000000"/>
              <w:bottom w:val="dashed" w:sz="4" w:space="0" w:color="BFBFB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BFC" w:rsidRDefault="003A5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行為序號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dashed" w:sz="4" w:space="0" w:color="BFBFBF"/>
              <w:right w:val="dashed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Default="003A5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觀察記錄學生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聆聽、回答、討論、操作、書寫的表現</w:t>
            </w:r>
          </w:p>
        </w:tc>
        <w:tc>
          <w:tcPr>
            <w:tcW w:w="4182" w:type="dxa"/>
            <w:tcBorders>
              <w:top w:val="single" w:sz="4" w:space="0" w:color="000000"/>
              <w:left w:val="dashed" w:sz="4" w:space="0" w:color="BFBFBF"/>
              <w:bottom w:val="dashed" w:sz="4" w:space="0" w:color="BFBFBF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Default="003A5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推論學生表現的原因</w:t>
            </w:r>
          </w:p>
        </w:tc>
      </w:tr>
      <w:tr w:rsidR="00034BFC">
        <w:trPr>
          <w:trHeight w:val="423"/>
        </w:trPr>
        <w:tc>
          <w:tcPr>
            <w:tcW w:w="1055" w:type="dxa"/>
            <w:tcBorders>
              <w:top w:val="dashed" w:sz="4" w:space="0" w:color="BFBFBF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BFC" w:rsidRDefault="003A5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思考策略</w:t>
            </w:r>
          </w:p>
        </w:tc>
        <w:tc>
          <w:tcPr>
            <w:tcW w:w="8585" w:type="dxa"/>
            <w:gridSpan w:val="2"/>
            <w:tcBorders>
              <w:top w:val="dashed" w:sz="4" w:space="0" w:color="BFBFBF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Default="003A5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集體討論協助學生學習的教學策略或調整先前備課的教材教法評量</w:t>
            </w:r>
          </w:p>
        </w:tc>
      </w:tr>
      <w:tr w:rsidR="00034BFC">
        <w:trPr>
          <w:trHeight w:val="1468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dashed" w:sz="4" w:space="0" w:color="BFBFB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BFC" w:rsidRDefault="003A5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4" w:space="0" w:color="000000"/>
              <w:bottom w:val="dashed" w:sz="4" w:space="0" w:color="BFBFBF"/>
              <w:right w:val="dashed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Default="00234D6E" w:rsidP="00234D6E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號到台前做示範時表現很害羞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hint="eastAsia"/>
              </w:rPr>
              <w:t>沒做出老師指令下的動作和表情</w:t>
            </w:r>
            <w:r>
              <w:rPr>
                <w:rFonts w:ascii="新細明體" w:eastAsia="新細明體" w:hAnsi="新細明體" w:hint="eastAsia"/>
              </w:rPr>
              <w:t>。</w:t>
            </w:r>
            <w:r>
              <w:rPr>
                <w:rFonts w:hint="eastAsia"/>
              </w:rPr>
              <w:t>但分組成現時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hint="eastAsia"/>
              </w:rPr>
              <w:t>肢體表情都很到位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  <w:tc>
          <w:tcPr>
            <w:tcW w:w="4182" w:type="dxa"/>
            <w:tcBorders>
              <w:top w:val="single" w:sz="8" w:space="0" w:color="000000"/>
              <w:left w:val="dashed" w:sz="4" w:space="0" w:color="BFBFBF"/>
              <w:bottom w:val="dashed" w:sz="4" w:space="0" w:color="BFBFBF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Default="00234D6E" w:rsidP="00234D6E">
            <w:r>
              <w:rPr>
                <w:rFonts w:hint="eastAsia"/>
              </w:rPr>
              <w:t>該</w:t>
            </w:r>
            <w:r w:rsidRPr="00234D6E">
              <w:rPr>
                <w:rFonts w:ascii="標楷體" w:hAnsi="標楷體" w:hint="eastAsia"/>
              </w:rPr>
              <w:t>生平常很外放，沒有心理準備，就被老師請求到台前示範，因而感覺不是很有自信。</w:t>
            </w:r>
          </w:p>
        </w:tc>
      </w:tr>
      <w:tr w:rsidR="00034BFC">
        <w:trPr>
          <w:trHeight w:val="1468"/>
        </w:trPr>
        <w:tc>
          <w:tcPr>
            <w:tcW w:w="1055" w:type="dxa"/>
            <w:tcBorders>
              <w:top w:val="dashed" w:sz="4" w:space="0" w:color="BFBFBF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BFC" w:rsidRDefault="003A5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思考策略</w:t>
            </w:r>
          </w:p>
        </w:tc>
        <w:tc>
          <w:tcPr>
            <w:tcW w:w="8585" w:type="dxa"/>
            <w:gridSpan w:val="2"/>
            <w:tcBorders>
              <w:top w:val="dashed" w:sz="4" w:space="0" w:color="BFBFBF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Default="00234D6E" w:rsidP="005E15B0">
            <w:r>
              <w:rPr>
                <w:rFonts w:hint="eastAsia"/>
              </w:rPr>
              <w:t>可以大家一起在位置上配合指令做做看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hint="eastAsia"/>
              </w:rPr>
              <w:t>較不會有對錯的心理壓力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</w:tr>
      <w:tr w:rsidR="00034BFC">
        <w:trPr>
          <w:trHeight w:val="1468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dashed" w:sz="4" w:space="0" w:color="BFBFB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BFC" w:rsidRDefault="003A5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4" w:space="0" w:color="000000"/>
              <w:bottom w:val="dashed" w:sz="4" w:space="0" w:color="BFBFBF"/>
              <w:right w:val="dashed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Default="00234D6E" w:rsidP="00234D6E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號在同學討論肢體創作的時間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hint="eastAsia"/>
              </w:rPr>
              <w:t>似乎不是很投入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  <w:tc>
          <w:tcPr>
            <w:tcW w:w="4182" w:type="dxa"/>
            <w:tcBorders>
              <w:top w:val="single" w:sz="8" w:space="0" w:color="000000"/>
              <w:left w:val="dashed" w:sz="4" w:space="0" w:color="BFBFBF"/>
              <w:bottom w:val="dashed" w:sz="4" w:space="0" w:color="BFBFBF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Pr="00234D6E" w:rsidRDefault="00234D6E" w:rsidP="00234D6E">
            <w:pPr>
              <w:rPr>
                <w:rFonts w:ascii="標楷體" w:hAnsi="標楷體"/>
              </w:rPr>
            </w:pPr>
            <w:r w:rsidRPr="00234D6E">
              <w:rPr>
                <w:rFonts w:ascii="標楷體" w:hAnsi="標楷體" w:hint="eastAsia"/>
              </w:rPr>
              <w:t>該生平常比較怯懦，同組有位同學較有主張，可能是覺得都好，只要配合呈現就好。</w:t>
            </w:r>
          </w:p>
        </w:tc>
      </w:tr>
      <w:tr w:rsidR="00034BFC">
        <w:trPr>
          <w:trHeight w:val="1468"/>
        </w:trPr>
        <w:tc>
          <w:tcPr>
            <w:tcW w:w="1055" w:type="dxa"/>
            <w:tcBorders>
              <w:top w:val="dashed" w:sz="4" w:space="0" w:color="BFBFBF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BFC" w:rsidRDefault="003A5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思考策略</w:t>
            </w:r>
          </w:p>
        </w:tc>
        <w:tc>
          <w:tcPr>
            <w:tcW w:w="8585" w:type="dxa"/>
            <w:gridSpan w:val="2"/>
            <w:tcBorders>
              <w:top w:val="dashed" w:sz="4" w:space="0" w:color="BFBFBF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Pr="007741C3" w:rsidRDefault="00234D6E" w:rsidP="00234D6E">
            <w:pPr>
              <w:rPr>
                <w:rFonts w:ascii="標楷體" w:hAnsi="標楷體"/>
              </w:rPr>
            </w:pPr>
            <w:r w:rsidRPr="007741C3">
              <w:rPr>
                <w:rFonts w:ascii="標楷體" w:hAnsi="標楷體" w:hint="eastAsia"/>
              </w:rPr>
              <w:t>老師可以加強巡視各組的討論，</w:t>
            </w:r>
            <w:r w:rsidR="007741C3" w:rsidRPr="007741C3">
              <w:rPr>
                <w:rFonts w:ascii="標楷體" w:hAnsi="標楷體" w:hint="eastAsia"/>
              </w:rPr>
              <w:t>主動詢問該生的意見，</w:t>
            </w:r>
            <w:r w:rsidRPr="007741C3">
              <w:rPr>
                <w:rFonts w:ascii="標楷體" w:hAnsi="標楷體" w:hint="eastAsia"/>
              </w:rPr>
              <w:t>給該位學生</w:t>
            </w:r>
            <w:r w:rsidR="007741C3" w:rsidRPr="007741C3">
              <w:rPr>
                <w:rFonts w:ascii="標楷體" w:hAnsi="標楷體" w:hint="eastAsia"/>
              </w:rPr>
              <w:t>有發言的機會。</w:t>
            </w:r>
          </w:p>
        </w:tc>
      </w:tr>
      <w:tr w:rsidR="00034BFC">
        <w:trPr>
          <w:trHeight w:val="1468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dashed" w:sz="4" w:space="0" w:color="BFBFB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BFC" w:rsidRDefault="003A5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403" w:type="dxa"/>
            <w:tcBorders>
              <w:top w:val="single" w:sz="8" w:space="0" w:color="000000"/>
              <w:left w:val="single" w:sz="4" w:space="0" w:color="000000"/>
              <w:bottom w:val="dashed" w:sz="4" w:space="0" w:color="BFBFBF"/>
              <w:right w:val="dashed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Default="007741C3" w:rsidP="007741C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號在做靜像動作時用手比出菱角的樣子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hint="eastAsia"/>
              </w:rPr>
              <w:t>很有創意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hint="eastAsia"/>
              </w:rPr>
              <w:t>不過扮演官員的學生似乎有點因為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號的手靠近他的嘴巴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hint="eastAsia"/>
              </w:rPr>
              <w:t>有些不舒服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  <w:tc>
          <w:tcPr>
            <w:tcW w:w="4182" w:type="dxa"/>
            <w:tcBorders>
              <w:top w:val="single" w:sz="8" w:space="0" w:color="000000"/>
              <w:left w:val="dashed" w:sz="4" w:space="0" w:color="BFBFBF"/>
              <w:bottom w:val="dashed" w:sz="4" w:space="0" w:color="BFBFBF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Default="007741C3" w:rsidP="007741C3">
            <w:r>
              <w:rPr>
                <w:rFonts w:hint="eastAsia"/>
              </w:rPr>
              <w:t>該生在班上是比較活潑的孩子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hint="eastAsia"/>
              </w:rPr>
              <w:t>有時言行都會太超過尺度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hint="eastAsia"/>
              </w:rPr>
              <w:t>這次觀察起來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hint="eastAsia"/>
              </w:rPr>
              <w:t>感覺是太投入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hint="eastAsia"/>
              </w:rPr>
              <w:t>忘記關照到同學的感受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</w:tc>
      </w:tr>
      <w:tr w:rsidR="00034BFC">
        <w:trPr>
          <w:trHeight w:val="1468"/>
        </w:trPr>
        <w:tc>
          <w:tcPr>
            <w:tcW w:w="1055" w:type="dxa"/>
            <w:tcBorders>
              <w:top w:val="dashed" w:sz="4" w:space="0" w:color="BFBFBF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BFC" w:rsidRDefault="003A5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思考策略</w:t>
            </w:r>
          </w:p>
        </w:tc>
        <w:tc>
          <w:tcPr>
            <w:tcW w:w="8585" w:type="dxa"/>
            <w:gridSpan w:val="2"/>
            <w:tcBorders>
              <w:top w:val="dashed" w:sz="4" w:space="0" w:color="BFBFBF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Pr="007741C3" w:rsidRDefault="007741C3" w:rsidP="007741C3">
            <w:pPr>
              <w:rPr>
                <w:rFonts w:ascii="標楷體" w:hAnsi="標楷體"/>
              </w:rPr>
            </w:pPr>
            <w:r w:rsidRPr="007741C3">
              <w:rPr>
                <w:rFonts w:ascii="標楷體" w:hAnsi="標楷體" w:hint="eastAsia"/>
              </w:rPr>
              <w:t>在練習靜像前，除了舞台方位的規範外，事先說明肢體做的安全性也是必要的。</w:t>
            </w:r>
          </w:p>
        </w:tc>
      </w:tr>
      <w:tr w:rsidR="00034BFC">
        <w:trPr>
          <w:trHeight w:val="1933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dashed" w:sz="4" w:space="0" w:color="BFBFB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BFC" w:rsidRDefault="003A5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教師</w:t>
            </w:r>
          </w:p>
          <w:p w:rsidR="00034BFC" w:rsidRDefault="003A5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自我省思</w:t>
            </w:r>
          </w:p>
        </w:tc>
        <w:tc>
          <w:tcPr>
            <w:tcW w:w="8585" w:type="dxa"/>
            <w:gridSpan w:val="2"/>
            <w:tcBorders>
              <w:top w:val="single" w:sz="8" w:space="0" w:color="000000"/>
              <w:left w:val="single" w:sz="4" w:space="0" w:color="000000"/>
              <w:bottom w:val="dashed" w:sz="4" w:space="0" w:color="BFBFBF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Default="007741C3" w:rsidP="007741C3">
            <w:r>
              <w:rPr>
                <w:rFonts w:hint="eastAsia"/>
              </w:rPr>
              <w:t>第一次看的班上同學在活動中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hint="eastAsia"/>
              </w:rPr>
              <w:t>破除男女</w:t>
            </w:r>
            <w:r w:rsidR="00351968">
              <w:rPr>
                <w:rFonts w:hint="eastAsia"/>
              </w:rPr>
              <w:t>壁壘分明的界線</w:t>
            </w:r>
            <w:r w:rsidR="00351968">
              <w:rPr>
                <w:rFonts w:ascii="新細明體" w:eastAsia="新細明體" w:hAnsi="新細明體" w:hint="eastAsia"/>
              </w:rPr>
              <w:t>，</w:t>
            </w:r>
            <w:r w:rsidR="00351968">
              <w:rPr>
                <w:rFonts w:hint="eastAsia"/>
              </w:rPr>
              <w:t>願意和同組成員討論畫面的配置</w:t>
            </w:r>
            <w:r w:rsidR="00351968">
              <w:rPr>
                <w:rFonts w:ascii="標楷體" w:hAnsi="標楷體" w:hint="eastAsia"/>
              </w:rPr>
              <w:t>、</w:t>
            </w:r>
            <w:r w:rsidR="00351968">
              <w:rPr>
                <w:rFonts w:hint="eastAsia"/>
              </w:rPr>
              <w:t>腳色的安</w:t>
            </w:r>
            <w:r w:rsidR="00351968" w:rsidRPr="00351968">
              <w:rPr>
                <w:rFonts w:ascii="標楷體" w:hAnsi="標楷體" w:hint="eastAsia"/>
              </w:rPr>
              <w:t>排，十分令人欣喜；學</w:t>
            </w:r>
            <w:r w:rsidR="00351968">
              <w:rPr>
                <w:rFonts w:hint="eastAsia"/>
              </w:rPr>
              <w:t>習過程中</w:t>
            </w:r>
            <w:r w:rsidR="00351968">
              <w:rPr>
                <w:rFonts w:ascii="新細明體" w:eastAsia="新細明體" w:hAnsi="新細明體" w:hint="eastAsia"/>
              </w:rPr>
              <w:t>，</w:t>
            </w:r>
            <w:r w:rsidR="00351968">
              <w:rPr>
                <w:rFonts w:hint="eastAsia"/>
              </w:rPr>
              <w:t>充滿趣味和創意的畫面</w:t>
            </w:r>
            <w:r w:rsidR="00351968">
              <w:rPr>
                <w:rFonts w:ascii="新細明體" w:eastAsia="新細明體" w:hAnsi="新細明體" w:hint="eastAsia"/>
              </w:rPr>
              <w:t>，</w:t>
            </w:r>
            <w:r w:rsidR="00351968">
              <w:rPr>
                <w:rFonts w:hint="eastAsia"/>
              </w:rPr>
              <w:t>讓學生熱於學習</w:t>
            </w:r>
            <w:r w:rsidR="00351968">
              <w:rPr>
                <w:rFonts w:ascii="新細明體" w:eastAsia="新細明體" w:hAnsi="新細明體" w:hint="eastAsia"/>
              </w:rPr>
              <w:t>。</w:t>
            </w:r>
          </w:p>
        </w:tc>
      </w:tr>
      <w:tr w:rsidR="00034BFC">
        <w:trPr>
          <w:trHeight w:val="782"/>
        </w:trPr>
        <w:tc>
          <w:tcPr>
            <w:tcW w:w="1055" w:type="dxa"/>
            <w:tcBorders>
              <w:top w:val="dashed" w:sz="4" w:space="0" w:color="BFBFBF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BFC" w:rsidRDefault="003A5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備註</w:t>
            </w:r>
          </w:p>
        </w:tc>
        <w:tc>
          <w:tcPr>
            <w:tcW w:w="8585" w:type="dxa"/>
            <w:gridSpan w:val="2"/>
            <w:tcBorders>
              <w:top w:val="dashed" w:sz="4" w:space="0" w:color="BFBFBF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BFC" w:rsidRDefault="00351968" w:rsidP="007741C3">
            <w:r w:rsidRPr="00351968">
              <w:rPr>
                <w:noProof/>
              </w:rPr>
              <w:drawing>
                <wp:inline distT="0" distB="0" distL="0" distR="0">
                  <wp:extent cx="2628900" cy="1972445"/>
                  <wp:effectExtent l="0" t="0" r="0" b="8890"/>
                  <wp:docPr id="2" name="圖片 2" descr="C:\Users\dreambutter\Desktop\108916官員與菱角_190921_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eambutter\Desktop\108916官員與菱角_190921_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276" cy="1999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1968">
              <w:rPr>
                <w:noProof/>
              </w:rPr>
              <w:drawing>
                <wp:inline distT="0" distB="0" distL="0" distR="0">
                  <wp:extent cx="2608580" cy="1957200"/>
                  <wp:effectExtent l="0" t="0" r="1270" b="5080"/>
                  <wp:docPr id="3" name="圖片 3" descr="C:\Users\dreambutter\Desktop\108916官員與菱角_190921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reambutter\Desktop\108916官員與菱角_190921_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499" cy="1969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4BFC" w:rsidRDefault="003A536B">
      <w:pPr>
        <w:jc w:val="right"/>
        <w:rPr>
          <w:bCs/>
        </w:rPr>
      </w:pPr>
      <w:r>
        <w:rPr>
          <w:bCs/>
        </w:rPr>
        <w:t>參考自劉世雄教授觀議課記錄表單</w:t>
      </w: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bCs/>
        </w:rPr>
      </w:pPr>
    </w:p>
    <w:p w:rsidR="004A4A0C" w:rsidRDefault="004A4A0C">
      <w:pPr>
        <w:jc w:val="right"/>
        <w:rPr>
          <w:rFonts w:hint="eastAsia"/>
          <w:bCs/>
        </w:rPr>
      </w:pPr>
    </w:p>
    <w:p w:rsidR="004A4A0C" w:rsidRPr="004A4A0C" w:rsidRDefault="004A4A0C" w:rsidP="004A4A0C">
      <w:pPr>
        <w:spacing w:after="120" w:line="460" w:lineRule="exact"/>
        <w:jc w:val="center"/>
        <w:rPr>
          <w:rFonts w:eastAsia="新細明體"/>
          <w:szCs w:val="20"/>
        </w:rPr>
      </w:pPr>
      <w:r w:rsidRPr="004A4A0C">
        <w:rPr>
          <w:rFonts w:ascii="標楷體" w:hAnsi="標楷體"/>
          <w:b/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83FAA" wp14:editId="4AEF19E6">
                <wp:simplePos x="0" y="0"/>
                <wp:positionH relativeFrom="column">
                  <wp:posOffset>10899</wp:posOffset>
                </wp:positionH>
                <wp:positionV relativeFrom="paragraph">
                  <wp:posOffset>-299484</wp:posOffset>
                </wp:positionV>
                <wp:extent cx="784856" cy="1403988"/>
                <wp:effectExtent l="0" t="0" r="15244" b="24762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56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A4A0C" w:rsidRDefault="004A4A0C" w:rsidP="004A4A0C">
                            <w:r>
                              <w:rPr>
                                <w:rFonts w:ascii="新細明體" w:hAnsi="新細明體"/>
                                <w:b/>
                                <w:color w:val="000000"/>
                                <w:sz w:val="22"/>
                                <w:szCs w:val="32"/>
                              </w:rPr>
                              <w:t>附表</w:t>
                            </w:r>
                            <w:r>
                              <w:rPr>
                                <w:rFonts w:ascii="新細明體" w:eastAsia="Arial Unicode MS" w:hAnsi="新細明體"/>
                                <w:b/>
                                <w:color w:val="000000"/>
                                <w:sz w:val="2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83FAA" id="文字方塊 2" o:spid="_x0000_s1027" type="#_x0000_t202" style="position:absolute;left:0;text-align:left;margin-left:.85pt;margin-top:-23.6pt;width:61.8pt;height:11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Eo7EQIAAAMEAAAOAAAAZHJzL2Uyb0RvYy54bWysU91u0zAUvkfiHSzf06Qh3dKo6QSripAm&#10;QOr2AI7jNJYc29huk/ICSDzAds0D8AA80PYcHDtZ1wFXCF84Pj/5fL7vHC8u+lagPTOWK1ng6STG&#10;iEmqKi63Bb65Xr/KMLKOyIoIJVmBD8zii+XLF4tO5yxRjRIVMwhApM07XeDGOZ1HkaUNa4mdKM0k&#10;BGtlWuLANNuoMqQD9FZESRyfRZ0ylTaKMmvBuxqCeBnw65pR97GuLXNIFBhqc2E3YS/9Hi0XJN8a&#10;ohtOxzLIP1TREi7h0iPUijiCdob/AdVyapRVtZtQ1UaqrjllgQOwmca/sdk0RLPABcSx+iiT/X+w&#10;9MP+k0G8KnCKkSQttOjh9uv9j7uH25/337+hxCvUaZtD4kZDquvfqh46/ei34PTE+9q0/guUEMRB&#10;68NRX9Y7RMF5nqXZ7AwjCqFpGr+eZ5mHiZ7+1sa6d0y1yB8KbKB/QVayv7JuSH1M8ZdZJXi15kIE&#10;w2zLS2HQnkCv12GN6M/ShERdgeezJAvIz2L2FCIO628QvoQVsc1wVUAY04QEOl6uQRZ/cn3ZB4GP&#10;kpWqOoCS8GqAYqPMF4w6mMAC2887YhhG4r2EFs+naepHNhjp7DwBw5xGytMIkRSgCuwwGo6Xbhhz&#10;mDNN3JXcaOobEpTSb3ZOrXlQ1Nc4VDSWDpMWejK+Cj/Kp3bIenq7y18AAAD//wMAUEsDBBQABgAI&#10;AAAAIQCpTbgB2wAAAAkBAAAPAAAAZHJzL2Rvd25yZXYueG1sTI/BbsIwEETvlfoP1lbqDRwChTbE&#10;QQipUq8NSL2aeJtYxOvINiTp19c5wXH0RrNv891gWnZD57UlAYt5AgypskpTLeB0/Jy9A/NBkpKt&#10;JRQwoodd8fyUy0zZnr7xVoaaxRHymRTQhNBlnPuqQSP93HZIkf1aZ2SI0dVcOdnHcdPyNEnW3EhN&#10;8UIjOzw0WF3KqxHQjyM/2aOmjoef0q0vVv99rYR4fRn2W2ABh3Avw6Qf1aGITmd7JeVZG/MmFgXM&#10;VpsU2MTTtyWw8wSWH8CLnD9+UPwDAAD//wMAUEsBAi0AFAAGAAgAAAAhALaDOJL+AAAA4QEAABMA&#10;AAAAAAAAAAAAAAAAAAAAAFtDb250ZW50X1R5cGVzXS54bWxQSwECLQAUAAYACAAAACEAOP0h/9YA&#10;AACUAQAACwAAAAAAAAAAAAAAAAAvAQAAX3JlbHMvLnJlbHNQSwECLQAUAAYACAAAACEAadRKOxEC&#10;AAADBAAADgAAAAAAAAAAAAAAAAAuAgAAZHJzL2Uyb0RvYy54bWxQSwECLQAUAAYACAAAACEAqU24&#10;AdsAAAAJAQAADwAAAAAAAAAAAAAAAABrBAAAZHJzL2Rvd25yZXYueG1sUEsFBgAAAAAEAAQA8wAA&#10;AHMFAAAAAA==&#10;" strokeweight=".26467mm">
                <v:textbox style="mso-fit-shape-to-text:t">
                  <w:txbxContent>
                    <w:p w:rsidR="004A4A0C" w:rsidRDefault="004A4A0C" w:rsidP="004A4A0C">
                      <w:r>
                        <w:rPr>
                          <w:rFonts w:ascii="新細明體" w:hAnsi="新細明體"/>
                          <w:b/>
                          <w:color w:val="000000"/>
                          <w:sz w:val="22"/>
                          <w:szCs w:val="32"/>
                        </w:rPr>
                        <w:t>附表</w:t>
                      </w:r>
                      <w:r>
                        <w:rPr>
                          <w:rFonts w:ascii="新細明體" w:eastAsia="Arial Unicode MS" w:hAnsi="新細明體"/>
                          <w:b/>
                          <w:color w:val="000000"/>
                          <w:sz w:val="2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4A4A0C">
        <w:rPr>
          <w:b/>
          <w:color w:val="000000"/>
          <w:sz w:val="32"/>
          <w:szCs w:val="36"/>
        </w:rPr>
        <w:t>臺南市立</w:t>
      </w:r>
      <w:r w:rsidRPr="004A4A0C">
        <w:rPr>
          <w:b/>
          <w:color w:val="000000"/>
          <w:sz w:val="32"/>
          <w:szCs w:val="36"/>
          <w:u w:val="single"/>
        </w:rPr>
        <w:t xml:space="preserve">  </w:t>
      </w:r>
      <w:r w:rsidRPr="004A4A0C">
        <w:rPr>
          <w:rFonts w:hint="eastAsia"/>
          <w:b/>
          <w:color w:val="000000"/>
          <w:sz w:val="32"/>
          <w:szCs w:val="36"/>
          <w:u w:val="single"/>
        </w:rPr>
        <w:t>崇學</w:t>
      </w:r>
      <w:r w:rsidRPr="004A4A0C">
        <w:rPr>
          <w:rFonts w:hint="eastAsia"/>
          <w:b/>
          <w:color w:val="000000"/>
          <w:sz w:val="32"/>
          <w:szCs w:val="36"/>
          <w:u w:val="single"/>
        </w:rPr>
        <w:t xml:space="preserve">  </w:t>
      </w:r>
      <w:r w:rsidRPr="004A4A0C">
        <w:rPr>
          <w:b/>
          <w:color w:val="000000"/>
          <w:sz w:val="32"/>
          <w:szCs w:val="36"/>
        </w:rPr>
        <w:t>國民中（小）學</w:t>
      </w:r>
      <w:r w:rsidRPr="004A4A0C">
        <w:rPr>
          <w:b/>
          <w:color w:val="000000"/>
          <w:sz w:val="32"/>
          <w:szCs w:val="36"/>
          <w:u w:val="single"/>
        </w:rPr>
        <w:t xml:space="preserve">  </w:t>
      </w:r>
      <w:r w:rsidRPr="004A4A0C">
        <w:rPr>
          <w:rFonts w:hint="eastAsia"/>
          <w:b/>
          <w:color w:val="000000"/>
          <w:sz w:val="32"/>
          <w:szCs w:val="36"/>
          <w:u w:val="single"/>
        </w:rPr>
        <w:t xml:space="preserve">  108   </w:t>
      </w:r>
      <w:r w:rsidRPr="004A4A0C">
        <w:rPr>
          <w:b/>
          <w:color w:val="000000"/>
          <w:sz w:val="32"/>
          <w:szCs w:val="36"/>
        </w:rPr>
        <w:t>學年度</w:t>
      </w:r>
    </w:p>
    <w:p w:rsidR="004A4A0C" w:rsidRPr="004A4A0C" w:rsidRDefault="004A4A0C" w:rsidP="004A4A0C">
      <w:pPr>
        <w:spacing w:after="120" w:line="460" w:lineRule="exact"/>
        <w:jc w:val="center"/>
        <w:rPr>
          <w:b/>
          <w:color w:val="000000"/>
          <w:sz w:val="32"/>
          <w:szCs w:val="36"/>
        </w:rPr>
      </w:pPr>
      <w:r w:rsidRPr="004A4A0C">
        <w:rPr>
          <w:b/>
          <w:color w:val="000000"/>
          <w:sz w:val="32"/>
          <w:szCs w:val="36"/>
        </w:rPr>
        <w:t>教學觀察（公開授課）－觀察後回饋會談紀錄表</w:t>
      </w:r>
      <w:r w:rsidRPr="004A4A0C">
        <w:rPr>
          <w:b/>
          <w:color w:val="000000"/>
          <w:sz w:val="32"/>
          <w:szCs w:val="36"/>
        </w:rPr>
        <w:t>(</w:t>
      </w:r>
      <w:r w:rsidRPr="004A4A0C">
        <w:rPr>
          <w:b/>
          <w:color w:val="000000"/>
          <w:sz w:val="32"/>
          <w:szCs w:val="36"/>
        </w:rPr>
        <w:t>參考範例</w:t>
      </w:r>
      <w:r w:rsidRPr="004A4A0C">
        <w:rPr>
          <w:b/>
          <w:color w:val="000000"/>
          <w:sz w:val="32"/>
          <w:szCs w:val="36"/>
        </w:rPr>
        <w:t>)</w:t>
      </w:r>
    </w:p>
    <w:tbl>
      <w:tblPr>
        <w:tblW w:w="106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2"/>
      </w:tblGrid>
      <w:tr w:rsidR="004A4A0C" w:rsidRPr="004A4A0C" w:rsidTr="00487F02">
        <w:trPr>
          <w:trHeight w:val="1804"/>
          <w:jc w:val="center"/>
        </w:trPr>
        <w:tc>
          <w:tcPr>
            <w:tcW w:w="10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0C" w:rsidRPr="004A4A0C" w:rsidRDefault="004A4A0C" w:rsidP="004A4A0C">
            <w:pPr>
              <w:spacing w:line="500" w:lineRule="exact"/>
              <w:rPr>
                <w:rFonts w:eastAsia="新細明體"/>
                <w:szCs w:val="20"/>
              </w:rPr>
            </w:pPr>
            <w:r w:rsidRPr="004A4A0C">
              <w:rPr>
                <w:rFonts w:ascii="Calibri" w:hAnsi="Calibri"/>
                <w:sz w:val="28"/>
                <w:szCs w:val="28"/>
              </w:rPr>
              <w:t>授課教師：</w:t>
            </w:r>
            <w:r w:rsidRPr="004A4A0C">
              <w:rPr>
                <w:rFonts w:ascii="Calibri" w:hAnsi="Calibri"/>
                <w:sz w:val="28"/>
                <w:szCs w:val="28"/>
                <w:u w:val="single"/>
              </w:rPr>
              <w:t xml:space="preserve">    </w:t>
            </w:r>
            <w:r w:rsidRPr="004A4A0C">
              <w:rPr>
                <w:rFonts w:ascii="Calibri" w:hAnsi="Calibri" w:hint="eastAsia"/>
                <w:sz w:val="28"/>
                <w:szCs w:val="28"/>
                <w:u w:val="single"/>
              </w:rPr>
              <w:t>陳秀玲</w:t>
            </w:r>
            <w:r w:rsidRPr="004A4A0C">
              <w:rPr>
                <w:rFonts w:ascii="Calibri" w:hAnsi="Calibri"/>
                <w:sz w:val="28"/>
                <w:szCs w:val="28"/>
                <w:u w:val="single"/>
              </w:rPr>
              <w:t xml:space="preserve">   </w:t>
            </w:r>
            <w:r w:rsidRPr="004A4A0C">
              <w:rPr>
                <w:rFonts w:ascii="Calibri" w:hAnsi="Calibri"/>
                <w:sz w:val="28"/>
                <w:szCs w:val="28"/>
              </w:rPr>
              <w:t>任教年級：</w:t>
            </w:r>
            <w:r w:rsidRPr="004A4A0C">
              <w:rPr>
                <w:rFonts w:ascii="Calibri" w:hAnsi="Calibri"/>
                <w:sz w:val="28"/>
                <w:szCs w:val="28"/>
                <w:u w:val="single"/>
              </w:rPr>
              <w:t xml:space="preserve">   </w:t>
            </w:r>
            <w:r w:rsidRPr="004A4A0C">
              <w:rPr>
                <w:rFonts w:ascii="Calibri" w:hAnsi="Calibri" w:hint="eastAsia"/>
                <w:sz w:val="28"/>
                <w:szCs w:val="28"/>
                <w:u w:val="single"/>
              </w:rPr>
              <w:t>六</w:t>
            </w:r>
            <w:r w:rsidRPr="004A4A0C">
              <w:rPr>
                <w:rFonts w:ascii="Calibri" w:hAnsi="Calibri"/>
                <w:sz w:val="28"/>
                <w:szCs w:val="28"/>
                <w:u w:val="single"/>
              </w:rPr>
              <w:t xml:space="preserve">   </w:t>
            </w:r>
            <w:r w:rsidRPr="004A4A0C">
              <w:rPr>
                <w:rFonts w:ascii="Calibri" w:hAnsi="Calibri"/>
                <w:sz w:val="28"/>
                <w:szCs w:val="28"/>
              </w:rPr>
              <w:t>任教領域</w:t>
            </w:r>
            <w:r w:rsidRPr="004A4A0C">
              <w:rPr>
                <w:rFonts w:ascii="Calibri" w:hAnsi="Calibri"/>
                <w:sz w:val="28"/>
                <w:szCs w:val="28"/>
              </w:rPr>
              <w:t>/</w:t>
            </w:r>
            <w:r w:rsidRPr="004A4A0C">
              <w:rPr>
                <w:rFonts w:ascii="Calibri" w:hAnsi="Calibri"/>
                <w:sz w:val="28"/>
                <w:szCs w:val="28"/>
              </w:rPr>
              <w:t>科目：</w:t>
            </w:r>
            <w:r w:rsidRPr="004A4A0C">
              <w:rPr>
                <w:rFonts w:ascii="Calibri" w:hAnsi="Calibri" w:hint="eastAsia"/>
                <w:sz w:val="28"/>
                <w:szCs w:val="28"/>
                <w:u w:val="single"/>
              </w:rPr>
              <w:t>國語</w:t>
            </w:r>
            <w:r w:rsidRPr="004A4A0C">
              <w:rPr>
                <w:rFonts w:ascii="標楷體" w:hAnsi="標楷體" w:hint="eastAsia"/>
                <w:sz w:val="28"/>
                <w:szCs w:val="28"/>
                <w:u w:val="single"/>
              </w:rPr>
              <w:t>、</w:t>
            </w:r>
            <w:r w:rsidRPr="004A4A0C">
              <w:rPr>
                <w:rFonts w:ascii="Calibri" w:hAnsi="Calibri" w:hint="eastAsia"/>
                <w:sz w:val="28"/>
                <w:szCs w:val="28"/>
                <w:u w:val="single"/>
              </w:rPr>
              <w:t>數學</w:t>
            </w:r>
          </w:p>
          <w:p w:rsidR="004A4A0C" w:rsidRPr="004A4A0C" w:rsidRDefault="004A4A0C" w:rsidP="004A4A0C">
            <w:pPr>
              <w:spacing w:line="500" w:lineRule="exact"/>
              <w:rPr>
                <w:rFonts w:eastAsia="新細明體"/>
                <w:szCs w:val="20"/>
              </w:rPr>
            </w:pPr>
            <w:r w:rsidRPr="004A4A0C">
              <w:rPr>
                <w:rFonts w:ascii="Calibri" w:hAnsi="Calibri"/>
                <w:sz w:val="28"/>
                <w:szCs w:val="28"/>
              </w:rPr>
              <w:t>回饋人員：</w:t>
            </w:r>
            <w:r w:rsidRPr="004A4A0C">
              <w:rPr>
                <w:rFonts w:ascii="Calibri" w:hAnsi="Calibri"/>
                <w:sz w:val="28"/>
                <w:szCs w:val="28"/>
                <w:u w:val="single"/>
              </w:rPr>
              <w:t xml:space="preserve">  </w:t>
            </w:r>
            <w:r w:rsidRPr="004A4A0C">
              <w:rPr>
                <w:rFonts w:ascii="Calibri" w:hAnsi="Calibri" w:hint="eastAsia"/>
                <w:sz w:val="28"/>
                <w:szCs w:val="28"/>
                <w:u w:val="single"/>
              </w:rPr>
              <w:t>鄭惠民</w:t>
            </w:r>
            <w:r w:rsidRPr="004A4A0C">
              <w:rPr>
                <w:rFonts w:ascii="Calibri" w:hAnsi="Calibri" w:hint="eastAsia"/>
                <w:sz w:val="28"/>
                <w:szCs w:val="28"/>
                <w:u w:val="single"/>
              </w:rPr>
              <w:t xml:space="preserve"> </w:t>
            </w:r>
            <w:r w:rsidRPr="004A4A0C">
              <w:rPr>
                <w:rFonts w:ascii="Calibri" w:hAnsi="Calibri" w:hint="eastAsia"/>
                <w:sz w:val="28"/>
                <w:szCs w:val="28"/>
              </w:rPr>
              <w:t xml:space="preserve"> </w:t>
            </w:r>
            <w:r w:rsidRPr="004A4A0C">
              <w:rPr>
                <w:rFonts w:ascii="Calibri" w:hAnsi="Calibri"/>
                <w:sz w:val="28"/>
                <w:szCs w:val="28"/>
              </w:rPr>
              <w:t>任教年級：</w:t>
            </w:r>
            <w:r w:rsidRPr="004A4A0C">
              <w:rPr>
                <w:rFonts w:ascii="Calibri" w:hAnsi="Calibri"/>
                <w:sz w:val="28"/>
                <w:szCs w:val="28"/>
                <w:u w:val="single"/>
              </w:rPr>
              <w:t xml:space="preserve">   </w:t>
            </w:r>
            <w:r w:rsidRPr="004A4A0C">
              <w:rPr>
                <w:rFonts w:ascii="Calibri" w:hAnsi="Calibri" w:hint="eastAsia"/>
                <w:sz w:val="28"/>
                <w:szCs w:val="28"/>
                <w:u w:val="single"/>
              </w:rPr>
              <w:t>六</w:t>
            </w:r>
            <w:r w:rsidRPr="004A4A0C">
              <w:rPr>
                <w:rFonts w:ascii="Calibri" w:hAnsi="Calibri"/>
                <w:sz w:val="28"/>
                <w:szCs w:val="28"/>
                <w:u w:val="single"/>
              </w:rPr>
              <w:t xml:space="preserve">   </w:t>
            </w:r>
            <w:r w:rsidRPr="004A4A0C">
              <w:rPr>
                <w:rFonts w:ascii="Calibri" w:hAnsi="Calibri"/>
                <w:sz w:val="28"/>
                <w:szCs w:val="28"/>
              </w:rPr>
              <w:t>任教領域</w:t>
            </w:r>
            <w:r w:rsidRPr="004A4A0C">
              <w:rPr>
                <w:rFonts w:ascii="Calibri" w:hAnsi="Calibri"/>
                <w:sz w:val="28"/>
                <w:szCs w:val="28"/>
              </w:rPr>
              <w:t>/</w:t>
            </w:r>
            <w:r w:rsidRPr="004A4A0C">
              <w:rPr>
                <w:rFonts w:ascii="Calibri" w:hAnsi="Calibri"/>
                <w:sz w:val="28"/>
                <w:szCs w:val="28"/>
              </w:rPr>
              <w:t>科目：</w:t>
            </w:r>
            <w:r w:rsidRPr="004A4A0C">
              <w:rPr>
                <w:rFonts w:ascii="Calibri" w:hAnsi="Calibri"/>
                <w:sz w:val="28"/>
                <w:szCs w:val="28"/>
                <w:u w:val="single"/>
              </w:rPr>
              <w:t xml:space="preserve"> </w:t>
            </w:r>
            <w:r w:rsidRPr="004A4A0C">
              <w:rPr>
                <w:rFonts w:ascii="Calibri" w:hAnsi="Calibri" w:hint="eastAsia"/>
                <w:sz w:val="28"/>
                <w:szCs w:val="28"/>
                <w:u w:val="single"/>
              </w:rPr>
              <w:t>國語</w:t>
            </w:r>
            <w:r w:rsidRPr="004A4A0C">
              <w:rPr>
                <w:rFonts w:ascii="標楷體" w:hAnsi="標楷體" w:hint="eastAsia"/>
                <w:sz w:val="28"/>
                <w:szCs w:val="28"/>
                <w:u w:val="single"/>
              </w:rPr>
              <w:t>、</w:t>
            </w:r>
            <w:r w:rsidRPr="004A4A0C">
              <w:rPr>
                <w:rFonts w:ascii="Calibri" w:hAnsi="Calibri" w:hint="eastAsia"/>
                <w:sz w:val="28"/>
                <w:szCs w:val="28"/>
                <w:u w:val="single"/>
              </w:rPr>
              <w:t>數學</w:t>
            </w:r>
          </w:p>
          <w:p w:rsidR="004A4A0C" w:rsidRPr="004A4A0C" w:rsidRDefault="004A4A0C" w:rsidP="004A4A0C">
            <w:pPr>
              <w:spacing w:line="500" w:lineRule="exact"/>
              <w:rPr>
                <w:rFonts w:eastAsia="新細明體"/>
                <w:szCs w:val="20"/>
              </w:rPr>
            </w:pPr>
            <w:r w:rsidRPr="004A4A0C">
              <w:rPr>
                <w:rFonts w:ascii="Calibri" w:hAnsi="Calibri"/>
                <w:sz w:val="28"/>
                <w:szCs w:val="28"/>
              </w:rPr>
              <w:t>教學單元：；教學節次：共</w:t>
            </w:r>
            <w:r w:rsidRPr="004A4A0C">
              <w:rPr>
                <w:rFonts w:ascii="Calibri" w:hAnsi="Calibri"/>
                <w:sz w:val="28"/>
                <w:szCs w:val="28"/>
                <w:u w:val="single"/>
              </w:rPr>
              <w:t xml:space="preserve">　</w:t>
            </w:r>
            <w:r w:rsidRPr="004A4A0C">
              <w:rPr>
                <w:rFonts w:ascii="Calibri" w:hAnsi="Calibri" w:hint="eastAsia"/>
                <w:sz w:val="28"/>
                <w:szCs w:val="28"/>
                <w:u w:val="single"/>
              </w:rPr>
              <w:t>5</w:t>
            </w:r>
            <w:r w:rsidRPr="004A4A0C">
              <w:rPr>
                <w:rFonts w:ascii="Calibri" w:hAnsi="Calibri"/>
                <w:sz w:val="28"/>
                <w:szCs w:val="28"/>
                <w:u w:val="single"/>
              </w:rPr>
              <w:t xml:space="preserve">　</w:t>
            </w:r>
            <w:r w:rsidRPr="004A4A0C">
              <w:rPr>
                <w:rFonts w:ascii="Calibri" w:hAnsi="Calibri"/>
                <w:sz w:val="28"/>
                <w:szCs w:val="28"/>
              </w:rPr>
              <w:t>節，本次教學為第</w:t>
            </w:r>
            <w:r w:rsidRPr="004A4A0C">
              <w:rPr>
                <w:rFonts w:ascii="Calibri" w:hAnsi="Calibri"/>
                <w:sz w:val="28"/>
                <w:szCs w:val="28"/>
                <w:u w:val="single"/>
              </w:rPr>
              <w:t xml:space="preserve">　</w:t>
            </w:r>
            <w:r w:rsidRPr="004A4A0C">
              <w:rPr>
                <w:rFonts w:ascii="Calibri" w:hAnsi="Calibri" w:hint="eastAsia"/>
                <w:sz w:val="28"/>
                <w:szCs w:val="28"/>
                <w:u w:val="single"/>
              </w:rPr>
              <w:t>2</w:t>
            </w:r>
            <w:r w:rsidRPr="004A4A0C">
              <w:rPr>
                <w:rFonts w:ascii="Calibri" w:hAnsi="Calibri"/>
                <w:sz w:val="28"/>
                <w:szCs w:val="28"/>
                <w:u w:val="single"/>
              </w:rPr>
              <w:t xml:space="preserve">　</w:t>
            </w:r>
            <w:r w:rsidRPr="004A4A0C">
              <w:rPr>
                <w:rFonts w:ascii="Calibri" w:hAnsi="Calibri"/>
                <w:sz w:val="28"/>
                <w:szCs w:val="28"/>
              </w:rPr>
              <w:t>節</w:t>
            </w:r>
          </w:p>
          <w:p w:rsidR="004A4A0C" w:rsidRPr="004A4A0C" w:rsidRDefault="004A4A0C" w:rsidP="004A4A0C">
            <w:pPr>
              <w:spacing w:line="500" w:lineRule="exact"/>
              <w:rPr>
                <w:rFonts w:eastAsia="新細明體"/>
                <w:szCs w:val="20"/>
              </w:rPr>
            </w:pPr>
            <w:r w:rsidRPr="004A4A0C">
              <w:rPr>
                <w:rFonts w:ascii="Calibri" w:hAnsi="Calibri"/>
                <w:sz w:val="28"/>
                <w:szCs w:val="28"/>
              </w:rPr>
              <w:t>回饋會談日期：</w:t>
            </w:r>
            <w:r w:rsidRPr="004A4A0C">
              <w:rPr>
                <w:rFonts w:ascii="Calibri" w:hAnsi="Calibri" w:hint="eastAsia"/>
                <w:sz w:val="28"/>
                <w:szCs w:val="28"/>
                <w:u w:val="single"/>
              </w:rPr>
              <w:t xml:space="preserve"> </w:t>
            </w:r>
            <w:r w:rsidRPr="004A4A0C">
              <w:rPr>
                <w:rFonts w:ascii="Calibri" w:hAnsi="Calibri"/>
                <w:sz w:val="28"/>
                <w:szCs w:val="28"/>
                <w:u w:val="single"/>
              </w:rPr>
              <w:t xml:space="preserve">108 </w:t>
            </w:r>
            <w:r w:rsidRPr="004A4A0C">
              <w:rPr>
                <w:rFonts w:ascii="Calibri" w:hAnsi="Calibri"/>
                <w:bCs/>
                <w:sz w:val="28"/>
                <w:szCs w:val="28"/>
              </w:rPr>
              <w:t>年</w:t>
            </w:r>
            <w:r w:rsidRPr="004A4A0C">
              <w:rPr>
                <w:rFonts w:ascii="Calibri" w:hAnsi="Calibri" w:hint="eastAsia"/>
                <w:bCs/>
                <w:sz w:val="28"/>
                <w:szCs w:val="28"/>
                <w:u w:val="single"/>
              </w:rPr>
              <w:t xml:space="preserve"> </w:t>
            </w:r>
            <w:r w:rsidRPr="004A4A0C">
              <w:rPr>
                <w:rFonts w:ascii="Calibri" w:hAnsi="Calibri"/>
                <w:bCs/>
                <w:sz w:val="28"/>
                <w:szCs w:val="28"/>
                <w:u w:val="single"/>
              </w:rPr>
              <w:t xml:space="preserve">9 </w:t>
            </w:r>
            <w:r w:rsidRPr="004A4A0C">
              <w:rPr>
                <w:rFonts w:ascii="Calibri" w:hAnsi="Calibri"/>
                <w:bCs/>
                <w:sz w:val="28"/>
                <w:szCs w:val="28"/>
              </w:rPr>
              <w:t>月</w:t>
            </w:r>
            <w:r w:rsidRPr="004A4A0C">
              <w:rPr>
                <w:rFonts w:ascii="Calibri" w:hAnsi="Calibri" w:hint="eastAsia"/>
                <w:bCs/>
                <w:sz w:val="28"/>
                <w:szCs w:val="28"/>
                <w:u w:val="single"/>
              </w:rPr>
              <w:t xml:space="preserve"> </w:t>
            </w:r>
            <w:r w:rsidRPr="004A4A0C">
              <w:rPr>
                <w:rFonts w:ascii="Calibri" w:hAnsi="Calibri"/>
                <w:bCs/>
                <w:sz w:val="28"/>
                <w:szCs w:val="28"/>
                <w:u w:val="single"/>
              </w:rPr>
              <w:t xml:space="preserve">19 </w:t>
            </w:r>
            <w:r w:rsidRPr="004A4A0C">
              <w:rPr>
                <w:rFonts w:ascii="Calibri" w:hAnsi="Calibri"/>
                <w:bCs/>
                <w:sz w:val="28"/>
                <w:szCs w:val="28"/>
              </w:rPr>
              <w:t>日地點：</w:t>
            </w:r>
            <w:r w:rsidRPr="004A4A0C">
              <w:rPr>
                <w:rFonts w:ascii="Calibri" w:hAnsi="Calibri"/>
                <w:bCs/>
                <w:sz w:val="28"/>
                <w:szCs w:val="28"/>
                <w:u w:val="single"/>
              </w:rPr>
              <w:t>610</w:t>
            </w:r>
            <w:r w:rsidRPr="004A4A0C">
              <w:rPr>
                <w:rFonts w:ascii="Calibri" w:hAnsi="Calibri" w:hint="eastAsia"/>
                <w:bCs/>
                <w:sz w:val="28"/>
                <w:szCs w:val="28"/>
                <w:u w:val="single"/>
              </w:rPr>
              <w:t>教室</w:t>
            </w:r>
          </w:p>
        </w:tc>
      </w:tr>
      <w:tr w:rsidR="004A4A0C" w:rsidRPr="004A4A0C" w:rsidTr="00487F02">
        <w:trPr>
          <w:trHeight w:val="9455"/>
          <w:jc w:val="center"/>
        </w:trPr>
        <w:tc>
          <w:tcPr>
            <w:tcW w:w="10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A0C" w:rsidRPr="004A4A0C" w:rsidRDefault="004A4A0C" w:rsidP="004A4A0C">
            <w:pPr>
              <w:spacing w:line="480" w:lineRule="exact"/>
              <w:rPr>
                <w:rFonts w:ascii="Calibri" w:hAnsi="Calibri"/>
                <w:sz w:val="28"/>
                <w:szCs w:val="28"/>
              </w:rPr>
            </w:pPr>
            <w:r w:rsidRPr="004A4A0C">
              <w:rPr>
                <w:rFonts w:ascii="Calibri" w:hAnsi="Calibri"/>
                <w:sz w:val="28"/>
                <w:szCs w:val="28"/>
              </w:rPr>
              <w:t>請依據觀察工具之紀錄分析內容，與授課教師討論後填寫：</w:t>
            </w:r>
          </w:p>
          <w:p w:rsidR="004A4A0C" w:rsidRPr="004A4A0C" w:rsidRDefault="004A4A0C" w:rsidP="004A4A0C">
            <w:pPr>
              <w:widowControl/>
              <w:numPr>
                <w:ilvl w:val="0"/>
                <w:numId w:val="1"/>
              </w:numPr>
              <w:spacing w:line="480" w:lineRule="exact"/>
              <w:ind w:left="661" w:hanging="661"/>
              <w:rPr>
                <w:rFonts w:ascii="Calibri" w:hAnsi="Calibri"/>
                <w:sz w:val="28"/>
                <w:szCs w:val="28"/>
              </w:rPr>
            </w:pPr>
            <w:r w:rsidRPr="004A4A0C">
              <w:rPr>
                <w:rFonts w:ascii="Calibri" w:hAnsi="Calibri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4A4A0C" w:rsidRPr="004A4A0C" w:rsidRDefault="004A4A0C" w:rsidP="004A4A0C">
            <w:pPr>
              <w:spacing w:line="480" w:lineRule="exact"/>
              <w:ind w:left="661"/>
              <w:rPr>
                <w:rFonts w:ascii="Calibri" w:hAnsi="Calibri"/>
                <w:sz w:val="28"/>
                <w:szCs w:val="28"/>
              </w:rPr>
            </w:pPr>
            <w:r w:rsidRPr="004A4A0C">
              <w:rPr>
                <w:rFonts w:ascii="Calibri" w:hAnsi="Calibri" w:hint="eastAsia"/>
                <w:sz w:val="28"/>
                <w:szCs w:val="28"/>
              </w:rPr>
              <w:t>運用表演藝術策略融入課文導讀是滿成功的教學方式</w:t>
            </w:r>
            <w:r w:rsidRPr="004A4A0C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4A4A0C">
              <w:rPr>
                <w:rFonts w:ascii="標楷體" w:hAnsi="標楷體" w:hint="eastAsia"/>
                <w:sz w:val="28"/>
                <w:szCs w:val="28"/>
              </w:rPr>
              <w:t>學生分組練習時大多數都能依老師指令參與</w:t>
            </w:r>
            <w:r w:rsidRPr="004A4A0C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4A4A0C" w:rsidRPr="004A4A0C" w:rsidRDefault="004A4A0C" w:rsidP="004A4A0C">
            <w:pPr>
              <w:spacing w:line="480" w:lineRule="exact"/>
              <w:rPr>
                <w:rFonts w:ascii="Calibri" w:hAnsi="Calibri"/>
                <w:sz w:val="28"/>
                <w:szCs w:val="28"/>
              </w:rPr>
            </w:pPr>
          </w:p>
          <w:p w:rsidR="004A4A0C" w:rsidRPr="004A4A0C" w:rsidRDefault="004A4A0C" w:rsidP="004A4A0C">
            <w:pPr>
              <w:widowControl/>
              <w:numPr>
                <w:ilvl w:val="0"/>
                <w:numId w:val="1"/>
              </w:numPr>
              <w:spacing w:line="480" w:lineRule="exact"/>
              <w:ind w:left="661" w:hanging="661"/>
              <w:rPr>
                <w:rFonts w:ascii="Calibri" w:hAnsi="Calibri"/>
                <w:sz w:val="28"/>
                <w:szCs w:val="28"/>
              </w:rPr>
            </w:pPr>
            <w:r w:rsidRPr="004A4A0C">
              <w:rPr>
                <w:rFonts w:ascii="Calibri" w:hAnsi="Calibri"/>
                <w:sz w:val="28"/>
                <w:szCs w:val="28"/>
              </w:rPr>
              <w:t>教與學待調整或改變之處（含教師教學行為、學生學習表現、師生互動與學生同儕互動之情形）：</w:t>
            </w:r>
          </w:p>
          <w:p w:rsidR="004A4A0C" w:rsidRPr="004A4A0C" w:rsidRDefault="004A4A0C" w:rsidP="004A4A0C">
            <w:pPr>
              <w:spacing w:line="480" w:lineRule="exact"/>
              <w:ind w:left="661"/>
              <w:rPr>
                <w:rFonts w:ascii="標楷體" w:hAnsi="標楷體"/>
                <w:sz w:val="28"/>
                <w:szCs w:val="28"/>
              </w:rPr>
            </w:pPr>
            <w:r w:rsidRPr="004A4A0C">
              <w:rPr>
                <w:rFonts w:ascii="Calibri" w:hAnsi="Calibri" w:hint="eastAsia"/>
                <w:sz w:val="28"/>
                <w:szCs w:val="28"/>
              </w:rPr>
              <w:t>學生觀看同儕呈現靜像時的態度不是十分理想</w:t>
            </w:r>
            <w:r w:rsidRPr="004A4A0C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4A4A0C">
              <w:rPr>
                <w:rFonts w:ascii="標楷體" w:hAnsi="標楷體" w:hint="eastAsia"/>
                <w:sz w:val="28"/>
                <w:szCs w:val="28"/>
              </w:rPr>
              <w:t>需要多次暫停提醒，反覆中斷了教學的流程</w:t>
            </w:r>
            <w:r w:rsidRPr="004A4A0C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4A4A0C" w:rsidRPr="004A4A0C" w:rsidRDefault="004A4A0C" w:rsidP="004A4A0C">
            <w:pPr>
              <w:widowControl/>
              <w:numPr>
                <w:ilvl w:val="0"/>
                <w:numId w:val="1"/>
              </w:numPr>
              <w:spacing w:after="120" w:line="480" w:lineRule="exact"/>
              <w:ind w:left="661" w:hanging="661"/>
              <w:rPr>
                <w:rFonts w:eastAsia="新細明體"/>
                <w:szCs w:val="20"/>
              </w:rPr>
            </w:pPr>
            <w:r w:rsidRPr="004A4A0C">
              <w:rPr>
                <w:rFonts w:ascii="Calibri" w:hAnsi="Calibri"/>
                <w:sz w:val="28"/>
                <w:szCs w:val="28"/>
              </w:rPr>
              <w:t>授課教師預定專業成長計畫</w:t>
            </w:r>
            <w:r w:rsidRPr="004A4A0C">
              <w:rPr>
                <w:rFonts w:ascii="Calibri" w:hAnsi="Calibri"/>
                <w:color w:val="FF0000"/>
                <w:sz w:val="28"/>
                <w:szCs w:val="28"/>
              </w:rPr>
              <w:t>（於回饋人員與授課教師討論後，由回饋人員填寫）</w:t>
            </w:r>
            <w:r w:rsidRPr="004A4A0C">
              <w:rPr>
                <w:rFonts w:ascii="Calibri" w:hAnsi="Calibri"/>
                <w:sz w:val="28"/>
                <w:szCs w:val="28"/>
              </w:rPr>
              <w:t>：</w:t>
            </w:r>
          </w:p>
          <w:tbl>
            <w:tblPr>
              <w:tblW w:w="1025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54"/>
              <w:gridCol w:w="3969"/>
              <w:gridCol w:w="2268"/>
              <w:gridCol w:w="1363"/>
              <w:gridCol w:w="1304"/>
            </w:tblGrid>
            <w:tr w:rsidR="004A4A0C" w:rsidRPr="004A4A0C" w:rsidTr="00487F02">
              <w:trPr>
                <w:trHeight w:val="487"/>
                <w:jc w:val="center"/>
              </w:trPr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A4A0C" w:rsidRPr="004A4A0C" w:rsidRDefault="004A4A0C" w:rsidP="004A4A0C">
                  <w:pPr>
                    <w:spacing w:line="360" w:lineRule="exact"/>
                    <w:jc w:val="center"/>
                    <w:rPr>
                      <w:rFonts w:eastAsia="新細明體"/>
                      <w:szCs w:val="20"/>
                    </w:rPr>
                  </w:pPr>
                  <w:r w:rsidRPr="004A4A0C">
                    <w:rPr>
                      <w:rFonts w:ascii="Calibri" w:hAnsi="Calibri"/>
                      <w:sz w:val="28"/>
                    </w:rPr>
                    <w:t>成長指標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A4A0C" w:rsidRPr="004A4A0C" w:rsidRDefault="004A4A0C" w:rsidP="004A4A0C">
                  <w:pPr>
                    <w:spacing w:line="360" w:lineRule="exact"/>
                    <w:jc w:val="center"/>
                    <w:rPr>
                      <w:rFonts w:ascii="Calibri" w:hAnsi="Calibri"/>
                      <w:sz w:val="28"/>
                    </w:rPr>
                  </w:pPr>
                  <w:r w:rsidRPr="004A4A0C">
                    <w:rPr>
                      <w:rFonts w:ascii="Calibri" w:hAnsi="Calibri"/>
                      <w:sz w:val="28"/>
                    </w:rPr>
                    <w:t>成長方式</w:t>
                  </w:r>
                </w:p>
                <w:p w:rsidR="004A4A0C" w:rsidRPr="004A4A0C" w:rsidRDefault="004A4A0C" w:rsidP="004A4A0C">
                  <w:pPr>
                    <w:spacing w:line="360" w:lineRule="exact"/>
                    <w:jc w:val="center"/>
                    <w:rPr>
                      <w:rFonts w:ascii="Calibri" w:hAnsi="Calibri"/>
                    </w:rPr>
                  </w:pPr>
                  <w:r w:rsidRPr="004A4A0C">
                    <w:rPr>
                      <w:rFonts w:ascii="Calibri" w:hAnsi="Calibri"/>
                    </w:rPr>
                    <w:t>(</w:t>
                  </w:r>
                  <w:r w:rsidRPr="004A4A0C">
                    <w:rPr>
                      <w:rFonts w:ascii="Calibri" w:hAnsi="Calibri"/>
                    </w:rPr>
                    <w:t>研讀書籍、參加研習、觀看錄影帶、諮詢資深教師、參加學習社群、重新試驗教學、其他：請文字敘述</w:t>
                  </w:r>
                  <w:r w:rsidRPr="004A4A0C"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A4A0C" w:rsidRPr="004A4A0C" w:rsidRDefault="004A4A0C" w:rsidP="004A4A0C">
                  <w:pPr>
                    <w:spacing w:line="360" w:lineRule="exact"/>
                    <w:jc w:val="center"/>
                    <w:rPr>
                      <w:rFonts w:eastAsia="新細明體"/>
                      <w:szCs w:val="20"/>
                    </w:rPr>
                  </w:pPr>
                  <w:r w:rsidRPr="004A4A0C">
                    <w:rPr>
                      <w:rFonts w:ascii="Calibri" w:hAnsi="Calibri"/>
                      <w:sz w:val="28"/>
                    </w:rPr>
                    <w:t>內容概要說明</w:t>
                  </w: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A4A0C" w:rsidRPr="004A4A0C" w:rsidRDefault="004A4A0C" w:rsidP="004A4A0C">
                  <w:pPr>
                    <w:spacing w:line="360" w:lineRule="exact"/>
                    <w:jc w:val="center"/>
                    <w:rPr>
                      <w:rFonts w:eastAsia="新細明體"/>
                      <w:szCs w:val="20"/>
                    </w:rPr>
                  </w:pPr>
                  <w:r w:rsidRPr="004A4A0C">
                    <w:rPr>
                      <w:rFonts w:ascii="Calibri" w:hAnsi="Calibri"/>
                      <w:sz w:val="28"/>
                    </w:rPr>
                    <w:t>協助或合作人員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A4A0C" w:rsidRPr="004A4A0C" w:rsidRDefault="004A4A0C" w:rsidP="004A4A0C">
                  <w:pPr>
                    <w:spacing w:line="360" w:lineRule="exact"/>
                    <w:jc w:val="center"/>
                    <w:rPr>
                      <w:rFonts w:eastAsia="新細明體"/>
                      <w:szCs w:val="20"/>
                    </w:rPr>
                  </w:pPr>
                  <w:r w:rsidRPr="004A4A0C">
                    <w:rPr>
                      <w:rFonts w:ascii="Calibri" w:hAnsi="Calibri"/>
                      <w:sz w:val="28"/>
                    </w:rPr>
                    <w:t>預計完成日期</w:t>
                  </w:r>
                </w:p>
              </w:tc>
            </w:tr>
            <w:tr w:rsidR="004A4A0C" w:rsidRPr="004A4A0C" w:rsidTr="00487F02">
              <w:trPr>
                <w:trHeight w:val="444"/>
                <w:jc w:val="center"/>
              </w:trPr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A4A0C" w:rsidRPr="004A4A0C" w:rsidRDefault="004A4A0C" w:rsidP="004A4A0C">
                  <w:pPr>
                    <w:spacing w:line="240" w:lineRule="exact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4A0C" w:rsidRPr="004A4A0C" w:rsidRDefault="004A4A0C" w:rsidP="004A4A0C">
                  <w:pPr>
                    <w:spacing w:line="240" w:lineRule="exact"/>
                    <w:rPr>
                      <w:rFonts w:ascii="Calibri" w:hAnsi="Calibri"/>
                    </w:rPr>
                  </w:pPr>
                  <w:r w:rsidRPr="004A4A0C">
                    <w:rPr>
                      <w:rFonts w:ascii="Calibri" w:hAnsi="Calibri" w:hint="eastAsia"/>
                    </w:rPr>
                    <w:t>諮詢相關專長教師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A4A0C" w:rsidRPr="004A4A0C" w:rsidRDefault="004A4A0C" w:rsidP="004A4A0C">
                  <w:pPr>
                    <w:spacing w:line="240" w:lineRule="exact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A4A0C" w:rsidRPr="004A4A0C" w:rsidRDefault="004A4A0C" w:rsidP="004A4A0C">
                  <w:pPr>
                    <w:spacing w:line="240" w:lineRule="exact"/>
                    <w:rPr>
                      <w:rFonts w:ascii="Calibri" w:hAnsi="Calibri"/>
                    </w:rPr>
                  </w:pPr>
                  <w:r w:rsidRPr="004A4A0C">
                    <w:rPr>
                      <w:rFonts w:ascii="Calibri" w:hAnsi="Calibri" w:hint="eastAsia"/>
                    </w:rPr>
                    <w:t>藝術輔導團團員</w:t>
                  </w:r>
                </w:p>
              </w:tc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A4A0C" w:rsidRPr="004A4A0C" w:rsidRDefault="004A4A0C" w:rsidP="004A4A0C">
                  <w:pPr>
                    <w:spacing w:line="240" w:lineRule="exact"/>
                    <w:rPr>
                      <w:rFonts w:ascii="Calibri" w:hAnsi="Calibri"/>
                    </w:rPr>
                  </w:pPr>
                  <w:r w:rsidRPr="004A4A0C">
                    <w:rPr>
                      <w:rFonts w:ascii="Calibri" w:hAnsi="Calibri" w:hint="eastAsia"/>
                    </w:rPr>
                    <w:t>108/10/30</w:t>
                  </w:r>
                </w:p>
              </w:tc>
            </w:tr>
            <w:tr w:rsidR="004A4A0C" w:rsidRPr="004A4A0C" w:rsidTr="00487F02">
              <w:trPr>
                <w:trHeight w:val="444"/>
                <w:jc w:val="center"/>
              </w:trPr>
              <w:tc>
                <w:tcPr>
                  <w:tcW w:w="1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A4A0C" w:rsidRPr="004A4A0C" w:rsidRDefault="004A4A0C" w:rsidP="004A4A0C">
                  <w:pPr>
                    <w:spacing w:line="240" w:lineRule="exact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A4A0C" w:rsidRPr="004A4A0C" w:rsidRDefault="004A4A0C" w:rsidP="004A4A0C">
                  <w:pPr>
                    <w:spacing w:line="240" w:lineRule="exact"/>
                    <w:rPr>
                      <w:rFonts w:ascii="Calibri" w:hAnsi="Calibri"/>
                      <w:color w:val="2E74B5"/>
                      <w:u w:val="single"/>
                      <w:shd w:val="clear" w:color="auto" w:fill="FFFFFF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A4A0C" w:rsidRPr="004A4A0C" w:rsidRDefault="004A4A0C" w:rsidP="004A4A0C">
                  <w:pPr>
                    <w:spacing w:line="240" w:lineRule="exact"/>
                    <w:rPr>
                      <w:rFonts w:ascii="Calibri" w:hAnsi="Calibri"/>
                      <w:color w:val="2E74B5"/>
                      <w:u w:val="single"/>
                      <w:shd w:val="clear" w:color="auto" w:fill="FFFFFF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A4A0C" w:rsidRPr="004A4A0C" w:rsidRDefault="004A4A0C" w:rsidP="004A4A0C">
                  <w:pPr>
                    <w:spacing w:line="240" w:lineRule="exact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A4A0C" w:rsidRPr="004A4A0C" w:rsidRDefault="004A4A0C" w:rsidP="004A4A0C">
                  <w:pPr>
                    <w:spacing w:line="240" w:lineRule="exact"/>
                    <w:rPr>
                      <w:rFonts w:ascii="Calibri" w:hAnsi="Calibri"/>
                    </w:rPr>
                  </w:pPr>
                </w:p>
              </w:tc>
            </w:tr>
          </w:tbl>
          <w:p w:rsidR="004A4A0C" w:rsidRPr="004A4A0C" w:rsidRDefault="004A4A0C" w:rsidP="004A4A0C">
            <w:pPr>
              <w:widowControl/>
              <w:spacing w:line="320" w:lineRule="exact"/>
              <w:rPr>
                <w:rFonts w:ascii="Calibri" w:hAnsi="Calibri"/>
                <w:color w:val="FF0000"/>
                <w:sz w:val="22"/>
                <w:szCs w:val="28"/>
              </w:rPr>
            </w:pPr>
          </w:p>
          <w:p w:rsidR="004A4A0C" w:rsidRPr="004A4A0C" w:rsidRDefault="004A4A0C" w:rsidP="004A4A0C">
            <w:pPr>
              <w:widowControl/>
              <w:numPr>
                <w:ilvl w:val="0"/>
                <w:numId w:val="1"/>
              </w:numPr>
              <w:spacing w:before="120" w:line="480" w:lineRule="exact"/>
              <w:ind w:left="661" w:hanging="661"/>
              <w:rPr>
                <w:rFonts w:ascii="Calibri" w:hAnsi="Calibri"/>
                <w:sz w:val="28"/>
                <w:szCs w:val="28"/>
              </w:rPr>
            </w:pPr>
            <w:r w:rsidRPr="004A4A0C">
              <w:rPr>
                <w:rFonts w:ascii="Calibri" w:hAnsi="Calibri"/>
                <w:sz w:val="28"/>
                <w:szCs w:val="28"/>
              </w:rPr>
              <w:t>回饋人員的學習與收穫：</w:t>
            </w:r>
            <w:r w:rsidRPr="004A4A0C">
              <w:rPr>
                <w:rFonts w:ascii="Calibri" w:hAnsi="Calibri" w:hint="eastAsia"/>
                <w:sz w:val="28"/>
                <w:szCs w:val="28"/>
              </w:rPr>
              <w:t>表演藝術融入教學可以改變上課的方式</w:t>
            </w:r>
            <w:r w:rsidRPr="004A4A0C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4A4A0C">
              <w:rPr>
                <w:rFonts w:ascii="Calibri" w:hAnsi="Calibri" w:hint="eastAsia"/>
                <w:sz w:val="28"/>
                <w:szCs w:val="28"/>
              </w:rPr>
              <w:t>對於較為活潑的班級</w:t>
            </w:r>
            <w:r w:rsidRPr="004A4A0C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4A4A0C">
              <w:rPr>
                <w:rFonts w:ascii="Calibri" w:hAnsi="Calibri" w:hint="eastAsia"/>
                <w:sz w:val="28"/>
                <w:szCs w:val="28"/>
              </w:rPr>
              <w:t>透過活動讓學生離開桌椅的束縛</w:t>
            </w:r>
            <w:r w:rsidRPr="004A4A0C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Pr="004A4A0C">
              <w:rPr>
                <w:rFonts w:ascii="Calibri" w:hAnsi="Calibri" w:hint="eastAsia"/>
                <w:sz w:val="28"/>
                <w:szCs w:val="28"/>
              </w:rPr>
              <w:t>學習的參與度提升不少</w:t>
            </w:r>
            <w:r w:rsidRPr="004A4A0C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</w:tc>
      </w:tr>
    </w:tbl>
    <w:p w:rsidR="004A4A0C" w:rsidRPr="004A4A0C" w:rsidRDefault="004A4A0C" w:rsidP="004A4A0C">
      <w:pPr>
        <w:widowControl/>
        <w:tabs>
          <w:tab w:val="left" w:pos="1377"/>
        </w:tabs>
        <w:spacing w:before="120"/>
        <w:rPr>
          <w:rFonts w:ascii="標楷體" w:hAnsi="標楷體"/>
          <w:color w:val="000000"/>
          <w:sz w:val="28"/>
          <w:szCs w:val="32"/>
        </w:rPr>
      </w:pPr>
      <w:r w:rsidRPr="004A4A0C">
        <w:rPr>
          <w:rFonts w:ascii="標楷體" w:hAnsi="標楷體"/>
          <w:color w:val="000000"/>
          <w:sz w:val="28"/>
          <w:szCs w:val="32"/>
        </w:rPr>
        <w:t>附註：</w:t>
      </w:r>
    </w:p>
    <w:p w:rsidR="004A4A0C" w:rsidRPr="004A4A0C" w:rsidRDefault="004A4A0C" w:rsidP="004A4A0C">
      <w:pPr>
        <w:widowControl/>
        <w:tabs>
          <w:tab w:val="left" w:pos="1377"/>
        </w:tabs>
        <w:spacing w:before="120"/>
        <w:rPr>
          <w:rFonts w:eastAsia="新細明體"/>
          <w:szCs w:val="20"/>
        </w:rPr>
      </w:pPr>
      <w:r w:rsidRPr="004A4A0C">
        <w:rPr>
          <w:rFonts w:ascii="標楷體" w:hAnsi="標楷體"/>
          <w:color w:val="000000"/>
          <w:sz w:val="28"/>
          <w:szCs w:val="32"/>
        </w:rPr>
        <w:lastRenderedPageBreak/>
        <w:t>紀錄表件，學校可參考「學習共同體」、「教師專業發展實踐方案」、「分組合作學習」等相關教育理念、計畫模式之觀察紀錄表件格式，於共同備課時擇定適合者使用之。</w:t>
      </w:r>
    </w:p>
    <w:p w:rsidR="004A4A0C" w:rsidRPr="004A4A0C" w:rsidRDefault="004A4A0C">
      <w:pPr>
        <w:jc w:val="right"/>
        <w:rPr>
          <w:rFonts w:hint="eastAsia"/>
        </w:rPr>
      </w:pPr>
    </w:p>
    <w:sectPr w:rsidR="004A4A0C" w:rsidRPr="004A4A0C" w:rsidSect="005E15B0">
      <w:footerReference w:type="default" r:id="rId9"/>
      <w:pgSz w:w="11906" w:h="16838"/>
      <w:pgMar w:top="1077" w:right="1418" w:bottom="1077" w:left="1418" w:header="851" w:footer="992" w:gutter="0"/>
      <w:cols w:space="720"/>
      <w:docGrid w:type="lines" w:linePitch="4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AE9" w:rsidRDefault="00215AE9">
      <w:r>
        <w:separator/>
      </w:r>
    </w:p>
  </w:endnote>
  <w:endnote w:type="continuationSeparator" w:id="0">
    <w:p w:rsidR="00215AE9" w:rsidRDefault="0021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D95" w:rsidRDefault="003A536B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60C93">
      <w:rPr>
        <w:noProof/>
        <w:lang w:val="zh-TW"/>
      </w:rPr>
      <w:t>1</w:t>
    </w:r>
    <w:r>
      <w:rPr>
        <w:lang w:val="zh-TW"/>
      </w:rPr>
      <w:fldChar w:fldCharType="end"/>
    </w:r>
  </w:p>
  <w:p w:rsidR="00845D95" w:rsidRDefault="00215A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AE9" w:rsidRDefault="00215AE9">
      <w:r>
        <w:rPr>
          <w:color w:val="000000"/>
        </w:rPr>
        <w:separator/>
      </w:r>
    </w:p>
  </w:footnote>
  <w:footnote w:type="continuationSeparator" w:id="0">
    <w:p w:rsidR="00215AE9" w:rsidRDefault="0021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37CF3"/>
    <w:multiLevelType w:val="multilevel"/>
    <w:tmpl w:val="95C055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FC"/>
    <w:rsid w:val="00034BFC"/>
    <w:rsid w:val="001E3650"/>
    <w:rsid w:val="00215AE9"/>
    <w:rsid w:val="00234D6E"/>
    <w:rsid w:val="00260C93"/>
    <w:rsid w:val="002B644E"/>
    <w:rsid w:val="00351968"/>
    <w:rsid w:val="003A536B"/>
    <w:rsid w:val="004A4A0C"/>
    <w:rsid w:val="005E15B0"/>
    <w:rsid w:val="007741C3"/>
    <w:rsid w:val="009065E2"/>
    <w:rsid w:val="00C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69966F-A019-4B66-8C93-3866B716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秀玲 陳</cp:lastModifiedBy>
  <cp:revision>4</cp:revision>
  <cp:lastPrinted>2019-08-22T06:44:00Z</cp:lastPrinted>
  <dcterms:created xsi:type="dcterms:W3CDTF">2019-09-21T08:01:00Z</dcterms:created>
  <dcterms:modified xsi:type="dcterms:W3CDTF">2019-11-09T03:30:00Z</dcterms:modified>
</cp:coreProperties>
</file>