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217EE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74197D">
              <w:rPr>
                <w:rFonts w:hint="eastAsia"/>
                <w:b/>
              </w:rPr>
              <w:t>8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Pr="00D3607A">
              <w:rPr>
                <w:rFonts w:hint="eastAsia"/>
                <w:b/>
              </w:rPr>
              <w:t xml:space="preserve"> </w:t>
            </w:r>
            <w:r w:rsidR="00535E2C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5E1A1A">
            <w:pPr>
              <w:jc w:val="both"/>
            </w:pPr>
            <w:r w:rsidRPr="005E1A1A">
              <w:rPr>
                <w:rFonts w:hint="eastAsia"/>
              </w:rPr>
              <w:t>第</w:t>
            </w:r>
            <w:r w:rsidR="005E1A1A" w:rsidRPr="005E1A1A">
              <w:rPr>
                <w:rFonts w:hint="eastAsia"/>
              </w:rPr>
              <w:t>八</w:t>
            </w:r>
            <w:r w:rsidRPr="005E1A1A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永康勝利</w:t>
            </w:r>
            <w:r w:rsidR="00CE5FD2"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217EE0">
              <w:rPr>
                <w:rFonts w:hint="eastAsia"/>
              </w:rPr>
              <w:t>6</w:t>
            </w:r>
            <w:r>
              <w:rPr>
                <w:rFonts w:hint="eastAsia"/>
              </w:rPr>
              <w:t>年</w:t>
            </w:r>
            <w:r w:rsidR="00023935"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023935">
              <w:rPr>
                <w:rFonts w:hint="eastAsia"/>
              </w:rPr>
              <w:t>2</w:t>
            </w:r>
            <w:r w:rsidR="00FF09AE">
              <w:t>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023935" w:rsidP="00023935">
            <w:pPr>
              <w:jc w:val="both"/>
            </w:pPr>
            <w:r>
              <w:rPr>
                <w:rFonts w:hint="eastAsia"/>
              </w:rPr>
              <w:t>14:00~16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5E1A1A" w:rsidRPr="005E1A1A">
              <w:rPr>
                <w:rFonts w:hint="eastAsia"/>
              </w:rPr>
              <w:t>60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劉家佩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FF09AE" w:rsidP="00910753">
            <w:pPr>
              <w:jc w:val="both"/>
            </w:pPr>
            <w:r>
              <w:rPr>
                <w:rFonts w:hint="eastAsia"/>
              </w:rPr>
              <w:t>進學</w:t>
            </w:r>
            <w:r w:rsidR="00023935">
              <w:rPr>
                <w:rFonts w:hint="eastAsia"/>
              </w:rPr>
              <w:t>國小校長</w:t>
            </w:r>
            <w:r w:rsidR="0002393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周生民</w:t>
            </w:r>
          </w:p>
        </w:tc>
      </w:tr>
      <w:tr w:rsidR="00D3607A" w:rsidTr="00D173BB">
        <w:trPr>
          <w:trHeight w:val="254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5E1A1A" w:rsidRDefault="00451D8D" w:rsidP="00F77EE6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說明本學期</w:t>
            </w:r>
            <w:r w:rsidR="005E1A1A">
              <w:rPr>
                <w:rFonts w:hint="eastAsia"/>
              </w:rPr>
              <w:t>分區到校諮詢研習內容</w:t>
            </w:r>
            <w:r w:rsidR="00453B95">
              <w:rPr>
                <w:rFonts w:hint="eastAsia"/>
              </w:rPr>
              <w:t>：</w:t>
            </w:r>
          </w:p>
          <w:p w:rsidR="005E1A1A" w:rsidRDefault="005E1A1A" w:rsidP="005E1A1A">
            <w:pPr>
              <w:pStyle w:val="a9"/>
              <w:ind w:leftChars="0"/>
            </w:pP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FF09AE">
              <w:rPr>
                <w:rFonts w:hint="eastAsia"/>
              </w:rPr>
              <w:t>25</w:t>
            </w:r>
            <w:r>
              <w:rPr>
                <w:rFonts w:hint="eastAsia"/>
              </w:rPr>
              <w:t>日</w:t>
            </w:r>
            <w:r w:rsidR="008A6621">
              <w:rPr>
                <w:rFonts w:hint="eastAsia"/>
              </w:rPr>
              <w:t>：</w:t>
            </w:r>
            <w:r w:rsidR="00FF09AE">
              <w:rPr>
                <w:rFonts w:hint="eastAsia"/>
              </w:rPr>
              <w:t>共同備課、研討實作</w:t>
            </w:r>
          </w:p>
          <w:p w:rsidR="008A6621" w:rsidRDefault="005E1A1A" w:rsidP="005E1A1A">
            <w:pPr>
              <w:pStyle w:val="a9"/>
              <w:ind w:leftChars="0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FF09AE">
              <w:rPr>
                <w:rFonts w:hint="eastAsia"/>
              </w:rPr>
              <w:t>23</w:t>
            </w:r>
            <w:r>
              <w:rPr>
                <w:rFonts w:hint="eastAsia"/>
              </w:rPr>
              <w:t>日</w:t>
            </w:r>
            <w:r w:rsidR="008A6621">
              <w:rPr>
                <w:rFonts w:hint="eastAsia"/>
              </w:rPr>
              <w:t>：</w:t>
            </w:r>
            <w:r w:rsidR="00FF09AE">
              <w:rPr>
                <w:rFonts w:hint="eastAsia"/>
              </w:rPr>
              <w:t>綜合活動教學觀課與議課</w:t>
            </w:r>
          </w:p>
          <w:p w:rsidR="00311BBD" w:rsidRDefault="00C766BA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素養導向課程教學實例</w:t>
            </w:r>
          </w:p>
          <w:p w:rsidR="001815C4" w:rsidRDefault="001815C4" w:rsidP="001815C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撲克牌分組</w:t>
            </w:r>
          </w:p>
          <w:p w:rsidR="001815C4" w:rsidRDefault="001815C4" w:rsidP="001815C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不規則彈跳球丟接破冰</w:t>
            </w:r>
          </w:p>
          <w:p w:rsidR="00451D8D" w:rsidRDefault="00C766BA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課程設計實作</w:t>
            </w:r>
          </w:p>
          <w:p w:rsidR="00FD65DF" w:rsidRDefault="00FD65DF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新課綱說明</w:t>
            </w:r>
          </w:p>
          <w:p w:rsidR="00FD65DF" w:rsidRDefault="00513BB1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遇見小麥草教學分享</w:t>
            </w:r>
          </w:p>
          <w:p w:rsidR="0034076D" w:rsidRDefault="0034076D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溝通好好玩教學分享</w:t>
            </w:r>
          </w:p>
          <w:p w:rsidR="0034076D" w:rsidRDefault="00C2622B" w:rsidP="00FD65DF">
            <w:pPr>
              <w:pStyle w:val="a9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六人一組，完成</w:t>
            </w:r>
            <w:r>
              <w:rPr>
                <w:rFonts w:hint="eastAsia"/>
              </w:rPr>
              <w:t>1-2</w:t>
            </w:r>
            <w:r>
              <w:rPr>
                <w:rFonts w:hint="eastAsia"/>
              </w:rPr>
              <w:t>節課的小單元課程設計</w:t>
            </w:r>
          </w:p>
          <w:p w:rsidR="00C766BA" w:rsidRDefault="00C766BA" w:rsidP="00453B95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分組報告</w:t>
            </w:r>
          </w:p>
          <w:p w:rsidR="00C2622B" w:rsidRDefault="004F2AC5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寶貝當家</w:t>
            </w:r>
          </w:p>
          <w:p w:rsidR="004F2AC5" w:rsidRDefault="004F2AC5" w:rsidP="004F2AC5">
            <w:pPr>
              <w:pStyle w:val="a9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引起動機：詢問學生做家事的經驗。</w:t>
            </w:r>
          </w:p>
          <w:p w:rsidR="0074197D" w:rsidRDefault="004F2AC5" w:rsidP="004F2AC5">
            <w:pPr>
              <w:pStyle w:val="a9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發展活動：家事經驗分享、家事分類、學</w:t>
            </w:r>
            <w:r w:rsidR="0074197D">
              <w:rPr>
                <w:rFonts w:hint="eastAsia"/>
              </w:rPr>
              <w:t>生分享。</w:t>
            </w:r>
          </w:p>
          <w:p w:rsidR="004F2AC5" w:rsidRDefault="0074197D" w:rsidP="004F2AC5">
            <w:pPr>
              <w:pStyle w:val="a9"/>
              <w:numPr>
                <w:ilvl w:val="0"/>
                <w:numId w:val="7"/>
              </w:numPr>
              <w:ind w:leftChars="0"/>
            </w:pPr>
            <w:r>
              <w:rPr>
                <w:rFonts w:hint="eastAsia"/>
              </w:rPr>
              <w:t>綜合活動：習寫</w:t>
            </w:r>
            <w:r w:rsidR="004F2AC5">
              <w:rPr>
                <w:rFonts w:hint="eastAsia"/>
              </w:rPr>
              <w:t>學習</w:t>
            </w:r>
            <w:r>
              <w:rPr>
                <w:rFonts w:hint="eastAsia"/>
              </w:rPr>
              <w:t>單</w:t>
            </w:r>
            <w:r w:rsidR="004F2AC5">
              <w:rPr>
                <w:rFonts w:hint="eastAsia"/>
              </w:rPr>
              <w:t>、</w:t>
            </w:r>
            <w:r>
              <w:rPr>
                <w:rFonts w:hint="eastAsia"/>
              </w:rPr>
              <w:t>教師總結。</w:t>
            </w:r>
          </w:p>
          <w:p w:rsidR="004F2AC5" w:rsidRDefault="0074197D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工作溝通</w:t>
            </w:r>
          </w:p>
          <w:p w:rsidR="0074197D" w:rsidRDefault="0074197D" w:rsidP="0074197D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引起動機：朱家故事。</w:t>
            </w:r>
          </w:p>
          <w:p w:rsidR="0074197D" w:rsidRDefault="0054713B" w:rsidP="0074197D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發展活動：角色扮演、心得分享回饋</w:t>
            </w:r>
            <w:r w:rsidR="00BC24E9">
              <w:rPr>
                <w:rFonts w:hint="eastAsia"/>
              </w:rPr>
              <w:t>。</w:t>
            </w:r>
          </w:p>
          <w:p w:rsidR="0054713B" w:rsidRDefault="0054713B" w:rsidP="0074197D">
            <w:pPr>
              <w:pStyle w:val="a9"/>
              <w:numPr>
                <w:ilvl w:val="0"/>
                <w:numId w:val="8"/>
              </w:numPr>
              <w:ind w:leftChars="0"/>
            </w:pPr>
            <w:r>
              <w:rPr>
                <w:rFonts w:hint="eastAsia"/>
              </w:rPr>
              <w:t>綜合活動：教師統整歸納做家事的態度</w:t>
            </w:r>
            <w:r w:rsidR="00BC24E9">
              <w:rPr>
                <w:rFonts w:hint="eastAsia"/>
              </w:rPr>
              <w:t>。</w:t>
            </w:r>
          </w:p>
          <w:p w:rsidR="0074197D" w:rsidRDefault="0054713B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校園面面觀</w:t>
            </w:r>
          </w:p>
          <w:p w:rsidR="0054713B" w:rsidRDefault="0054713B" w:rsidP="0054713B">
            <w:pPr>
              <w:pStyle w:val="a9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>引起動機：校園巡禮（尋找桃花心木、了解典故）</w:t>
            </w:r>
            <w:r w:rsidR="00BC24E9">
              <w:rPr>
                <w:rFonts w:hint="eastAsia"/>
              </w:rPr>
              <w:t>。</w:t>
            </w:r>
          </w:p>
          <w:p w:rsidR="0054713B" w:rsidRDefault="0054713B" w:rsidP="0054713B">
            <w:pPr>
              <w:pStyle w:val="a9"/>
              <w:numPr>
                <w:ilvl w:val="0"/>
                <w:numId w:val="9"/>
              </w:numPr>
              <w:ind w:leftChars="0"/>
            </w:pPr>
            <w:r>
              <w:rPr>
                <w:rFonts w:hint="eastAsia"/>
              </w:rPr>
              <w:t>發展活動：尋找桃花心木的足跡、了解典故</w:t>
            </w:r>
            <w:r w:rsidR="00BC24E9">
              <w:rPr>
                <w:rFonts w:hint="eastAsia"/>
              </w:rPr>
              <w:t>。</w:t>
            </w:r>
          </w:p>
          <w:p w:rsidR="0054713B" w:rsidRDefault="0054713B" w:rsidP="0054713B">
            <w:pPr>
              <w:pStyle w:val="a9"/>
              <w:numPr>
                <w:ilvl w:val="0"/>
                <w:numId w:val="9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綜合活動：學習單</w:t>
            </w:r>
            <w:r w:rsidR="00BC24E9">
              <w:rPr>
                <w:rFonts w:hint="eastAsia"/>
              </w:rPr>
              <w:t>。</w:t>
            </w:r>
          </w:p>
          <w:p w:rsidR="0054713B" w:rsidRDefault="00BC24E9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美食特搜隊</w:t>
            </w:r>
          </w:p>
          <w:p w:rsidR="00BC24E9" w:rsidRDefault="00BC24E9" w:rsidP="00BC24E9">
            <w:pPr>
              <w:pStyle w:val="a9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引起動機：學生事先收集資料，教師播放各地的美食影片。</w:t>
            </w:r>
          </w:p>
          <w:p w:rsidR="00BC24E9" w:rsidRDefault="00BC24E9" w:rsidP="00BC24E9">
            <w:pPr>
              <w:pStyle w:val="a9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發展活動：各組介紹食物特色、由來或試吃。</w:t>
            </w:r>
          </w:p>
          <w:p w:rsidR="00BC24E9" w:rsidRDefault="00BC24E9" w:rsidP="00BC24E9">
            <w:pPr>
              <w:pStyle w:val="a9"/>
              <w:numPr>
                <w:ilvl w:val="0"/>
                <w:numId w:val="10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綜合活動：比較各地美食的差異，進而學會欣賞和尊重。</w:t>
            </w:r>
          </w:p>
          <w:p w:rsidR="00BC24E9" w:rsidRDefault="00BC24E9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情緒</w:t>
            </w:r>
            <w:r>
              <w:rPr>
                <w:rFonts w:hint="eastAsia"/>
              </w:rPr>
              <w:t>EQ</w:t>
            </w:r>
            <w:r>
              <w:rPr>
                <w:rFonts w:hint="eastAsia"/>
              </w:rPr>
              <w:t>尚蓋讚</w:t>
            </w:r>
          </w:p>
          <w:p w:rsidR="00BC24E9" w:rsidRDefault="00BC24E9" w:rsidP="007A3161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引起動機：</w:t>
            </w:r>
            <w:r w:rsidR="007A3161">
              <w:rPr>
                <w:rFonts w:hint="eastAsia"/>
              </w:rPr>
              <w:t>每生發</w:t>
            </w:r>
            <w:r w:rsidR="007A3161">
              <w:rPr>
                <w:rFonts w:hint="eastAsia"/>
              </w:rPr>
              <w:t>2</w:t>
            </w:r>
            <w:r w:rsidR="007A3161">
              <w:rPr>
                <w:rFonts w:hint="eastAsia"/>
              </w:rPr>
              <w:t>張情緒卡，學生上台表演。</w:t>
            </w:r>
          </w:p>
          <w:p w:rsidR="007A3161" w:rsidRDefault="007A3161" w:rsidP="007A3161">
            <w:pPr>
              <w:pStyle w:val="a9"/>
              <w:numPr>
                <w:ilvl w:val="0"/>
                <w:numId w:val="11"/>
              </w:numPr>
              <w:ind w:leftChars="0"/>
            </w:pPr>
            <w:r>
              <w:rPr>
                <w:rFonts w:hint="eastAsia"/>
              </w:rPr>
              <w:t>發展活動：覺察最近與家人相處的情緒，討論如何調適不愉快的情緒？完成情緒情境配對學習單。</w:t>
            </w:r>
          </w:p>
          <w:p w:rsidR="007A3161" w:rsidRDefault="007A3161" w:rsidP="007A3161">
            <w:pPr>
              <w:pStyle w:val="a9"/>
              <w:numPr>
                <w:ilvl w:val="0"/>
                <w:numId w:val="11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綜合活動：將一週的事件和情緒記錄下來，完成情緒週記。</w:t>
            </w:r>
          </w:p>
          <w:p w:rsidR="00BC24E9" w:rsidRDefault="007A3161" w:rsidP="004F2AC5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玩很大</w:t>
            </w:r>
          </w:p>
          <w:p w:rsidR="002C59BA" w:rsidRDefault="002C59BA" w:rsidP="002C59BA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引起動機：比手畫腳，讓小朋友猜測答案卡所呈現的興趣。</w:t>
            </w:r>
          </w:p>
          <w:p w:rsidR="002C59BA" w:rsidRDefault="002C59BA" w:rsidP="002C59BA">
            <w:pPr>
              <w:pStyle w:val="a9"/>
              <w:numPr>
                <w:ilvl w:val="0"/>
                <w:numId w:val="12"/>
              </w:numPr>
              <w:ind w:leftChars="0"/>
            </w:pPr>
            <w:r>
              <w:rPr>
                <w:rFonts w:hint="eastAsia"/>
              </w:rPr>
              <w:t>發展活動：分成四區展示各自組從家中帶來的收集或玩具，用大風吹的方式體驗同學的興趣。</w:t>
            </w:r>
          </w:p>
          <w:p w:rsidR="002C59BA" w:rsidRDefault="002C59BA" w:rsidP="002C59BA">
            <w:pPr>
              <w:pStyle w:val="a9"/>
              <w:numPr>
                <w:ilvl w:val="0"/>
                <w:numId w:val="12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綜合活動：分享學到的興趣、是否找到同好者。</w:t>
            </w:r>
          </w:p>
          <w:p w:rsidR="002C59BA" w:rsidRDefault="007E5966" w:rsidP="002C59BA">
            <w:pPr>
              <w:pStyle w:val="a9"/>
              <w:numPr>
                <w:ilvl w:val="0"/>
                <w:numId w:val="6"/>
              </w:numPr>
              <w:ind w:leftChars="0"/>
            </w:pPr>
            <w:r>
              <w:rPr>
                <w:rFonts w:hint="eastAsia"/>
              </w:rPr>
              <w:t>校園安全一把罩</w:t>
            </w:r>
          </w:p>
          <w:p w:rsidR="002C59BA" w:rsidRDefault="007E5966" w:rsidP="007E5966">
            <w:pPr>
              <w:pStyle w:val="a9"/>
              <w:numPr>
                <w:ilvl w:val="0"/>
                <w:numId w:val="13"/>
              </w:numPr>
              <w:ind w:leftChars="0"/>
            </w:pPr>
            <w:r>
              <w:rPr>
                <w:rFonts w:hint="eastAsia"/>
              </w:rPr>
              <w:t>引起動機：學生發表曾經在學校發生的意外受傷經驗及原因。</w:t>
            </w:r>
          </w:p>
          <w:p w:rsidR="007E5966" w:rsidRDefault="004C694B" w:rsidP="007E5966">
            <w:pPr>
              <w:pStyle w:val="a9"/>
              <w:numPr>
                <w:ilvl w:val="0"/>
                <w:numId w:val="13"/>
              </w:numPr>
              <w:ind w:leftChars="0"/>
            </w:pPr>
            <w:r>
              <w:rPr>
                <w:rFonts w:hint="eastAsia"/>
              </w:rPr>
              <w:t>發展活動：依學校平面圖分組探索學校危險的地方並記錄下來。分組發表並比較不同之處，統計校園危險區域的排行榜，提供給學務處和總務處做參考。</w:t>
            </w:r>
          </w:p>
          <w:p w:rsidR="00D85070" w:rsidRPr="00D3607A" w:rsidRDefault="004C694B" w:rsidP="007754B9">
            <w:pPr>
              <w:pStyle w:val="a9"/>
              <w:numPr>
                <w:ilvl w:val="0"/>
                <w:numId w:val="13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綜合活動：老師提醒校園危險之處，討論如何避免危險事件。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lastRenderedPageBreak/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E67638" w:rsidP="00D3607A">
            <w:r>
              <w:rPr>
                <w:rFonts w:hint="eastAsia"/>
              </w:rPr>
              <w:t>無</w:t>
            </w:r>
          </w:p>
        </w:tc>
      </w:tr>
      <w:tr w:rsidR="00D173BB" w:rsidTr="00E67638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Pr="00D3607A" w:rsidRDefault="007754B9" w:rsidP="00753EEE">
            <w:pPr>
              <w:rPr>
                <w:rFonts w:hint="eastAsia"/>
              </w:rPr>
            </w:pPr>
            <w:r>
              <w:rPr>
                <w:rFonts w:hint="eastAsia"/>
              </w:rPr>
              <w:t>周生民</w:t>
            </w:r>
            <w:r w:rsidR="006103CD">
              <w:rPr>
                <w:rFonts w:hint="eastAsia"/>
              </w:rPr>
              <w:t>校長：</w:t>
            </w:r>
            <w:r w:rsidR="006103CD">
              <w:t>感謝各校老師能配合實施本學期的分區到校諮詢研習，藉由</w:t>
            </w:r>
            <w:r>
              <w:rPr>
                <w:rFonts w:hint="eastAsia"/>
              </w:rPr>
              <w:t>這次的</w:t>
            </w:r>
            <w:r w:rsidR="006103CD">
              <w:t>共</w:t>
            </w:r>
            <w:r>
              <w:t>備</w:t>
            </w:r>
            <w:r>
              <w:rPr>
                <w:rFonts w:hint="eastAsia"/>
              </w:rPr>
              <w:t>分享，希望老師都能帶回班級實施並做回饋</w:t>
            </w:r>
            <w:r w:rsidR="006103CD">
              <w:rPr>
                <w:rFonts w:hint="eastAsia"/>
              </w:rPr>
              <w:t>。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56"/>
        <w:gridCol w:w="4847"/>
      </w:tblGrid>
      <w:tr w:rsidR="006103CD" w:rsidTr="00821161">
        <w:tc>
          <w:tcPr>
            <w:tcW w:w="4956" w:type="dxa"/>
          </w:tcPr>
          <w:p w:rsidR="006103CD" w:rsidRDefault="002F5B9B" w:rsidP="00D3607A">
            <w:r>
              <w:rPr>
                <w:noProof/>
              </w:rPr>
              <w:drawing>
                <wp:inline distT="0" distB="0" distL="0" distR="0">
                  <wp:extent cx="2915285" cy="2186615"/>
                  <wp:effectExtent l="0" t="0" r="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66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812" cy="219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2F5B9B" w:rsidP="00D3607A">
            <w:r>
              <w:rPr>
                <w:noProof/>
              </w:rPr>
              <w:drawing>
                <wp:inline distT="0" distB="0" distL="0" distR="0">
                  <wp:extent cx="2925877" cy="2194560"/>
                  <wp:effectExtent l="0" t="0" r="825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66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80" cy="219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CD" w:rsidTr="00821161">
        <w:tc>
          <w:tcPr>
            <w:tcW w:w="4956" w:type="dxa"/>
          </w:tcPr>
          <w:p w:rsidR="006103CD" w:rsidRDefault="00A97B74" w:rsidP="00A97B74">
            <w:pPr>
              <w:rPr>
                <w:rFonts w:hint="eastAsia"/>
              </w:rPr>
            </w:pPr>
            <w:r>
              <w:rPr>
                <w:rFonts w:hint="eastAsia"/>
              </w:rPr>
              <w:t>召集校長周生民校長說明本次研習流程</w:t>
            </w:r>
          </w:p>
        </w:tc>
        <w:tc>
          <w:tcPr>
            <w:tcW w:w="4847" w:type="dxa"/>
          </w:tcPr>
          <w:p w:rsidR="006103CD" w:rsidRDefault="00A97B74" w:rsidP="00D3607A">
            <w:r>
              <w:rPr>
                <w:rFonts w:hint="eastAsia"/>
              </w:rPr>
              <w:t>儒興輔導員利用撲克牌進行破冰及分組遊戲</w:t>
            </w:r>
            <w:r>
              <w:rPr>
                <w:rFonts w:hint="eastAsia"/>
              </w:rPr>
              <w:t>，</w:t>
            </w:r>
            <w:r w:rsidR="00A278F1">
              <w:rPr>
                <w:rFonts w:hint="eastAsia"/>
              </w:rPr>
              <w:t>學員們迅速找到自己的組員</w:t>
            </w:r>
          </w:p>
        </w:tc>
      </w:tr>
      <w:tr w:rsidR="006103CD" w:rsidTr="00821161">
        <w:tc>
          <w:tcPr>
            <w:tcW w:w="4956" w:type="dxa"/>
          </w:tcPr>
          <w:p w:rsidR="006103CD" w:rsidRDefault="00781C3F" w:rsidP="00D3607A">
            <w:r>
              <w:rPr>
                <w:noProof/>
              </w:rPr>
              <w:lastRenderedPageBreak/>
              <w:drawing>
                <wp:inline distT="0" distB="0" distL="0" distR="0">
                  <wp:extent cx="2819400" cy="211469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6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095" cy="211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553089" w:rsidP="00D3607A">
            <w:r>
              <w:rPr>
                <w:noProof/>
              </w:rPr>
              <w:drawing>
                <wp:inline distT="0" distB="0" distL="0" distR="0">
                  <wp:extent cx="2783646" cy="2087880"/>
                  <wp:effectExtent l="0" t="0" r="0" b="762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66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880" cy="209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CD" w:rsidTr="00821161">
        <w:tc>
          <w:tcPr>
            <w:tcW w:w="4956" w:type="dxa"/>
          </w:tcPr>
          <w:p w:rsidR="006103CD" w:rsidRPr="00A278F1" w:rsidRDefault="00A97B74" w:rsidP="00A97B74">
            <w:r>
              <w:rPr>
                <w:rFonts w:hint="eastAsia"/>
              </w:rPr>
              <w:t>學員們努力達成講師所交付的任務</w:t>
            </w:r>
          </w:p>
        </w:tc>
        <w:tc>
          <w:tcPr>
            <w:tcW w:w="4847" w:type="dxa"/>
          </w:tcPr>
          <w:p w:rsidR="006103CD" w:rsidRDefault="00A97B74" w:rsidP="00D3607A">
            <w:r>
              <w:rPr>
                <w:rFonts w:hint="eastAsia"/>
              </w:rPr>
              <w:t>儒興主任介紹不規則彈跳球在教學上的運用</w:t>
            </w:r>
          </w:p>
        </w:tc>
      </w:tr>
      <w:tr w:rsidR="006103CD" w:rsidTr="00821161">
        <w:tc>
          <w:tcPr>
            <w:tcW w:w="4956" w:type="dxa"/>
          </w:tcPr>
          <w:p w:rsidR="006103CD" w:rsidRDefault="00553089" w:rsidP="00D3607A">
            <w:r>
              <w:rPr>
                <w:noProof/>
              </w:rPr>
              <w:drawing>
                <wp:inline distT="0" distB="0" distL="0" distR="0">
                  <wp:extent cx="2849880" cy="2137558"/>
                  <wp:effectExtent l="0" t="0" r="762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667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252" cy="213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553089" w:rsidP="00D3607A">
            <w:r>
              <w:rPr>
                <w:noProof/>
              </w:rPr>
              <w:drawing>
                <wp:inline distT="0" distB="0" distL="0" distR="0" wp14:anchorId="000FCFFA" wp14:editId="79AA5AAC">
                  <wp:extent cx="2925870" cy="2194554"/>
                  <wp:effectExtent l="0" t="0" r="825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667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860" cy="219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CD" w:rsidTr="00821161">
        <w:tc>
          <w:tcPr>
            <w:tcW w:w="4956" w:type="dxa"/>
          </w:tcPr>
          <w:p w:rsidR="006103CD" w:rsidRDefault="00821161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主講人宜靜主任指導</w:t>
            </w:r>
            <w:r w:rsidR="00A97B74">
              <w:rPr>
                <w:rFonts w:hint="eastAsia"/>
              </w:rPr>
              <w:t>各組</w:t>
            </w:r>
            <w:r>
              <w:rPr>
                <w:rFonts w:hint="eastAsia"/>
              </w:rPr>
              <w:t>參考總綱備課</w:t>
            </w:r>
          </w:p>
        </w:tc>
        <w:tc>
          <w:tcPr>
            <w:tcW w:w="4847" w:type="dxa"/>
          </w:tcPr>
          <w:p w:rsidR="006103CD" w:rsidRDefault="00821161" w:rsidP="00D3607A">
            <w:pPr>
              <w:rPr>
                <w:rFonts w:hint="eastAsia"/>
              </w:rPr>
            </w:pPr>
            <w:r>
              <w:rPr>
                <w:rFonts w:hint="eastAsia"/>
              </w:rPr>
              <w:t>各組學員討論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節的課程設計</w:t>
            </w:r>
          </w:p>
        </w:tc>
      </w:tr>
    </w:tbl>
    <w:p w:rsidR="006103CD" w:rsidRDefault="006103CD" w:rsidP="00D3607A"/>
    <w:p w:rsidR="00D173BB" w:rsidRDefault="00D3607A">
      <w:pPr>
        <w:widowControl/>
        <w:rPr>
          <w:noProof/>
        </w:rPr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p w:rsidR="00217EE0" w:rsidRDefault="00042580">
      <w:pPr>
        <w:widowControl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BF949B4" wp14:editId="058D7442">
                <wp:simplePos x="0" y="0"/>
                <wp:positionH relativeFrom="column">
                  <wp:posOffset>4514850</wp:posOffset>
                </wp:positionH>
                <wp:positionV relativeFrom="paragraph">
                  <wp:posOffset>1619250</wp:posOffset>
                </wp:positionV>
                <wp:extent cx="137160" cy="6454140"/>
                <wp:effectExtent l="0" t="0" r="15240" b="2286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645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A903BC" id="矩形 27" o:spid="_x0000_s1026" style="position:absolute;margin-left:355.5pt;margin-top:127.5pt;width:10.8pt;height:508.2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1634490</wp:posOffset>
                </wp:positionV>
                <wp:extent cx="137160" cy="6454140"/>
                <wp:effectExtent l="0" t="0" r="15240" b="2286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645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BC287F" id="矩形 26" o:spid="_x0000_s1026" style="position:absolute;margin-left:267.3pt;margin-top:128.7pt;width:10.8pt;height:508.2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" fillcolor="white [3201]" strokecolor="black [3200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A6D1A0">
            <wp:extent cx="6496625" cy="8641080"/>
            <wp:effectExtent l="0" t="0" r="0" b="762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25" cy="8647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EE0" w:rsidRDefault="00042580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3B7DE" wp14:editId="0681B6A3">
                <wp:simplePos x="0" y="0"/>
                <wp:positionH relativeFrom="column">
                  <wp:posOffset>4309110</wp:posOffset>
                </wp:positionH>
                <wp:positionV relativeFrom="paragraph">
                  <wp:posOffset>963930</wp:posOffset>
                </wp:positionV>
                <wp:extent cx="205740" cy="6850380"/>
                <wp:effectExtent l="0" t="0" r="22860" b="266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685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F4C77" id="矩形 29" o:spid="_x0000_s1026" style="position:absolute;margin-left:339.3pt;margin-top:75.9pt;width:16.2pt;height:53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F949B4" wp14:editId="058D7442">
                <wp:simplePos x="0" y="0"/>
                <wp:positionH relativeFrom="column">
                  <wp:posOffset>3219450</wp:posOffset>
                </wp:positionH>
                <wp:positionV relativeFrom="paragraph">
                  <wp:posOffset>948690</wp:posOffset>
                </wp:positionV>
                <wp:extent cx="114300" cy="6850380"/>
                <wp:effectExtent l="0" t="0" r="19050" b="266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85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6E9AD" id="矩形 28" o:spid="_x0000_s1026" style="position:absolute;margin-left:253.5pt;margin-top:74.7pt;width:9pt;height:53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" fillcolor="white [3201]" strokecolor="black [3200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865441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1025160845_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E70798" wp14:editId="0A1AFF8E">
                <wp:simplePos x="0" y="0"/>
                <wp:positionH relativeFrom="column">
                  <wp:posOffset>4164330</wp:posOffset>
                </wp:positionH>
                <wp:positionV relativeFrom="paragraph">
                  <wp:posOffset>941070</wp:posOffset>
                </wp:positionV>
                <wp:extent cx="190500" cy="6850380"/>
                <wp:effectExtent l="0" t="0" r="19050" b="266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85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0DD65" id="矩形 32" o:spid="_x0000_s1026" style="position:absolute;margin-left:327.9pt;margin-top:74.1pt;width:15pt;height:53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3867E0" wp14:editId="2EF5B279">
                <wp:simplePos x="0" y="0"/>
                <wp:positionH relativeFrom="column">
                  <wp:posOffset>3196590</wp:posOffset>
                </wp:positionH>
                <wp:positionV relativeFrom="paragraph">
                  <wp:posOffset>933450</wp:posOffset>
                </wp:positionV>
                <wp:extent cx="114300" cy="6850380"/>
                <wp:effectExtent l="0" t="0" r="19050" b="2667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85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4E85D" id="矩形 31" o:spid="_x0000_s1026" style="position:absolute;margin-left:251.7pt;margin-top:73.5pt;width:9pt;height:53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" fillcolor="white [3201]" strokecolor="black [3200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865441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1025161117_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B443F2" wp14:editId="579F6518">
                <wp:simplePos x="0" y="0"/>
                <wp:positionH relativeFrom="column">
                  <wp:posOffset>4339590</wp:posOffset>
                </wp:positionH>
                <wp:positionV relativeFrom="paragraph">
                  <wp:posOffset>941070</wp:posOffset>
                </wp:positionV>
                <wp:extent cx="114300" cy="6850380"/>
                <wp:effectExtent l="0" t="0" r="19050" b="2667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85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55F80" id="矩形 34" o:spid="_x0000_s1026" style="position:absolute;margin-left:341.7pt;margin-top:74.1pt;width:9pt;height:53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E42F63" wp14:editId="50FACDE4">
                <wp:simplePos x="0" y="0"/>
                <wp:positionH relativeFrom="column">
                  <wp:posOffset>3150870</wp:posOffset>
                </wp:positionH>
                <wp:positionV relativeFrom="paragraph">
                  <wp:posOffset>933450</wp:posOffset>
                </wp:positionV>
                <wp:extent cx="114300" cy="6850380"/>
                <wp:effectExtent l="0" t="0" r="19050" b="2667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85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241B2" id="矩形 33" o:spid="_x0000_s1026" style="position:absolute;margin-left:248.1pt;margin-top:73.5pt;width:9pt;height:539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" fillcolor="white [3201]" strokecolor="black [3200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865441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1025161138_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80" w:rsidRDefault="00042580">
      <w:pPr>
        <w:widowControl/>
      </w:pPr>
    </w:p>
    <w:p w:rsidR="00217EE0" w:rsidRDefault="00217EE0">
      <w:pPr>
        <w:widowControl/>
        <w:rPr>
          <w:rFonts w:hint="eastAsia"/>
        </w:rPr>
      </w:pPr>
      <w:bookmarkStart w:id="0" w:name="_GoBack"/>
      <w:bookmarkEnd w:id="0"/>
    </w:p>
    <w:sectPr w:rsidR="00217EE0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669" w:rsidRDefault="00CB5669" w:rsidP="008077FC">
      <w:r>
        <w:separator/>
      </w:r>
    </w:p>
  </w:endnote>
  <w:endnote w:type="continuationSeparator" w:id="0">
    <w:p w:rsidR="00CB5669" w:rsidRDefault="00CB5669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669" w:rsidRDefault="00CB5669" w:rsidP="008077FC">
      <w:r>
        <w:separator/>
      </w:r>
    </w:p>
  </w:footnote>
  <w:footnote w:type="continuationSeparator" w:id="0">
    <w:p w:rsidR="00CB5669" w:rsidRDefault="00CB5669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1BEF"/>
    <w:multiLevelType w:val="hybridMultilevel"/>
    <w:tmpl w:val="D99A6A72"/>
    <w:lvl w:ilvl="0" w:tplc="77A09D4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7DD6C56"/>
    <w:multiLevelType w:val="hybridMultilevel"/>
    <w:tmpl w:val="D4960A90"/>
    <w:lvl w:ilvl="0" w:tplc="FA6C97D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0D6922CE"/>
    <w:multiLevelType w:val="hybridMultilevel"/>
    <w:tmpl w:val="86F6EA4C"/>
    <w:lvl w:ilvl="0" w:tplc="9BAA59C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C933E38"/>
    <w:multiLevelType w:val="hybridMultilevel"/>
    <w:tmpl w:val="0046F172"/>
    <w:lvl w:ilvl="0" w:tplc="A5040C8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 w15:restartNumberingAfterBreak="0">
    <w:nsid w:val="2D36307E"/>
    <w:multiLevelType w:val="hybridMultilevel"/>
    <w:tmpl w:val="77FA4A34"/>
    <w:lvl w:ilvl="0" w:tplc="FEC807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EAA638D"/>
    <w:multiLevelType w:val="hybridMultilevel"/>
    <w:tmpl w:val="DE62E952"/>
    <w:lvl w:ilvl="0" w:tplc="AB5A2AA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3DD550C8"/>
    <w:multiLevelType w:val="hybridMultilevel"/>
    <w:tmpl w:val="29B20888"/>
    <w:lvl w:ilvl="0" w:tplc="8A00A7E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 w15:restartNumberingAfterBreak="0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9" w15:restartNumberingAfterBreak="0">
    <w:nsid w:val="59E74519"/>
    <w:multiLevelType w:val="hybridMultilevel"/>
    <w:tmpl w:val="396418D8"/>
    <w:lvl w:ilvl="0" w:tplc="DF928BC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5EC20786"/>
    <w:multiLevelType w:val="hybridMultilevel"/>
    <w:tmpl w:val="2FA094B6"/>
    <w:lvl w:ilvl="0" w:tplc="FFE6C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F314484"/>
    <w:multiLevelType w:val="hybridMultilevel"/>
    <w:tmpl w:val="D6A29B40"/>
    <w:lvl w:ilvl="0" w:tplc="1BE2207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5"/>
  </w:num>
  <w:num w:numId="5">
    <w:abstractNumId w:val="10"/>
  </w:num>
  <w:num w:numId="6">
    <w:abstractNumId w:val="0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2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23935"/>
    <w:rsid w:val="0003317A"/>
    <w:rsid w:val="00042580"/>
    <w:rsid w:val="000661B1"/>
    <w:rsid w:val="00105F58"/>
    <w:rsid w:val="001624A0"/>
    <w:rsid w:val="001815C4"/>
    <w:rsid w:val="00186C3E"/>
    <w:rsid w:val="002133FF"/>
    <w:rsid w:val="00217EE0"/>
    <w:rsid w:val="00264008"/>
    <w:rsid w:val="002C59BA"/>
    <w:rsid w:val="002E7ACA"/>
    <w:rsid w:val="002F5B9B"/>
    <w:rsid w:val="00311BBD"/>
    <w:rsid w:val="0034076D"/>
    <w:rsid w:val="00341D89"/>
    <w:rsid w:val="0036456E"/>
    <w:rsid w:val="003A3580"/>
    <w:rsid w:val="00441478"/>
    <w:rsid w:val="00451D8D"/>
    <w:rsid w:val="00453B95"/>
    <w:rsid w:val="00466BE9"/>
    <w:rsid w:val="00487BDB"/>
    <w:rsid w:val="004A7229"/>
    <w:rsid w:val="004C694B"/>
    <w:rsid w:val="004E7E85"/>
    <w:rsid w:val="004F2AC5"/>
    <w:rsid w:val="00513BB1"/>
    <w:rsid w:val="00535E2C"/>
    <w:rsid w:val="0054713B"/>
    <w:rsid w:val="00553089"/>
    <w:rsid w:val="005812D0"/>
    <w:rsid w:val="005E1A1A"/>
    <w:rsid w:val="006103CD"/>
    <w:rsid w:val="006242BC"/>
    <w:rsid w:val="00626E91"/>
    <w:rsid w:val="00711A2D"/>
    <w:rsid w:val="0074197D"/>
    <w:rsid w:val="00751403"/>
    <w:rsid w:val="00753EEE"/>
    <w:rsid w:val="007754B9"/>
    <w:rsid w:val="00781C3F"/>
    <w:rsid w:val="007A3161"/>
    <w:rsid w:val="007B686D"/>
    <w:rsid w:val="007E5966"/>
    <w:rsid w:val="007F3C25"/>
    <w:rsid w:val="008077FC"/>
    <w:rsid w:val="00821161"/>
    <w:rsid w:val="00883D87"/>
    <w:rsid w:val="008A6621"/>
    <w:rsid w:val="00910753"/>
    <w:rsid w:val="00945570"/>
    <w:rsid w:val="00975BDD"/>
    <w:rsid w:val="00A278F1"/>
    <w:rsid w:val="00A43D8B"/>
    <w:rsid w:val="00A65BCB"/>
    <w:rsid w:val="00A97B74"/>
    <w:rsid w:val="00B6121B"/>
    <w:rsid w:val="00BC24E9"/>
    <w:rsid w:val="00C2622B"/>
    <w:rsid w:val="00C55FAC"/>
    <w:rsid w:val="00C766BA"/>
    <w:rsid w:val="00CB5669"/>
    <w:rsid w:val="00CE5FD2"/>
    <w:rsid w:val="00CF6483"/>
    <w:rsid w:val="00D13B95"/>
    <w:rsid w:val="00D173BB"/>
    <w:rsid w:val="00D3607A"/>
    <w:rsid w:val="00D731AC"/>
    <w:rsid w:val="00D85070"/>
    <w:rsid w:val="00E67638"/>
    <w:rsid w:val="00E8200D"/>
    <w:rsid w:val="00E96E69"/>
    <w:rsid w:val="00E97D5A"/>
    <w:rsid w:val="00EA31C5"/>
    <w:rsid w:val="00EF7106"/>
    <w:rsid w:val="00F26F97"/>
    <w:rsid w:val="00F77EE6"/>
    <w:rsid w:val="00FD65DF"/>
    <w:rsid w:val="00FF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EC1400-2C20-47E9-ADA6-D73D62664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dcterms:created xsi:type="dcterms:W3CDTF">2020-02-18T08:38:00Z</dcterms:created>
  <dcterms:modified xsi:type="dcterms:W3CDTF">2020-02-20T04:10:00Z</dcterms:modified>
</cp:coreProperties>
</file>