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4A1" w:rsidRPr="008D74E8" w:rsidRDefault="005624A1" w:rsidP="005624A1">
      <w:pPr>
        <w:adjustRightInd w:val="0"/>
        <w:snapToGrid w:val="0"/>
        <w:jc w:val="center"/>
        <w:rPr>
          <w:rFonts w:eastAsia="標楷體"/>
          <w:b/>
        </w:rPr>
      </w:pPr>
      <w:proofErr w:type="gramStart"/>
      <w:r w:rsidRPr="008D74E8">
        <w:rPr>
          <w:rFonts w:ascii="標楷體" w:eastAsia="標楷體" w:hAnsi="標楷體" w:hint="eastAsia"/>
          <w:b/>
        </w:rPr>
        <w:t>臺</w:t>
      </w:r>
      <w:proofErr w:type="gramEnd"/>
      <w:r w:rsidRPr="008D74E8">
        <w:rPr>
          <w:rFonts w:ascii="標楷體" w:eastAsia="標楷體" w:hAnsi="標楷體" w:hint="eastAsia"/>
          <w:b/>
        </w:rPr>
        <w:t>南</w:t>
      </w:r>
      <w:r w:rsidRPr="008D74E8">
        <w:rPr>
          <w:rFonts w:eastAsia="標楷體"/>
          <w:b/>
        </w:rPr>
        <w:t>市</w:t>
      </w:r>
      <w:r w:rsidRPr="008D74E8">
        <w:rPr>
          <w:rFonts w:eastAsia="標楷體"/>
          <w:b/>
        </w:rPr>
        <w:t>10</w:t>
      </w:r>
      <w:r>
        <w:rPr>
          <w:rFonts w:eastAsia="標楷體" w:hint="eastAsia"/>
          <w:b/>
        </w:rPr>
        <w:t>8</w:t>
      </w:r>
      <w:proofErr w:type="gramStart"/>
      <w:r w:rsidRPr="008D74E8">
        <w:rPr>
          <w:rFonts w:eastAsia="標楷體" w:hint="eastAsia"/>
          <w:b/>
        </w:rPr>
        <w:t>學年度精進</w:t>
      </w:r>
      <w:proofErr w:type="gramEnd"/>
      <w:r w:rsidRPr="008D74E8">
        <w:rPr>
          <w:rFonts w:eastAsia="標楷體"/>
          <w:b/>
        </w:rPr>
        <w:t>國民</w:t>
      </w:r>
      <w:r w:rsidRPr="008D74E8">
        <w:rPr>
          <w:rFonts w:eastAsia="標楷體" w:hint="eastAsia"/>
          <w:b/>
        </w:rPr>
        <w:t>中小學教師教學專業與課程品質整體推動計畫</w:t>
      </w:r>
    </w:p>
    <w:p w:rsidR="005624A1" w:rsidRPr="00027E2E" w:rsidRDefault="005624A1" w:rsidP="005624A1">
      <w:pPr>
        <w:adjustRightInd w:val="0"/>
        <w:snapToGrid w:val="0"/>
        <w:jc w:val="center"/>
        <w:rPr>
          <w:rFonts w:eastAsia="標楷體"/>
          <w:b/>
        </w:rPr>
      </w:pPr>
      <w:r w:rsidRPr="00027E2E">
        <w:rPr>
          <w:rFonts w:eastAsia="標楷體" w:hint="eastAsia"/>
          <w:b/>
        </w:rPr>
        <w:t>國民教育輔導團</w:t>
      </w:r>
      <w:r>
        <w:rPr>
          <w:rFonts w:eastAsia="標楷體" w:hint="eastAsia"/>
          <w:b/>
        </w:rPr>
        <w:t>藝術領域</w:t>
      </w:r>
      <w:r w:rsidRPr="00027E2E">
        <w:rPr>
          <w:rFonts w:eastAsia="標楷體" w:hint="eastAsia"/>
          <w:b/>
        </w:rPr>
        <w:t>輔導小組</w:t>
      </w:r>
    </w:p>
    <w:p w:rsidR="005624A1" w:rsidRPr="008D74E8" w:rsidRDefault="005624A1" w:rsidP="005624A1">
      <w:pPr>
        <w:jc w:val="center"/>
        <w:rPr>
          <w:rFonts w:ascii="標楷體" w:eastAsia="標楷體" w:hAnsi="標楷體"/>
          <w:b/>
          <w:color w:val="000000"/>
        </w:rPr>
      </w:pPr>
      <w:r w:rsidRPr="008D74E8">
        <w:rPr>
          <w:rFonts w:ascii="標楷體" w:eastAsia="標楷體" w:hAnsi="標楷體" w:hint="eastAsia"/>
          <w:b/>
          <w:color w:val="000000"/>
        </w:rPr>
        <w:t>國中</w:t>
      </w:r>
      <w:r w:rsidRPr="008D74E8">
        <w:rPr>
          <w:rFonts w:ascii="標楷體" w:eastAsia="標楷體" w:hAnsi="標楷體"/>
          <w:b/>
          <w:color w:val="000000"/>
        </w:rPr>
        <w:t>非專長授課教師增能研習-</w:t>
      </w:r>
      <w:r w:rsidRPr="008D74E8">
        <w:rPr>
          <w:rFonts w:ascii="微軟正黑體" w:eastAsia="微軟正黑體" w:hAnsi="微軟正黑體" w:hint="eastAsia"/>
          <w:b/>
          <w:color w:val="000000"/>
        </w:rPr>
        <w:t>「</w:t>
      </w:r>
      <w:r>
        <w:rPr>
          <w:rFonts w:ascii="標楷體" w:eastAsia="標楷體" w:hAnsi="標楷體" w:hint="eastAsia"/>
          <w:b/>
          <w:color w:val="000000"/>
        </w:rPr>
        <w:t>美感</w:t>
      </w:r>
      <w:proofErr w:type="gramStart"/>
      <w:r>
        <w:rPr>
          <w:rFonts w:ascii="標楷體" w:eastAsia="標楷體" w:hAnsi="標楷體" w:hint="eastAsia"/>
          <w:b/>
          <w:color w:val="000000"/>
        </w:rPr>
        <w:t>藝奇玩</w:t>
      </w:r>
      <w:proofErr w:type="gramEnd"/>
      <w:r w:rsidRPr="008D74E8">
        <w:rPr>
          <w:rFonts w:ascii="標楷體" w:eastAsia="標楷體" w:hAnsi="標楷體" w:hint="eastAsia"/>
          <w:b/>
          <w:color w:val="000000"/>
        </w:rPr>
        <w:t>工作坊</w:t>
      </w:r>
      <w:r w:rsidRPr="008D74E8">
        <w:rPr>
          <w:rFonts w:ascii="微軟正黑體" w:eastAsia="微軟正黑體" w:hAnsi="微軟正黑體" w:hint="eastAsia"/>
          <w:b/>
          <w:color w:val="000000"/>
        </w:rPr>
        <w:t>」</w:t>
      </w:r>
      <w:r w:rsidRPr="008D74E8">
        <w:rPr>
          <w:rFonts w:ascii="標楷體" w:eastAsia="標楷體" w:hAnsi="標楷體"/>
          <w:b/>
          <w:color w:val="000000"/>
        </w:rPr>
        <w:t>實施計畫</w:t>
      </w:r>
    </w:p>
    <w:p w:rsidR="005624A1" w:rsidRPr="00E76E33" w:rsidRDefault="005624A1" w:rsidP="005624A1">
      <w:pPr>
        <w:autoSpaceDE w:val="0"/>
        <w:autoSpaceDN w:val="0"/>
        <w:adjustRightInd w:val="0"/>
        <w:snapToGrid w:val="0"/>
        <w:rPr>
          <w:rFonts w:ascii="標楷體" w:eastAsia="標楷體" w:hAnsi="標楷體"/>
          <w:b/>
        </w:rPr>
      </w:pPr>
      <w:r w:rsidRPr="00E76E33">
        <w:rPr>
          <w:rFonts w:ascii="標楷體" w:eastAsia="標楷體" w:hAnsi="標楷體"/>
          <w:b/>
        </w:rPr>
        <w:t>一、依據</w:t>
      </w:r>
    </w:p>
    <w:p w:rsidR="005624A1" w:rsidRDefault="005624A1" w:rsidP="005624A1">
      <w:pPr>
        <w:pStyle w:val="1"/>
        <w:ind w:left="708" w:hanging="7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（一）教育部補助直轄市、縣(市)政府精進國民中學及國民小學教師教學專業與課程品質作業要點。</w:t>
      </w:r>
    </w:p>
    <w:p w:rsidR="005624A1" w:rsidRDefault="005624A1" w:rsidP="005624A1">
      <w:pPr>
        <w:pStyle w:val="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（二）</w:t>
      </w:r>
      <w:proofErr w:type="gramStart"/>
      <w:r>
        <w:rPr>
          <w:rFonts w:ascii="標楷體" w:eastAsia="標楷體" w:hAnsi="標楷體" w:cs="標楷體" w:hint="eastAsia"/>
        </w:rPr>
        <w:t>臺</w:t>
      </w:r>
      <w:proofErr w:type="gramEnd"/>
      <w:r>
        <w:rPr>
          <w:rFonts w:ascii="標楷體" w:eastAsia="標楷體" w:hAnsi="標楷體" w:cs="標楷體" w:hint="eastAsia"/>
        </w:rPr>
        <w:t>南市 108</w:t>
      </w:r>
      <w:proofErr w:type="gramStart"/>
      <w:r>
        <w:rPr>
          <w:rFonts w:ascii="標楷體" w:eastAsia="標楷體" w:hAnsi="標楷體" w:cs="標楷體" w:hint="eastAsia"/>
        </w:rPr>
        <w:t>學年度精進</w:t>
      </w:r>
      <w:proofErr w:type="gramEnd"/>
      <w:r>
        <w:rPr>
          <w:rFonts w:ascii="標楷體" w:eastAsia="標楷體" w:hAnsi="標楷體" w:cs="標楷體" w:hint="eastAsia"/>
        </w:rPr>
        <w:t>國民中小學教師教學專業與課程品質整體推動計畫。</w:t>
      </w:r>
    </w:p>
    <w:p w:rsidR="005624A1" w:rsidRDefault="005624A1" w:rsidP="005624A1">
      <w:pPr>
        <w:pStyle w:val="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（三）</w:t>
      </w:r>
      <w:proofErr w:type="gramStart"/>
      <w:r>
        <w:rPr>
          <w:rFonts w:ascii="標楷體" w:eastAsia="標楷體" w:hAnsi="標楷體" w:cs="標楷體" w:hint="eastAsia"/>
        </w:rPr>
        <w:t>臺</w:t>
      </w:r>
      <w:proofErr w:type="gramEnd"/>
      <w:r>
        <w:rPr>
          <w:rFonts w:ascii="標楷體" w:eastAsia="標楷體" w:hAnsi="標楷體" w:cs="標楷體" w:hint="eastAsia"/>
        </w:rPr>
        <w:t>南市10</w:t>
      </w:r>
      <w:r>
        <w:rPr>
          <w:rFonts w:ascii="標楷體" w:eastAsia="標楷體" w:hAnsi="標楷體" w:cs="標楷體"/>
        </w:rPr>
        <w:t>8</w:t>
      </w:r>
      <w:r>
        <w:rPr>
          <w:rFonts w:ascii="標楷體" w:eastAsia="標楷體" w:hAnsi="標楷體" w:cs="標楷體" w:hint="eastAsia"/>
        </w:rPr>
        <w:t>學年度國民教育輔導團整體團</w:t>
      </w:r>
      <w:proofErr w:type="gramStart"/>
      <w:r>
        <w:rPr>
          <w:rFonts w:ascii="標楷體" w:eastAsia="標楷體" w:hAnsi="標楷體" w:cs="標楷體" w:hint="eastAsia"/>
        </w:rPr>
        <w:t>務</w:t>
      </w:r>
      <w:proofErr w:type="gramEnd"/>
      <w:r>
        <w:rPr>
          <w:rFonts w:ascii="標楷體" w:eastAsia="標楷體" w:hAnsi="標楷體" w:cs="標楷體" w:hint="eastAsia"/>
        </w:rPr>
        <w:t>計畫。</w:t>
      </w:r>
    </w:p>
    <w:p w:rsidR="005624A1" w:rsidRPr="00E76E33" w:rsidRDefault="005624A1" w:rsidP="005624A1">
      <w:pPr>
        <w:adjustRightInd w:val="0"/>
        <w:snapToGrid w:val="0"/>
        <w:rPr>
          <w:rFonts w:ascii="標楷體" w:eastAsia="標楷體" w:hAnsi="標楷體"/>
          <w:b/>
        </w:rPr>
      </w:pPr>
      <w:r w:rsidRPr="00E76E33">
        <w:rPr>
          <w:rFonts w:ascii="標楷體" w:eastAsia="標楷體" w:hAnsi="標楷體"/>
          <w:b/>
        </w:rPr>
        <w:t>二、</w:t>
      </w:r>
      <w:r w:rsidRPr="00E76E33">
        <w:rPr>
          <w:rFonts w:ascii="標楷體" w:eastAsia="標楷體" w:hAnsi="標楷體" w:hint="eastAsia"/>
          <w:b/>
        </w:rPr>
        <w:t>現況分析與需求評估</w:t>
      </w:r>
    </w:p>
    <w:p w:rsidR="005624A1" w:rsidRPr="00B01A51" w:rsidRDefault="005624A1" w:rsidP="005624A1">
      <w:pPr>
        <w:spacing w:line="400" w:lineRule="exact"/>
        <w:rPr>
          <w:rFonts w:ascii="標楷體" w:eastAsia="標楷體" w:hAnsi="標楷體"/>
          <w:color w:val="000000"/>
        </w:rPr>
      </w:pPr>
      <w:r w:rsidRPr="00E76E33">
        <w:rPr>
          <w:rFonts w:ascii="微軟正黑體" w:eastAsia="微軟正黑體" w:hAnsi="微軟正黑體" w:hint="eastAsia"/>
          <w:color w:val="000000"/>
        </w:rPr>
        <w:t>（</w:t>
      </w:r>
      <w:r w:rsidRPr="00E76E33">
        <w:rPr>
          <w:rFonts w:ascii="標楷體" w:eastAsia="標楷體" w:hAnsi="標楷體" w:hint="eastAsia"/>
          <w:color w:val="000000"/>
        </w:rPr>
        <w:t>一</w:t>
      </w:r>
      <w:r w:rsidRPr="00E76E33">
        <w:rPr>
          <w:rFonts w:ascii="微軟正黑體" w:eastAsia="微軟正黑體" w:hAnsi="微軟正黑體" w:hint="eastAsia"/>
          <w:color w:val="000000"/>
        </w:rPr>
        <w:t>）</w:t>
      </w:r>
      <w:r w:rsidRPr="00B01A51">
        <w:rPr>
          <w:rFonts w:ascii="標楷體" w:eastAsia="標楷體" w:hAnsi="標楷體" w:hint="eastAsia"/>
          <w:color w:val="000000"/>
        </w:rPr>
        <w:t>國中因課程及師資結構，及偏鄉專業師資</w:t>
      </w:r>
      <w:proofErr w:type="gramStart"/>
      <w:r w:rsidRPr="00B01A51">
        <w:rPr>
          <w:rFonts w:ascii="標楷體" w:eastAsia="標楷體" w:hAnsi="標楷體" w:hint="eastAsia"/>
          <w:color w:val="000000"/>
        </w:rPr>
        <w:t>不易聘得</w:t>
      </w:r>
      <w:proofErr w:type="gramEnd"/>
      <w:r w:rsidRPr="00B01A51">
        <w:rPr>
          <w:rFonts w:ascii="標楷體" w:eastAsia="標楷體" w:hAnsi="標楷體" w:hint="eastAsia"/>
          <w:color w:val="000000"/>
        </w:rPr>
        <w:t>，藝術領域中表演藝術教師專長授課比例較低。</w:t>
      </w:r>
    </w:p>
    <w:p w:rsidR="005624A1" w:rsidRPr="00B01A51" w:rsidRDefault="005624A1" w:rsidP="005624A1">
      <w:pPr>
        <w:spacing w:line="400" w:lineRule="exact"/>
        <w:rPr>
          <w:rFonts w:ascii="標楷體" w:eastAsia="標楷體" w:hAnsi="標楷體"/>
          <w:color w:val="000000"/>
        </w:rPr>
      </w:pPr>
      <w:r w:rsidRPr="00E76E33">
        <w:rPr>
          <w:rFonts w:ascii="標楷體" w:eastAsia="標楷體" w:hAnsi="標楷體" w:hint="eastAsia"/>
        </w:rPr>
        <w:t>（二）</w:t>
      </w:r>
      <w:r w:rsidRPr="00B01A51">
        <w:rPr>
          <w:rFonts w:ascii="標楷體" w:eastAsia="標楷體" w:hAnsi="標楷體" w:hint="eastAsia"/>
          <w:color w:val="000000"/>
        </w:rPr>
        <w:t>表演藝術專長授課教師又分為舞蹈專長、戲劇專長及第二專長學分班等，各有不擅長的單元主題。</w:t>
      </w:r>
    </w:p>
    <w:p w:rsidR="005624A1" w:rsidRPr="00C216C4" w:rsidRDefault="005624A1" w:rsidP="005624A1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（三）</w:t>
      </w:r>
      <w:proofErr w:type="gramStart"/>
      <w:r w:rsidRPr="00B01A51">
        <w:rPr>
          <w:rFonts w:ascii="標楷體" w:eastAsia="標楷體" w:hAnsi="標楷體" w:hint="eastAsia"/>
          <w:color w:val="000000"/>
        </w:rPr>
        <w:t>少子化</w:t>
      </w:r>
      <w:proofErr w:type="gramEnd"/>
      <w:r w:rsidRPr="00B01A51">
        <w:rPr>
          <w:rFonts w:ascii="標楷體" w:eastAsia="標楷體" w:hAnsi="標楷體" w:hint="eastAsia"/>
          <w:color w:val="000000"/>
        </w:rPr>
        <w:t>現象衝擊各校課</w:t>
      </w:r>
      <w:proofErr w:type="gramStart"/>
      <w:r w:rsidRPr="00B01A51">
        <w:rPr>
          <w:rFonts w:ascii="標楷體" w:eastAsia="標楷體" w:hAnsi="標楷體" w:hint="eastAsia"/>
          <w:color w:val="000000"/>
        </w:rPr>
        <w:t>務</w:t>
      </w:r>
      <w:proofErr w:type="gramEnd"/>
      <w:r w:rsidRPr="00B01A51">
        <w:rPr>
          <w:rFonts w:ascii="標楷體" w:eastAsia="標楷體" w:hAnsi="標楷體" w:hint="eastAsia"/>
          <w:color w:val="000000"/>
        </w:rPr>
        <w:t>編排遲於八月下旬甚至期初才能敲定，部分配課教師無法即時參與暑假非專研習</w:t>
      </w:r>
      <w:r>
        <w:rPr>
          <w:rFonts w:ascii="標楷體" w:eastAsia="標楷體" w:hAnsi="標楷體" w:hint="eastAsia"/>
          <w:color w:val="000000"/>
        </w:rPr>
        <w:t>。</w:t>
      </w:r>
    </w:p>
    <w:p w:rsidR="005624A1" w:rsidRPr="009F2182" w:rsidRDefault="005624A1" w:rsidP="005624A1">
      <w:pPr>
        <w:pStyle w:val="1"/>
        <w:rPr>
          <w:rFonts w:ascii="標楷體" w:eastAsia="標楷體" w:hAnsi="標楷體" w:cs="標楷體"/>
          <w:b/>
        </w:rPr>
      </w:pPr>
      <w:r w:rsidRPr="009F2182">
        <w:rPr>
          <w:rFonts w:ascii="標楷體" w:eastAsia="標楷體" w:hAnsi="標楷體" w:cs="標楷體" w:hint="eastAsia"/>
          <w:b/>
        </w:rPr>
        <w:t>三、目的</w:t>
      </w:r>
    </w:p>
    <w:p w:rsidR="005624A1" w:rsidRPr="00E233C3" w:rsidRDefault="005624A1" w:rsidP="005624A1">
      <w:pPr>
        <w:pStyle w:val="1"/>
        <w:rPr>
          <w:rFonts w:ascii="標楷體" w:eastAsia="標楷體" w:hAnsi="標楷體" w:cs="標楷體"/>
          <w:color w:val="auto"/>
        </w:rPr>
      </w:pPr>
      <w:r w:rsidRPr="009F2182">
        <w:rPr>
          <w:rFonts w:ascii="標楷體" w:eastAsia="標楷體" w:hAnsi="標楷體" w:cs="標楷體" w:hint="eastAsia"/>
        </w:rPr>
        <w:t>（一）推展國中藝術領域授課教師增能計畫，提升本市教師藝術教育素養與科技能力</w:t>
      </w:r>
      <w:r>
        <w:rPr>
          <w:rFonts w:ascii="標楷體" w:eastAsia="標楷體" w:hAnsi="標楷體" w:cs="標楷體" w:hint="eastAsia"/>
        </w:rPr>
        <w:t>，</w:t>
      </w:r>
      <w:r w:rsidRPr="00E233C3">
        <w:rPr>
          <w:rFonts w:ascii="標楷體" w:eastAsia="標楷體" w:hAnsi="標楷體" w:cs="標楷體" w:hint="eastAsia"/>
          <w:color w:val="auto"/>
        </w:rPr>
        <w:t>以</w:t>
      </w:r>
      <w:r w:rsidRPr="00E233C3">
        <w:rPr>
          <w:rFonts w:ascii="標楷體" w:eastAsia="標楷體" w:hAnsi="標楷體" w:cs="BiauKai" w:hint="eastAsia"/>
          <w:color w:val="auto"/>
        </w:rPr>
        <w:t>落實十二年國教素養導向教學</w:t>
      </w:r>
      <w:r w:rsidRPr="00E233C3">
        <w:rPr>
          <w:rFonts w:ascii="標楷體" w:eastAsia="標楷體" w:hAnsi="標楷體" w:cs="BiauKai"/>
          <w:color w:val="auto"/>
        </w:rPr>
        <w:t>。</w:t>
      </w:r>
    </w:p>
    <w:p w:rsidR="005624A1" w:rsidRPr="00E233C3" w:rsidRDefault="005624A1" w:rsidP="005624A1">
      <w:pPr>
        <w:pStyle w:val="1"/>
        <w:rPr>
          <w:rFonts w:ascii="標楷體" w:eastAsia="標楷體" w:hAnsi="標楷體" w:cs="標楷體"/>
          <w:color w:val="auto"/>
        </w:rPr>
      </w:pPr>
      <w:r w:rsidRPr="00E233C3">
        <w:rPr>
          <w:rFonts w:ascii="標楷體" w:eastAsia="標楷體" w:hAnsi="標楷體" w:cs="標楷體" w:hint="eastAsia"/>
          <w:color w:val="auto"/>
        </w:rPr>
        <w:t>（二）培育國中藝術領域授課</w:t>
      </w:r>
      <w:proofErr w:type="gramStart"/>
      <w:r w:rsidRPr="00E233C3">
        <w:rPr>
          <w:rFonts w:ascii="標楷體" w:eastAsia="標楷體" w:hAnsi="標楷體" w:cs="標楷體" w:hint="eastAsia"/>
          <w:color w:val="auto"/>
        </w:rPr>
        <w:t>教師跨域能力</w:t>
      </w:r>
      <w:proofErr w:type="gramEnd"/>
      <w:r w:rsidRPr="00E233C3">
        <w:rPr>
          <w:rFonts w:ascii="標楷體" w:eastAsia="標楷體" w:hAnsi="標楷體" w:cs="標楷體" w:hint="eastAsia"/>
          <w:color w:val="auto"/>
        </w:rPr>
        <w:t>，以發展素養導向課程之特色。</w:t>
      </w:r>
    </w:p>
    <w:p w:rsidR="005624A1" w:rsidRPr="009F2182" w:rsidRDefault="005624A1" w:rsidP="005624A1">
      <w:pPr>
        <w:pStyle w:val="1"/>
        <w:rPr>
          <w:rFonts w:ascii="標楷體" w:eastAsia="標楷體" w:hAnsi="標楷體" w:cs="標楷體"/>
        </w:rPr>
      </w:pPr>
      <w:r w:rsidRPr="00E233C3">
        <w:rPr>
          <w:rFonts w:ascii="標楷體" w:eastAsia="標楷體" w:hAnsi="標楷體" w:cs="標楷體" w:hint="eastAsia"/>
          <w:color w:val="auto"/>
        </w:rPr>
        <w:t>（三）藉由實際參與活動的體驗與操作練習，提昇藝術教師教學知能，增進教師教學</w:t>
      </w:r>
      <w:r w:rsidRPr="009F2182">
        <w:rPr>
          <w:rFonts w:ascii="標楷體" w:eastAsia="標楷體" w:hAnsi="標楷體" w:cs="標楷體" w:hint="eastAsia"/>
        </w:rPr>
        <w:t>策略之活化，並將其應用於生活之中</w:t>
      </w:r>
    </w:p>
    <w:p w:rsidR="005624A1" w:rsidRPr="00F43D55" w:rsidRDefault="005624A1" w:rsidP="005624A1">
      <w:pPr>
        <w:jc w:val="both"/>
        <w:rPr>
          <w:rFonts w:ascii="標楷體" w:eastAsia="標楷體" w:hAnsi="標楷體"/>
          <w:b/>
          <w:color w:val="000000"/>
        </w:rPr>
      </w:pPr>
      <w:r w:rsidRPr="00E76E33">
        <w:rPr>
          <w:rFonts w:ascii="標楷體" w:eastAsia="標楷體" w:hAnsi="標楷體" w:hint="eastAsia"/>
          <w:b/>
          <w:color w:val="000000"/>
        </w:rPr>
        <w:t>四</w:t>
      </w:r>
      <w:r w:rsidRPr="00E76E33">
        <w:rPr>
          <w:rFonts w:ascii="微軟正黑體" w:eastAsia="微軟正黑體" w:hAnsi="微軟正黑體" w:hint="eastAsia"/>
          <w:b/>
          <w:color w:val="000000"/>
        </w:rPr>
        <w:t>、</w:t>
      </w:r>
      <w:r w:rsidRPr="00E76E33">
        <w:rPr>
          <w:rFonts w:ascii="標楷體" w:eastAsia="標楷體" w:hAnsi="標楷體" w:hint="eastAsia"/>
          <w:b/>
          <w:color w:val="000000"/>
        </w:rPr>
        <w:t>辦理單位</w:t>
      </w:r>
    </w:p>
    <w:p w:rsidR="005624A1" w:rsidRPr="00E76E33" w:rsidRDefault="005624A1" w:rsidP="005624A1">
      <w:pPr>
        <w:snapToGrid w:val="0"/>
        <w:rPr>
          <w:rFonts w:ascii="標楷體" w:eastAsia="標楷體" w:hAnsi="標楷體"/>
        </w:rPr>
      </w:pPr>
      <w:r w:rsidRPr="00E76E33">
        <w:rPr>
          <w:rFonts w:ascii="標楷體" w:eastAsia="標楷體" w:hAnsi="標楷體" w:hint="eastAsia"/>
        </w:rPr>
        <w:t>（一）指導單位：教育部國民及學前教育署</w:t>
      </w:r>
    </w:p>
    <w:p w:rsidR="005624A1" w:rsidRPr="00E76E33" w:rsidRDefault="005624A1" w:rsidP="005624A1">
      <w:pPr>
        <w:snapToGrid w:val="0"/>
        <w:rPr>
          <w:rFonts w:ascii="標楷體" w:eastAsia="標楷體" w:hAnsi="標楷體"/>
        </w:rPr>
      </w:pPr>
      <w:r w:rsidRPr="00E76E33">
        <w:rPr>
          <w:rFonts w:ascii="標楷體" w:eastAsia="標楷體" w:hAnsi="標楷體" w:hint="eastAsia"/>
        </w:rPr>
        <w:t>（二）主辦單位：</w:t>
      </w:r>
      <w:proofErr w:type="gramStart"/>
      <w:r w:rsidRPr="00E76E33">
        <w:rPr>
          <w:rFonts w:ascii="標楷體" w:eastAsia="標楷體" w:hAnsi="標楷體" w:hint="eastAsia"/>
        </w:rPr>
        <w:t>臺</w:t>
      </w:r>
      <w:proofErr w:type="gramEnd"/>
      <w:r w:rsidRPr="00E76E33">
        <w:rPr>
          <w:rFonts w:ascii="標楷體" w:eastAsia="標楷體" w:hAnsi="標楷體" w:hint="eastAsia"/>
        </w:rPr>
        <w:t>南市政府教育局</w:t>
      </w:r>
    </w:p>
    <w:p w:rsidR="005624A1" w:rsidRDefault="005624A1" w:rsidP="005624A1">
      <w:pPr>
        <w:jc w:val="both"/>
        <w:rPr>
          <w:rFonts w:ascii="標楷體" w:eastAsia="標楷體" w:hAnsi="標楷體"/>
        </w:rPr>
      </w:pPr>
      <w:r w:rsidRPr="00E76E33">
        <w:rPr>
          <w:rFonts w:ascii="標楷體" w:eastAsia="標楷體" w:hAnsi="標楷體" w:hint="eastAsia"/>
        </w:rPr>
        <w:t>（三）承辦單位：</w:t>
      </w:r>
      <w:proofErr w:type="gramStart"/>
      <w:r w:rsidRPr="00E76E33">
        <w:rPr>
          <w:rFonts w:ascii="標楷體" w:eastAsia="標楷體" w:hAnsi="標楷體" w:hint="eastAsia"/>
        </w:rPr>
        <w:t>臺</w:t>
      </w:r>
      <w:proofErr w:type="gramEnd"/>
      <w:r w:rsidRPr="00E76E33">
        <w:rPr>
          <w:rFonts w:ascii="標楷體" w:eastAsia="標楷體" w:hAnsi="標楷體" w:hint="eastAsia"/>
        </w:rPr>
        <w:t>南市國民教育輔導團藝術與人文領域工作小組</w:t>
      </w:r>
    </w:p>
    <w:p w:rsidR="005624A1" w:rsidRPr="00E76E33" w:rsidRDefault="005624A1" w:rsidP="005624A1">
      <w:pPr>
        <w:jc w:val="both"/>
        <w:rPr>
          <w:rFonts w:ascii="標楷體" w:eastAsia="標楷體" w:hAnsi="標楷體"/>
        </w:rPr>
      </w:pPr>
      <w:r w:rsidRPr="00E76E33">
        <w:rPr>
          <w:rFonts w:ascii="微軟正黑體" w:eastAsia="微軟正黑體" w:hAnsi="微軟正黑體" w:hint="eastAsia"/>
        </w:rPr>
        <w:t>（</w:t>
      </w:r>
      <w:r w:rsidRPr="00E76E33">
        <w:rPr>
          <w:rFonts w:ascii="標楷體" w:eastAsia="標楷體" w:hAnsi="標楷體" w:hint="eastAsia"/>
        </w:rPr>
        <w:t>四</w:t>
      </w:r>
      <w:r w:rsidRPr="00E76E33">
        <w:rPr>
          <w:rFonts w:ascii="微軟正黑體" w:eastAsia="微軟正黑體" w:hAnsi="微軟正黑體" w:hint="eastAsia"/>
        </w:rPr>
        <w:t>）</w:t>
      </w:r>
      <w:r w:rsidRPr="00E76E33">
        <w:rPr>
          <w:rFonts w:ascii="標楷體" w:eastAsia="標楷體" w:hAnsi="標楷體" w:hint="eastAsia"/>
        </w:rPr>
        <w:t>協辦單位</w:t>
      </w:r>
      <w:r w:rsidRPr="00E76E33">
        <w:rPr>
          <w:rFonts w:ascii="微軟正黑體" w:eastAsia="微軟正黑體" w:hAnsi="微軟正黑體" w:hint="eastAsia"/>
        </w:rPr>
        <w:t>：</w:t>
      </w:r>
      <w:r w:rsidRPr="00E76E33">
        <w:rPr>
          <w:rFonts w:ascii="標楷體" w:eastAsia="標楷體" w:hAnsi="標楷體" w:hint="eastAsia"/>
        </w:rPr>
        <w:t>台南市復興國中</w:t>
      </w:r>
    </w:p>
    <w:p w:rsidR="005624A1" w:rsidRPr="00DF5D09" w:rsidRDefault="005624A1" w:rsidP="005624A1">
      <w:pPr>
        <w:adjustRightInd w:val="0"/>
        <w:snapToGrid w:val="0"/>
        <w:rPr>
          <w:rFonts w:ascii="標楷體" w:eastAsia="標楷體" w:hAnsi="標楷體"/>
        </w:rPr>
      </w:pPr>
      <w:r w:rsidRPr="00E76E33">
        <w:rPr>
          <w:rFonts w:ascii="標楷體" w:eastAsia="標楷體" w:hAnsi="標楷體" w:hint="eastAsia"/>
          <w:b/>
        </w:rPr>
        <w:t>五</w:t>
      </w:r>
      <w:r w:rsidRPr="00E76E33">
        <w:rPr>
          <w:rFonts w:ascii="微軟正黑體" w:eastAsia="微軟正黑體" w:hAnsi="微軟正黑體" w:hint="eastAsia"/>
          <w:b/>
        </w:rPr>
        <w:t>、</w:t>
      </w:r>
      <w:r w:rsidRPr="00E76E33">
        <w:rPr>
          <w:rFonts w:ascii="標楷體" w:eastAsia="標楷體" w:hAnsi="標楷體" w:hint="eastAsia"/>
          <w:b/>
        </w:rPr>
        <w:t>辦理日期(時間、時數等)</w:t>
      </w:r>
      <w:r w:rsidRPr="00E76E33">
        <w:rPr>
          <w:rFonts w:ascii="標楷體" w:eastAsia="標楷體" w:hAnsi="標楷體"/>
          <w:b/>
        </w:rPr>
        <w:t>及地點</w:t>
      </w:r>
      <w:r>
        <w:rPr>
          <w:rFonts w:ascii="標楷體" w:eastAsia="標楷體" w:hAnsi="標楷體"/>
          <w:b/>
        </w:rPr>
        <w:br/>
      </w:r>
    </w:p>
    <w:tbl>
      <w:tblPr>
        <w:tblW w:w="850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442"/>
        <w:gridCol w:w="1952"/>
        <w:gridCol w:w="1985"/>
        <w:gridCol w:w="709"/>
        <w:gridCol w:w="1417"/>
      </w:tblGrid>
      <w:tr w:rsidR="005624A1" w:rsidTr="00EE0B5E"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研習名稱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辦理日期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時間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時數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辦理地點</w:t>
            </w:r>
          </w:p>
        </w:tc>
      </w:tr>
      <w:tr w:rsidR="005624A1" w:rsidTr="00EE0B5E"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 w:rsidRPr="00DF5D09">
              <w:rPr>
                <w:rFonts w:ascii="標楷體" w:eastAsia="標楷體" w:hAnsi="標楷體" w:hint="eastAsia"/>
                <w:color w:val="000000"/>
              </w:rPr>
              <w:t>鏡頭說故事系列－</w:t>
            </w:r>
            <w:r w:rsidRPr="00DF5D09">
              <w:rPr>
                <w:rFonts w:ascii="標楷體" w:eastAsia="標楷體" w:hAnsi="標楷體"/>
                <w:color w:val="000000"/>
              </w:rPr>
              <w:t>MV</w:t>
            </w:r>
            <w:r w:rsidRPr="00DF5D09">
              <w:rPr>
                <w:rFonts w:ascii="標楷體" w:eastAsia="標楷體" w:hAnsi="標楷體" w:hint="eastAsia"/>
                <w:color w:val="000000"/>
              </w:rPr>
              <w:t>工作坊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 xml:space="preserve">109.08.19(三)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09：00~16：30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復興國中</w:t>
            </w:r>
          </w:p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資訊教室</w:t>
            </w:r>
          </w:p>
        </w:tc>
      </w:tr>
      <w:tr w:rsidR="005624A1" w:rsidTr="00EE0B5E"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 w:rsidRPr="00DF5D09">
              <w:rPr>
                <w:rFonts w:ascii="標楷體" w:eastAsia="標楷體" w:hAnsi="標楷體" w:hint="eastAsia"/>
              </w:rPr>
              <w:t>音樂劇面面觀-歌舞</w:t>
            </w:r>
            <w:r w:rsidRPr="00DF5D09">
              <w:rPr>
                <w:rFonts w:ascii="標楷體" w:eastAsia="標楷體" w:hAnsi="標楷體" w:hint="eastAsia"/>
              </w:rPr>
              <w:lastRenderedPageBreak/>
              <w:t>唱跳初階工作坊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lastRenderedPageBreak/>
              <w:t xml:space="preserve">109.08.20(四)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09</w:t>
            </w:r>
            <w:r>
              <w:rPr>
                <w:rFonts w:ascii="標楷體" w:eastAsia="標楷體" w:hAnsi="標楷體" w:cs="新細明體" w:hint="eastAsia"/>
              </w:rPr>
              <w:t>：</w:t>
            </w:r>
            <w:r>
              <w:rPr>
                <w:rFonts w:ascii="標楷體" w:eastAsia="標楷體" w:hAnsi="標楷體" w:cs="BiauKai" w:hint="eastAsia"/>
              </w:rPr>
              <w:t>00~16</w:t>
            </w:r>
            <w:r>
              <w:rPr>
                <w:rFonts w:ascii="標楷體" w:eastAsia="標楷體" w:hAnsi="標楷體" w:cs="新細明體" w:hint="eastAsia"/>
              </w:rPr>
              <w:t>：</w:t>
            </w:r>
            <w:r>
              <w:rPr>
                <w:rFonts w:ascii="標楷體" w:eastAsia="標楷體" w:hAnsi="標楷體" w:cs="BiauKai" w:hint="eastAsia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24A1" w:rsidRDefault="005624A1" w:rsidP="00EE0B5E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復興國中</w:t>
            </w:r>
          </w:p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proofErr w:type="gramStart"/>
            <w:r>
              <w:rPr>
                <w:rFonts w:ascii="標楷體" w:eastAsia="標楷體" w:hAnsi="標楷體" w:cs="新細明體" w:hint="eastAsia"/>
              </w:rPr>
              <w:lastRenderedPageBreak/>
              <w:t>表藝教室</w:t>
            </w:r>
            <w:proofErr w:type="gramEnd"/>
          </w:p>
        </w:tc>
      </w:tr>
      <w:tr w:rsidR="005624A1" w:rsidTr="00EE0B5E"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 w:rsidRPr="00DF5D09">
              <w:rPr>
                <w:rFonts w:ascii="標楷體" w:eastAsia="標楷體" w:hAnsi="標楷體" w:hint="eastAsia"/>
              </w:rPr>
              <w:lastRenderedPageBreak/>
              <w:t>玩幾何系列-構模型工作坊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109.08.20(四)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09：00~16：30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復興國中</w:t>
            </w:r>
          </w:p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美術教室</w:t>
            </w:r>
          </w:p>
        </w:tc>
      </w:tr>
    </w:tbl>
    <w:p w:rsidR="005624A1" w:rsidRPr="001D0331" w:rsidRDefault="005624A1" w:rsidP="005624A1">
      <w:pPr>
        <w:snapToGrid w:val="0"/>
        <w:jc w:val="both"/>
        <w:rPr>
          <w:rFonts w:ascii="標楷體" w:eastAsia="標楷體" w:hAnsi="標楷體"/>
          <w:color w:val="000000" w:themeColor="text1"/>
        </w:rPr>
      </w:pPr>
      <w:r w:rsidRPr="00DF5D09">
        <w:rPr>
          <w:rFonts w:ascii="標楷體" w:eastAsia="標楷體" w:hAnsi="標楷體" w:hint="eastAsia"/>
        </w:rPr>
        <w:t>時數：全程參加之教師，核予</w:t>
      </w:r>
      <w:r w:rsidRPr="00DF5D09">
        <w:rPr>
          <w:rFonts w:ascii="標楷體" w:eastAsia="標楷體" w:hAnsi="標楷體"/>
        </w:rPr>
        <w:t>6</w:t>
      </w:r>
      <w:r w:rsidRPr="00DF5D09">
        <w:rPr>
          <w:rFonts w:ascii="標楷體" w:eastAsia="標楷體" w:hAnsi="標楷體" w:hint="eastAsia"/>
        </w:rPr>
        <w:t>小時研習時數，請</w:t>
      </w:r>
      <w:proofErr w:type="gramStart"/>
      <w:r w:rsidRPr="00DF5D09">
        <w:rPr>
          <w:rFonts w:ascii="標楷體" w:eastAsia="標楷體" w:hAnsi="標楷體" w:hint="eastAsia"/>
        </w:rPr>
        <w:t>逕</w:t>
      </w:r>
      <w:proofErr w:type="gramEnd"/>
      <w:r w:rsidRPr="00DF5D09">
        <w:rPr>
          <w:rFonts w:ascii="標楷體" w:eastAsia="標楷體" w:hAnsi="標楷體" w:hint="eastAsia"/>
        </w:rPr>
        <w:t>至台南市</w:t>
      </w:r>
      <w:r w:rsidRPr="00DF5D09">
        <w:rPr>
          <w:rFonts w:ascii="標楷體" w:eastAsia="標楷體" w:hAnsi="標楷體" w:hint="eastAsia"/>
          <w:color w:val="000000" w:themeColor="text1"/>
        </w:rPr>
        <w:t>資訊中心學習護照系統報名。</w:t>
      </w:r>
    </w:p>
    <w:p w:rsidR="005624A1" w:rsidRPr="00E76E33" w:rsidRDefault="005624A1" w:rsidP="005624A1">
      <w:pPr>
        <w:spacing w:line="480" w:lineRule="exact"/>
        <w:jc w:val="both"/>
        <w:rPr>
          <w:rFonts w:ascii="標楷體" w:eastAsia="標楷體" w:hAnsi="標楷體"/>
          <w:b/>
        </w:rPr>
      </w:pPr>
      <w:r w:rsidRPr="00E76E33">
        <w:rPr>
          <w:rFonts w:ascii="標楷體" w:eastAsia="標楷體" w:hAnsi="標楷體" w:hint="eastAsia"/>
          <w:b/>
        </w:rPr>
        <w:t>六、參加對象與人數</w:t>
      </w:r>
      <w:r w:rsidRPr="00E76E33">
        <w:rPr>
          <w:rFonts w:ascii="微軟正黑體" w:eastAsia="微軟正黑體" w:hAnsi="微軟正黑體" w:hint="eastAsia"/>
          <w:b/>
        </w:rPr>
        <w:t>（</w:t>
      </w:r>
      <w:r w:rsidRPr="00E76E33">
        <w:rPr>
          <w:rFonts w:ascii="標楷體" w:eastAsia="標楷體" w:hAnsi="標楷體" w:hint="eastAsia"/>
          <w:b/>
        </w:rPr>
        <w:t>錄取名額30人</w:t>
      </w:r>
      <w:r w:rsidRPr="00E76E33">
        <w:rPr>
          <w:rFonts w:ascii="微軟正黑體" w:eastAsia="微軟正黑體" w:hAnsi="微軟正黑體" w:hint="eastAsia"/>
          <w:b/>
        </w:rPr>
        <w:t>）</w:t>
      </w:r>
    </w:p>
    <w:p w:rsidR="005624A1" w:rsidRPr="00E76E33" w:rsidRDefault="005624A1" w:rsidP="005624A1">
      <w:pPr>
        <w:spacing w:line="480" w:lineRule="exact"/>
        <w:jc w:val="both"/>
        <w:rPr>
          <w:rFonts w:ascii="標楷體" w:eastAsia="標楷體" w:hAnsi="標楷體"/>
        </w:rPr>
      </w:pPr>
      <w:r w:rsidRPr="00E76E33">
        <w:rPr>
          <w:rFonts w:ascii="標楷體" w:eastAsia="標楷體" w:hAnsi="標楷體" w:hint="eastAsia"/>
        </w:rPr>
        <w:t>（一）本市</w:t>
      </w:r>
      <w:proofErr w:type="gramStart"/>
      <w:r w:rsidRPr="00E76E33">
        <w:rPr>
          <w:rFonts w:ascii="標楷體" w:eastAsia="標楷體" w:hAnsi="標楷體" w:hint="eastAsia"/>
        </w:rPr>
        <w:t>國中小</w:t>
      </w:r>
      <w:r>
        <w:rPr>
          <w:rFonts w:ascii="標楷體" w:eastAsia="標楷體" w:hAnsi="標楷體" w:hint="eastAsia"/>
        </w:rPr>
        <w:t>非藝術</w:t>
      </w:r>
      <w:proofErr w:type="gramEnd"/>
      <w:r>
        <w:rPr>
          <w:rFonts w:ascii="標楷體" w:eastAsia="標楷體" w:hAnsi="標楷體" w:hint="eastAsia"/>
        </w:rPr>
        <w:t>/視覺</w:t>
      </w:r>
      <w:r w:rsidRPr="00E76E33">
        <w:rPr>
          <w:rFonts w:ascii="標楷體" w:eastAsia="標楷體" w:hAnsi="標楷體" w:hint="eastAsia"/>
        </w:rPr>
        <w:t>專長任課表演藝術教師，優先報名參加。</w:t>
      </w:r>
    </w:p>
    <w:p w:rsidR="005624A1" w:rsidRPr="00E76E33" w:rsidRDefault="005624A1" w:rsidP="005624A1">
      <w:pPr>
        <w:spacing w:line="480" w:lineRule="exact"/>
        <w:jc w:val="both"/>
        <w:rPr>
          <w:rFonts w:ascii="標楷體" w:eastAsia="標楷體" w:hAnsi="標楷體"/>
        </w:rPr>
      </w:pPr>
      <w:r w:rsidRPr="00E76E33">
        <w:rPr>
          <w:rFonts w:ascii="微軟正黑體" w:eastAsia="微軟正黑體" w:hAnsi="微軟正黑體" w:hint="eastAsia"/>
        </w:rPr>
        <w:t>（</w:t>
      </w:r>
      <w:r w:rsidRPr="00E76E33">
        <w:rPr>
          <w:rFonts w:ascii="標楷體" w:eastAsia="標楷體" w:hAnsi="標楷體" w:hint="eastAsia"/>
        </w:rPr>
        <w:t>二</w:t>
      </w:r>
      <w:r w:rsidRPr="00E76E33">
        <w:rPr>
          <w:rFonts w:ascii="微軟正黑體" w:eastAsia="微軟正黑體" w:hAnsi="微軟正黑體" w:hint="eastAsia"/>
        </w:rPr>
        <w:t>）</w:t>
      </w:r>
      <w:r w:rsidRPr="00E76E33">
        <w:rPr>
          <w:rFonts w:ascii="標楷體" w:eastAsia="標楷體" w:hAnsi="標楷體" w:hint="eastAsia"/>
        </w:rPr>
        <w:t>本市</w:t>
      </w:r>
      <w:r w:rsidRPr="00E76E33">
        <w:rPr>
          <w:rFonts w:ascii="標楷體" w:eastAsia="標楷體" w:hAnsi="標楷體"/>
          <w:color w:val="000000"/>
        </w:rPr>
        <w:t>對表演藝術</w:t>
      </w:r>
      <w:r>
        <w:rPr>
          <w:rFonts w:ascii="標楷體" w:eastAsia="標楷體" w:hAnsi="標楷體" w:hint="eastAsia"/>
          <w:color w:val="000000"/>
        </w:rPr>
        <w:t>/視覺</w:t>
      </w:r>
      <w:r w:rsidRPr="00E76E33">
        <w:rPr>
          <w:rFonts w:ascii="標楷體" w:eastAsia="標楷體" w:hAnsi="標楷體"/>
          <w:color w:val="000000"/>
        </w:rPr>
        <w:t>教學有興趣之非專長教師</w:t>
      </w:r>
    </w:p>
    <w:p w:rsidR="005624A1" w:rsidRPr="00E76E33" w:rsidRDefault="005624A1" w:rsidP="005624A1">
      <w:pPr>
        <w:spacing w:line="480" w:lineRule="exact"/>
        <w:jc w:val="both"/>
        <w:rPr>
          <w:rFonts w:ascii="標楷體" w:eastAsia="標楷體" w:hAnsi="標楷體"/>
        </w:rPr>
      </w:pPr>
      <w:r w:rsidRPr="00E76E33">
        <w:rPr>
          <w:rFonts w:ascii="微軟正黑體" w:eastAsia="微軟正黑體" w:hAnsi="微軟正黑體" w:hint="eastAsia"/>
        </w:rPr>
        <w:t>（</w:t>
      </w:r>
      <w:r w:rsidRPr="00E76E33">
        <w:rPr>
          <w:rFonts w:ascii="標楷體" w:eastAsia="標楷體" w:hAnsi="標楷體" w:hint="eastAsia"/>
        </w:rPr>
        <w:t>三</w:t>
      </w:r>
      <w:r w:rsidRPr="00E76E33">
        <w:rPr>
          <w:rFonts w:ascii="微軟正黑體" w:eastAsia="微軟正黑體" w:hAnsi="微軟正黑體" w:hint="eastAsia"/>
        </w:rPr>
        <w:t>）</w:t>
      </w:r>
      <w:r>
        <w:rPr>
          <w:rFonts w:ascii="標楷體" w:eastAsia="標楷體" w:hAnsi="標楷體" w:hint="eastAsia"/>
        </w:rPr>
        <w:t>本市國中小藝術</w:t>
      </w:r>
      <w:r w:rsidRPr="00E76E33">
        <w:rPr>
          <w:rFonts w:ascii="標楷體" w:eastAsia="標楷體" w:hAnsi="標楷體" w:hint="eastAsia"/>
        </w:rPr>
        <w:t>領域教師。</w:t>
      </w:r>
    </w:p>
    <w:p w:rsidR="005624A1" w:rsidRPr="000172D7" w:rsidRDefault="005624A1" w:rsidP="005624A1">
      <w:pPr>
        <w:spacing w:line="360" w:lineRule="auto"/>
        <w:jc w:val="both"/>
        <w:rPr>
          <w:rFonts w:ascii="標楷體" w:eastAsia="標楷體" w:hAnsi="標楷體"/>
          <w:b/>
        </w:rPr>
      </w:pPr>
      <w:r w:rsidRPr="000172D7">
        <w:rPr>
          <w:rFonts w:ascii="標楷體" w:eastAsia="標楷體" w:hAnsi="標楷體" w:hint="eastAsia"/>
          <w:b/>
        </w:rPr>
        <w:t>七、研習內容</w:t>
      </w:r>
    </w:p>
    <w:p w:rsidR="005624A1" w:rsidRPr="00DF5D09" w:rsidRDefault="005624A1" w:rsidP="005624A1">
      <w:pPr>
        <w:adjustRightInd w:val="0"/>
        <w:snapToGrid w:val="0"/>
        <w:jc w:val="both"/>
        <w:rPr>
          <w:rFonts w:ascii="標楷體" w:eastAsia="標楷體" w:hAnsi="標楷體"/>
        </w:rPr>
      </w:pPr>
      <w:r w:rsidRPr="00DF5D09">
        <w:rPr>
          <w:rFonts w:ascii="標楷體" w:eastAsia="標楷體" w:hAnsi="標楷體" w:hint="eastAsia"/>
        </w:rPr>
        <w:t xml:space="preserve">（一）表演藝術 </w:t>
      </w:r>
      <w:r w:rsidRPr="00DF5D09">
        <w:rPr>
          <w:rFonts w:ascii="標楷體" w:eastAsia="標楷體" w:hAnsi="標楷體" w:hint="eastAsia"/>
          <w:color w:val="000000"/>
        </w:rPr>
        <w:t>「鏡頭說故事系列－</w:t>
      </w:r>
      <w:r w:rsidRPr="00DF5D09">
        <w:rPr>
          <w:rFonts w:ascii="標楷體" w:eastAsia="標楷體" w:hAnsi="標楷體"/>
          <w:color w:val="000000"/>
        </w:rPr>
        <w:t>MV</w:t>
      </w:r>
      <w:r w:rsidRPr="00DF5D09">
        <w:rPr>
          <w:rFonts w:ascii="標楷體" w:eastAsia="標楷體" w:hAnsi="標楷體" w:hint="eastAsia"/>
          <w:color w:val="000000"/>
        </w:rPr>
        <w:t>工作坊」</w:t>
      </w:r>
    </w:p>
    <w:tbl>
      <w:tblPr>
        <w:tblW w:w="9000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3227"/>
        <w:gridCol w:w="1559"/>
        <w:gridCol w:w="2054"/>
      </w:tblGrid>
      <w:tr w:rsidR="005624A1" w:rsidRPr="00E56AEB" w:rsidTr="00EE0B5E">
        <w:tc>
          <w:tcPr>
            <w:tcW w:w="2160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 w:hint="eastAsia"/>
              </w:rPr>
              <w:t>時</w:t>
            </w:r>
            <w:r w:rsidRPr="00E56AEB">
              <w:rPr>
                <w:rFonts w:ascii="標楷體" w:eastAsia="標楷體" w:hAnsi="標楷體" w:cs="新細明體"/>
              </w:rPr>
              <w:t xml:space="preserve">  </w:t>
            </w:r>
            <w:r w:rsidRPr="00E56AEB">
              <w:rPr>
                <w:rFonts w:ascii="標楷體" w:eastAsia="標楷體" w:hAnsi="標楷體" w:cs="新細明體" w:hint="eastAsia"/>
              </w:rPr>
              <w:t>間</w:t>
            </w:r>
            <w:r w:rsidRPr="00E56AEB">
              <w:rPr>
                <w:rFonts w:ascii="標楷體" w:eastAsia="標楷體" w:hAnsi="標楷體" w:cs="新細明體"/>
              </w:rPr>
              <w:t xml:space="preserve"> </w:t>
            </w:r>
          </w:p>
        </w:tc>
        <w:tc>
          <w:tcPr>
            <w:tcW w:w="3227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/>
              </w:rPr>
              <w:t xml:space="preserve"> </w:t>
            </w:r>
            <w:r w:rsidRPr="00E56AEB">
              <w:rPr>
                <w:rFonts w:ascii="標楷體" w:eastAsia="標楷體" w:hAnsi="標楷體" w:cs="新細明體" w:hint="eastAsia"/>
              </w:rPr>
              <w:t>課程內容</w:t>
            </w:r>
          </w:p>
        </w:tc>
        <w:tc>
          <w:tcPr>
            <w:tcW w:w="1559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 w:hint="eastAsia"/>
              </w:rPr>
              <w:t>授課教師</w:t>
            </w:r>
            <w:r w:rsidRPr="00E56AEB">
              <w:rPr>
                <w:rFonts w:ascii="標楷體" w:eastAsia="標楷體" w:hAnsi="標楷體" w:cs="新細明體"/>
              </w:rPr>
              <w:t xml:space="preserve"> </w:t>
            </w:r>
          </w:p>
        </w:tc>
        <w:tc>
          <w:tcPr>
            <w:tcW w:w="2054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 w:hint="eastAsia"/>
              </w:rPr>
              <w:t>備註</w:t>
            </w:r>
            <w:r w:rsidRPr="00E56AEB">
              <w:rPr>
                <w:rFonts w:ascii="標楷體" w:eastAsia="標楷體" w:hAnsi="標楷體" w:cs="新細明體"/>
              </w:rPr>
              <w:t xml:space="preserve"> </w:t>
            </w:r>
          </w:p>
        </w:tc>
      </w:tr>
      <w:tr w:rsidR="005624A1" w:rsidRPr="00E56AEB" w:rsidTr="00EE0B5E">
        <w:trPr>
          <w:trHeight w:val="339"/>
        </w:trPr>
        <w:tc>
          <w:tcPr>
            <w:tcW w:w="2160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08:30~08:50</w:t>
            </w:r>
          </w:p>
        </w:tc>
        <w:tc>
          <w:tcPr>
            <w:tcW w:w="3227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 w:hint="eastAsia"/>
              </w:rPr>
              <w:t>報</w:t>
            </w:r>
            <w:r w:rsidRPr="00E56AEB">
              <w:rPr>
                <w:rFonts w:ascii="標楷體" w:eastAsia="標楷體" w:hAnsi="標楷體" w:cs="新細明體"/>
              </w:rPr>
              <w:t xml:space="preserve"> </w:t>
            </w:r>
            <w:r w:rsidRPr="00E56AEB">
              <w:rPr>
                <w:rFonts w:ascii="標楷體" w:eastAsia="標楷體" w:hAnsi="標楷體" w:cs="新細明體" w:hint="eastAsia"/>
              </w:rPr>
              <w:t>到</w:t>
            </w:r>
          </w:p>
        </w:tc>
        <w:tc>
          <w:tcPr>
            <w:tcW w:w="1559" w:type="dxa"/>
            <w:vAlign w:val="center"/>
          </w:tcPr>
          <w:p w:rsidR="005624A1" w:rsidRPr="00E56AEB" w:rsidRDefault="005624A1" w:rsidP="00EE0B5E">
            <w:pPr>
              <w:spacing w:line="300" w:lineRule="exact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 w:hint="eastAsia"/>
              </w:rPr>
              <w:t>藝文輔導團</w:t>
            </w:r>
          </w:p>
        </w:tc>
        <w:tc>
          <w:tcPr>
            <w:tcW w:w="2054" w:type="dxa"/>
            <w:vAlign w:val="center"/>
          </w:tcPr>
          <w:p w:rsidR="005624A1" w:rsidRPr="00E56AEB" w:rsidRDefault="005624A1" w:rsidP="00EE0B5E">
            <w:pPr>
              <w:spacing w:line="300" w:lineRule="exact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c>
          <w:tcPr>
            <w:tcW w:w="2160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08:50~09:00</w:t>
            </w:r>
          </w:p>
        </w:tc>
        <w:tc>
          <w:tcPr>
            <w:tcW w:w="3227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 w:hint="eastAsia"/>
              </w:rPr>
              <w:t>長官致詞及簡介</w:t>
            </w:r>
            <w:r w:rsidRPr="00E56AEB">
              <w:rPr>
                <w:rFonts w:ascii="標楷體" w:eastAsia="標楷體" w:hAnsi="標楷體" w:cs="新細明體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 w:hint="eastAsia"/>
              </w:rPr>
              <w:t>教育局長官</w:t>
            </w:r>
          </w:p>
        </w:tc>
        <w:tc>
          <w:tcPr>
            <w:tcW w:w="2054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rPr>
          <w:trHeight w:val="383"/>
        </w:trPr>
        <w:tc>
          <w:tcPr>
            <w:tcW w:w="2160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09:00~09:50</w:t>
            </w:r>
          </w:p>
        </w:tc>
        <w:tc>
          <w:tcPr>
            <w:tcW w:w="3227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/>
              </w:rPr>
              <w:t>MV</w:t>
            </w:r>
            <w:r>
              <w:rPr>
                <w:rFonts w:ascii="標楷體" w:eastAsia="標楷體" w:hAnsi="標楷體" w:cs="新細明體" w:hint="eastAsia"/>
              </w:rPr>
              <w:t>作品分享與介紹</w:t>
            </w:r>
          </w:p>
        </w:tc>
        <w:tc>
          <w:tcPr>
            <w:tcW w:w="1559" w:type="dxa"/>
            <w:vAlign w:val="center"/>
          </w:tcPr>
          <w:p w:rsidR="005624A1" w:rsidRPr="00E56AEB" w:rsidRDefault="005624A1" w:rsidP="00EE0B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陳羽星</w:t>
            </w:r>
            <w:proofErr w:type="gramEnd"/>
          </w:p>
        </w:tc>
        <w:tc>
          <w:tcPr>
            <w:tcW w:w="2054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rPr>
          <w:trHeight w:val="436"/>
        </w:trPr>
        <w:tc>
          <w:tcPr>
            <w:tcW w:w="2160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10:00~10:50</w:t>
            </w:r>
          </w:p>
        </w:tc>
        <w:tc>
          <w:tcPr>
            <w:tcW w:w="3227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職位介紹與流程</w:t>
            </w:r>
          </w:p>
        </w:tc>
        <w:tc>
          <w:tcPr>
            <w:tcW w:w="1559" w:type="dxa"/>
            <w:vAlign w:val="center"/>
          </w:tcPr>
          <w:p w:rsidR="005624A1" w:rsidRPr="00E56AEB" w:rsidRDefault="005624A1" w:rsidP="00EE0B5E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陳羽星</w:t>
            </w:r>
            <w:proofErr w:type="gramEnd"/>
          </w:p>
        </w:tc>
        <w:tc>
          <w:tcPr>
            <w:tcW w:w="2054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rPr>
          <w:trHeight w:val="436"/>
        </w:trPr>
        <w:tc>
          <w:tcPr>
            <w:tcW w:w="2160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11:00~11:50</w:t>
            </w:r>
          </w:p>
        </w:tc>
        <w:tc>
          <w:tcPr>
            <w:tcW w:w="3227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如何寫故事</w:t>
            </w:r>
          </w:p>
        </w:tc>
        <w:tc>
          <w:tcPr>
            <w:tcW w:w="1559" w:type="dxa"/>
            <w:vAlign w:val="center"/>
          </w:tcPr>
          <w:p w:rsidR="005624A1" w:rsidRDefault="005624A1" w:rsidP="00EE0B5E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陳羽星</w:t>
            </w:r>
            <w:proofErr w:type="gramEnd"/>
          </w:p>
        </w:tc>
        <w:tc>
          <w:tcPr>
            <w:tcW w:w="2054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rPr>
          <w:trHeight w:val="436"/>
        </w:trPr>
        <w:tc>
          <w:tcPr>
            <w:tcW w:w="2160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12:00~13:00</w:t>
            </w:r>
          </w:p>
        </w:tc>
        <w:tc>
          <w:tcPr>
            <w:tcW w:w="3227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休息片刻</w:t>
            </w:r>
          </w:p>
        </w:tc>
        <w:tc>
          <w:tcPr>
            <w:tcW w:w="1559" w:type="dxa"/>
            <w:vAlign w:val="center"/>
          </w:tcPr>
          <w:p w:rsidR="005624A1" w:rsidRDefault="005624A1" w:rsidP="00EE0B5E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藝文輔導團</w:t>
            </w:r>
          </w:p>
        </w:tc>
        <w:tc>
          <w:tcPr>
            <w:tcW w:w="2054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rPr>
          <w:trHeight w:val="436"/>
        </w:trPr>
        <w:tc>
          <w:tcPr>
            <w:tcW w:w="2160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13:00~13:50</w:t>
            </w:r>
          </w:p>
        </w:tc>
        <w:tc>
          <w:tcPr>
            <w:tcW w:w="3227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如何說故事</w:t>
            </w:r>
          </w:p>
        </w:tc>
        <w:tc>
          <w:tcPr>
            <w:tcW w:w="1559" w:type="dxa"/>
            <w:vAlign w:val="center"/>
          </w:tcPr>
          <w:p w:rsidR="005624A1" w:rsidRDefault="005624A1" w:rsidP="00EE0B5E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陳羽星</w:t>
            </w:r>
            <w:proofErr w:type="gramEnd"/>
          </w:p>
        </w:tc>
        <w:tc>
          <w:tcPr>
            <w:tcW w:w="2054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rPr>
          <w:trHeight w:val="436"/>
        </w:trPr>
        <w:tc>
          <w:tcPr>
            <w:tcW w:w="2160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14:00~14:50</w:t>
            </w:r>
          </w:p>
        </w:tc>
        <w:tc>
          <w:tcPr>
            <w:tcW w:w="3227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製作質感小技巧</w:t>
            </w:r>
          </w:p>
        </w:tc>
        <w:tc>
          <w:tcPr>
            <w:tcW w:w="1559" w:type="dxa"/>
            <w:vAlign w:val="center"/>
          </w:tcPr>
          <w:p w:rsidR="005624A1" w:rsidRDefault="005624A1" w:rsidP="00EE0B5E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陳羽星</w:t>
            </w:r>
            <w:proofErr w:type="gramEnd"/>
          </w:p>
        </w:tc>
        <w:tc>
          <w:tcPr>
            <w:tcW w:w="2054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rPr>
          <w:trHeight w:val="436"/>
        </w:trPr>
        <w:tc>
          <w:tcPr>
            <w:tcW w:w="2160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</w:t>
            </w:r>
            <w:r>
              <w:rPr>
                <w:rFonts w:ascii="標楷體" w:eastAsia="標楷體" w:hAnsi="標楷體" w:cs="新細明體"/>
              </w:rPr>
              <w:t>5</w:t>
            </w:r>
            <w:r>
              <w:rPr>
                <w:rFonts w:ascii="標楷體" w:eastAsia="標楷體" w:hAnsi="標楷體" w:cs="新細明體" w:hint="eastAsia"/>
              </w:rPr>
              <w:t>:</w:t>
            </w:r>
            <w:r>
              <w:rPr>
                <w:rFonts w:ascii="標楷體" w:eastAsia="標楷體" w:hAnsi="標楷體" w:cs="新細明體"/>
              </w:rPr>
              <w:t>0</w:t>
            </w:r>
            <w:r>
              <w:rPr>
                <w:rFonts w:ascii="標楷體" w:eastAsia="標楷體" w:hAnsi="標楷體" w:cs="新細明體" w:hint="eastAsia"/>
              </w:rPr>
              <w:t>0~16:00</w:t>
            </w:r>
          </w:p>
        </w:tc>
        <w:tc>
          <w:tcPr>
            <w:tcW w:w="3227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MV</w:t>
            </w:r>
            <w:r>
              <w:rPr>
                <w:rFonts w:ascii="標楷體" w:eastAsia="標楷體" w:hAnsi="標楷體" w:hint="eastAsia"/>
              </w:rPr>
              <w:t>呈現與回饋</w:t>
            </w:r>
          </w:p>
        </w:tc>
        <w:tc>
          <w:tcPr>
            <w:tcW w:w="1559" w:type="dxa"/>
            <w:vAlign w:val="center"/>
          </w:tcPr>
          <w:p w:rsidR="005624A1" w:rsidRDefault="005624A1" w:rsidP="00EE0B5E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陳羽星</w:t>
            </w:r>
            <w:proofErr w:type="gramEnd"/>
          </w:p>
        </w:tc>
        <w:tc>
          <w:tcPr>
            <w:tcW w:w="2054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rPr>
          <w:trHeight w:val="436"/>
        </w:trPr>
        <w:tc>
          <w:tcPr>
            <w:tcW w:w="2160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16:00~</w:t>
            </w:r>
          </w:p>
        </w:tc>
        <w:tc>
          <w:tcPr>
            <w:tcW w:w="3227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賦歸</w:t>
            </w:r>
          </w:p>
        </w:tc>
        <w:tc>
          <w:tcPr>
            <w:tcW w:w="1559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054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</w:tbl>
    <w:p w:rsidR="005624A1" w:rsidRPr="00AF76BE" w:rsidRDefault="005624A1" w:rsidP="005624A1">
      <w:pPr>
        <w:snapToGrid w:val="0"/>
        <w:ind w:left="446" w:hangingChars="186" w:hanging="446"/>
        <w:rPr>
          <w:rFonts w:ascii="Arial" w:eastAsia="標楷體" w:hAnsi="Arial" w:cs="Arial"/>
        </w:rPr>
      </w:pPr>
      <w:r w:rsidRPr="00AF76BE">
        <w:rPr>
          <w:rFonts w:ascii="Arial" w:eastAsia="標楷體" w:hAnsi="Arial" w:cs="Arial" w:hint="eastAsia"/>
        </w:rPr>
        <w:t>講師</w:t>
      </w:r>
      <w:r w:rsidRPr="00AF76BE">
        <w:rPr>
          <w:rFonts w:ascii="Arial" w:eastAsia="標楷體" w:hAnsi="Arial" w:cs="Arial" w:hint="eastAsia"/>
        </w:rPr>
        <w:t>:</w:t>
      </w:r>
    </w:p>
    <w:p w:rsidR="005624A1" w:rsidRPr="00AF76BE" w:rsidRDefault="005624A1" w:rsidP="005624A1">
      <w:pPr>
        <w:snapToGrid w:val="0"/>
        <w:ind w:left="955" w:hangingChars="398" w:hanging="955"/>
        <w:rPr>
          <w:rFonts w:ascii="Arial" w:eastAsia="標楷體" w:hAnsi="Arial" w:cs="Arial"/>
        </w:rPr>
      </w:pPr>
      <w:proofErr w:type="gramStart"/>
      <w:r w:rsidRPr="00AF76BE">
        <w:rPr>
          <w:rFonts w:ascii="Arial" w:eastAsia="標楷體" w:hAnsi="Arial" w:cs="Arial" w:hint="eastAsia"/>
        </w:rPr>
        <w:t>陳羽星</w:t>
      </w:r>
      <w:r>
        <w:rPr>
          <w:rFonts w:ascii="Arial" w:eastAsia="標楷體" w:hAnsi="Arial" w:cs="Arial"/>
        </w:rPr>
        <w:tab/>
      </w:r>
      <w:r w:rsidRPr="00386998">
        <w:rPr>
          <w:rFonts w:ascii="Arial" w:eastAsia="標楷體" w:hAnsi="Arial" w:cs="Arial"/>
        </w:rPr>
        <w:t xml:space="preserve">LIFT Studio </w:t>
      </w:r>
      <w:r>
        <w:rPr>
          <w:rFonts w:ascii="Arial" w:eastAsia="標楷體" w:hAnsi="Arial" w:cs="Arial" w:hint="eastAsia"/>
        </w:rPr>
        <w:t>星起</w:t>
      </w:r>
      <w:proofErr w:type="gramEnd"/>
      <w:r>
        <w:rPr>
          <w:rFonts w:ascii="Arial" w:eastAsia="標楷體" w:hAnsi="Arial" w:cs="Arial" w:hint="eastAsia"/>
        </w:rPr>
        <w:t>製片有限公司導演</w:t>
      </w:r>
      <w:r>
        <w:rPr>
          <w:rFonts w:ascii="標楷體" w:eastAsia="標楷體" w:hAnsi="標楷體" w:cs="Arial" w:hint="eastAsia"/>
        </w:rPr>
        <w:t>、</w:t>
      </w:r>
      <w:r w:rsidRPr="00386998">
        <w:rPr>
          <w:rFonts w:ascii="Arial" w:eastAsia="標楷體" w:hAnsi="Arial" w:cs="Arial"/>
        </w:rPr>
        <w:t xml:space="preserve">FIGHT.K </w:t>
      </w:r>
      <w:r w:rsidRPr="00386998">
        <w:rPr>
          <w:rFonts w:ascii="Arial" w:eastAsia="標楷體" w:hAnsi="Arial" w:cs="Arial" w:hint="eastAsia"/>
        </w:rPr>
        <w:t>教會</w:t>
      </w:r>
      <w:r w:rsidRPr="00386998">
        <w:rPr>
          <w:rFonts w:ascii="Arial" w:eastAsia="標楷體" w:hAnsi="Arial" w:cs="Arial"/>
        </w:rPr>
        <w:t xml:space="preserve"> </w:t>
      </w:r>
      <w:r>
        <w:rPr>
          <w:rFonts w:ascii="Arial" w:eastAsia="標楷體" w:hAnsi="Arial" w:cs="Arial" w:hint="eastAsia"/>
        </w:rPr>
        <w:t>影音</w:t>
      </w:r>
      <w:r w:rsidRPr="00386998">
        <w:rPr>
          <w:rFonts w:ascii="Arial" w:eastAsia="標楷體" w:hAnsi="Arial" w:cs="Arial" w:hint="eastAsia"/>
        </w:rPr>
        <w:t>多媒體－負責</w:t>
      </w:r>
      <w:r w:rsidRPr="00386998">
        <w:rPr>
          <w:rFonts w:ascii="Microsoft JhengHei UI Light" w:eastAsia="Microsoft JhengHei UI Light" w:hAnsi="Microsoft JhengHei UI Light" w:cs="Microsoft JhengHei UI Light" w:hint="eastAsia"/>
        </w:rPr>
        <w:t>⼈</w:t>
      </w:r>
      <w:r>
        <w:rPr>
          <w:rFonts w:ascii="標楷體" w:eastAsia="標楷體" w:hAnsi="標楷體" w:cs="Arial" w:hint="eastAsia"/>
        </w:rPr>
        <w:t>、</w:t>
      </w:r>
      <w:r w:rsidRPr="00386998">
        <w:rPr>
          <w:rFonts w:ascii="標楷體" w:eastAsia="標楷體" w:hAnsi="標楷體" w:cs="Arial" w:hint="eastAsia"/>
        </w:rPr>
        <w:t>東方設計大學遊戲與動畫設計系－兼任教授</w:t>
      </w:r>
      <w:r>
        <w:rPr>
          <w:rFonts w:ascii="標楷體" w:eastAsia="標楷體" w:hAnsi="標楷體" w:cs="Arial" w:hint="eastAsia"/>
        </w:rPr>
        <w:t>、</w:t>
      </w:r>
      <w:r w:rsidRPr="00386998">
        <w:rPr>
          <w:rFonts w:ascii="標楷體" w:eastAsia="標楷體" w:hAnsi="標楷體" w:cs="Microsoft JhengHei UI Light" w:hint="eastAsia"/>
        </w:rPr>
        <w:t>高</w:t>
      </w:r>
      <w:r w:rsidRPr="00386998">
        <w:rPr>
          <w:rFonts w:ascii="標楷體" w:eastAsia="標楷體" w:hAnsi="標楷體" w:cs="Arial" w:hint="eastAsia"/>
        </w:rPr>
        <w:t>雄市數間</w:t>
      </w:r>
      <w:r w:rsidRPr="00386998">
        <w:rPr>
          <w:rFonts w:ascii="標楷體" w:eastAsia="標楷體" w:hAnsi="標楷體" w:cs="Microsoft JhengHei UI Light" w:hint="eastAsia"/>
        </w:rPr>
        <w:t>高</w:t>
      </w:r>
      <w:r w:rsidRPr="00386998">
        <w:rPr>
          <w:rFonts w:ascii="標楷體" w:eastAsia="標楷體" w:hAnsi="標楷體" w:cs="Arial" w:hint="eastAsia"/>
        </w:rPr>
        <w:t>中職學校－</w:t>
      </w:r>
      <w:r w:rsidRPr="00386998">
        <w:rPr>
          <w:rFonts w:ascii="Microsoft JhengHei UI Light" w:eastAsia="Microsoft JhengHei UI Light" w:hAnsi="Microsoft JhengHei UI Light" w:cs="Microsoft JhengHei UI Light" w:hint="eastAsia"/>
        </w:rPr>
        <w:t>⼤</w:t>
      </w:r>
      <w:r w:rsidRPr="00386998">
        <w:rPr>
          <w:rFonts w:ascii="標楷體" w:eastAsia="標楷體" w:hAnsi="標楷體" w:cs="Arial" w:hint="eastAsia"/>
        </w:rPr>
        <w:t>眾傳播指導</w:t>
      </w:r>
      <w:r>
        <w:rPr>
          <w:rFonts w:ascii="標楷體" w:eastAsia="標楷體" w:hAnsi="標楷體" w:cs="Microsoft JhengHei UI Light" w:hint="eastAsia"/>
        </w:rPr>
        <w:t>老</w:t>
      </w:r>
      <w:r w:rsidRPr="00386998">
        <w:rPr>
          <w:rFonts w:ascii="標楷體" w:eastAsia="標楷體" w:hAnsi="標楷體" w:cs="Arial" w:hint="eastAsia"/>
        </w:rPr>
        <w:t>師</w:t>
      </w:r>
    </w:p>
    <w:p w:rsidR="005624A1" w:rsidRPr="00386998" w:rsidRDefault="005624A1" w:rsidP="005624A1">
      <w:pPr>
        <w:snapToGrid w:val="0"/>
        <w:ind w:left="446" w:hangingChars="186" w:hanging="446"/>
        <w:rPr>
          <w:rFonts w:ascii="標楷體" w:eastAsia="標楷體" w:hAnsi="標楷體" w:cs="Arial"/>
        </w:rPr>
      </w:pPr>
      <w:r w:rsidRPr="00386998">
        <w:rPr>
          <w:rFonts w:ascii="標楷體" w:eastAsia="標楷體" w:hAnsi="標楷體" w:cs="Arial" w:hint="eastAsia"/>
        </w:rPr>
        <w:t>左營國中</w:t>
      </w:r>
      <w:r w:rsidRPr="00386998">
        <w:rPr>
          <w:rFonts w:ascii="標楷體" w:eastAsia="標楷體" w:hAnsi="標楷體" w:cs="Arial"/>
        </w:rPr>
        <w:t xml:space="preserve">55 </w:t>
      </w:r>
      <w:r w:rsidRPr="00386998">
        <w:rPr>
          <w:rFonts w:ascii="標楷體" w:eastAsia="標楷體" w:hAnsi="標楷體" w:cs="Arial" w:hint="eastAsia"/>
        </w:rPr>
        <w:t>週年校慶活動宣傳</w:t>
      </w:r>
      <w:r w:rsidRPr="00386998">
        <w:rPr>
          <w:rFonts w:ascii="標楷體" w:eastAsia="標楷體" w:hAnsi="標楷體" w:cs="Microsoft JhengHei UI Light" w:hint="eastAsia"/>
        </w:rPr>
        <w:t>片</w:t>
      </w:r>
      <w:r w:rsidRPr="00386998">
        <w:rPr>
          <w:rFonts w:ascii="標楷體" w:eastAsia="標楷體" w:hAnsi="標楷體" w:cs="Arial"/>
        </w:rPr>
        <w:t xml:space="preserve"> -</w:t>
      </w:r>
      <w:r w:rsidRPr="00386998">
        <w:rPr>
          <w:rFonts w:ascii="標楷體" w:eastAsia="標楷體" w:hAnsi="標楷體" w:cs="Arial" w:hint="eastAsia"/>
        </w:rPr>
        <w:t>【導演、監製】</w:t>
      </w:r>
    </w:p>
    <w:p w:rsidR="005624A1" w:rsidRPr="00386998" w:rsidRDefault="005624A1" w:rsidP="005624A1">
      <w:pPr>
        <w:snapToGrid w:val="0"/>
        <w:ind w:left="446" w:hangingChars="186" w:hanging="446"/>
        <w:rPr>
          <w:rFonts w:ascii="標楷體" w:eastAsia="標楷體" w:hAnsi="標楷體" w:cs="Arial"/>
        </w:rPr>
      </w:pPr>
      <w:r w:rsidRPr="00386998">
        <w:rPr>
          <w:rFonts w:ascii="標楷體" w:eastAsia="標楷體" w:hAnsi="標楷體" w:cs="Microsoft JhengHei UI Light" w:hint="eastAsia"/>
        </w:rPr>
        <w:t>高</w:t>
      </w:r>
      <w:r w:rsidRPr="00386998">
        <w:rPr>
          <w:rFonts w:ascii="標楷體" w:eastAsia="標楷體" w:hAnsi="標楷體" w:cs="Arial" w:hint="eastAsia"/>
        </w:rPr>
        <w:t>雄科技大學</w:t>
      </w:r>
      <w:r w:rsidRPr="00386998">
        <w:rPr>
          <w:rFonts w:ascii="標楷體" w:eastAsia="標楷體" w:hAnsi="標楷體" w:cs="Arial"/>
        </w:rPr>
        <w:t xml:space="preserve"> </w:t>
      </w:r>
      <w:r w:rsidRPr="00386998">
        <w:rPr>
          <w:rFonts w:ascii="標楷體" w:eastAsia="標楷體" w:hAnsi="標楷體" w:cs="Arial" w:hint="eastAsia"/>
        </w:rPr>
        <w:t>智慧商務系形象廣告</w:t>
      </w:r>
      <w:r w:rsidRPr="00386998">
        <w:rPr>
          <w:rFonts w:ascii="標楷體" w:eastAsia="標楷體" w:hAnsi="標楷體" w:cs="Arial"/>
        </w:rPr>
        <w:t xml:space="preserve"> -</w:t>
      </w:r>
      <w:r w:rsidRPr="00386998">
        <w:rPr>
          <w:rFonts w:ascii="標楷體" w:eastAsia="標楷體" w:hAnsi="標楷體" w:cs="Arial" w:hint="eastAsia"/>
        </w:rPr>
        <w:t>【導演】</w:t>
      </w:r>
    </w:p>
    <w:p w:rsidR="005624A1" w:rsidRPr="00386998" w:rsidRDefault="005624A1" w:rsidP="005624A1">
      <w:pPr>
        <w:snapToGrid w:val="0"/>
        <w:ind w:left="446" w:hangingChars="186" w:hanging="446"/>
        <w:rPr>
          <w:rFonts w:ascii="Arial" w:eastAsia="標楷體" w:hAnsi="Arial" w:cs="Arial"/>
        </w:rPr>
      </w:pPr>
      <w:r w:rsidRPr="00386998">
        <w:rPr>
          <w:rFonts w:ascii="Arial" w:eastAsia="標楷體" w:hAnsi="Arial" w:cs="Arial" w:hint="eastAsia"/>
        </w:rPr>
        <w:t>文藻外語</w:t>
      </w:r>
      <w:r w:rsidRPr="00386998">
        <w:rPr>
          <w:rFonts w:ascii="標楷體" w:eastAsia="標楷體" w:hAnsi="標楷體" w:cs="Arial" w:hint="eastAsia"/>
        </w:rPr>
        <w:t>大</w:t>
      </w:r>
      <w:r w:rsidRPr="00386998">
        <w:rPr>
          <w:rFonts w:ascii="Arial" w:eastAsia="標楷體" w:hAnsi="Arial" w:cs="Arial" w:hint="eastAsia"/>
        </w:rPr>
        <w:t>學</w:t>
      </w:r>
      <w:r w:rsidRPr="00386998">
        <w:rPr>
          <w:rFonts w:ascii="Arial" w:eastAsia="標楷體" w:hAnsi="Arial" w:cs="Arial"/>
        </w:rPr>
        <w:t xml:space="preserve"> </w:t>
      </w:r>
      <w:r w:rsidRPr="00386998">
        <w:rPr>
          <w:rFonts w:ascii="Arial" w:eastAsia="標楷體" w:hAnsi="Arial" w:cs="Arial" w:hint="eastAsia"/>
        </w:rPr>
        <w:t>第四</w:t>
      </w:r>
      <w:r>
        <w:rPr>
          <w:rFonts w:ascii="標楷體" w:eastAsia="標楷體" w:hAnsi="標楷體" w:cs="Microsoft JhengHei UI Light" w:hint="eastAsia"/>
        </w:rPr>
        <w:t>十</w:t>
      </w:r>
      <w:r w:rsidRPr="00386998">
        <w:rPr>
          <w:rFonts w:ascii="Arial" w:eastAsia="標楷體" w:hAnsi="Arial" w:cs="Arial" w:hint="eastAsia"/>
        </w:rPr>
        <w:t>九屆德</w:t>
      </w:r>
      <w:r>
        <w:rPr>
          <w:rFonts w:ascii="標楷體" w:eastAsia="標楷體" w:hAnsi="標楷體" w:cs="Microsoft JhengHei UI Light" w:hint="eastAsia"/>
        </w:rPr>
        <w:t>文</w:t>
      </w:r>
      <w:r w:rsidRPr="00386998">
        <w:rPr>
          <w:rFonts w:ascii="Arial" w:eastAsia="標楷體" w:hAnsi="Arial" w:cs="Arial" w:hint="eastAsia"/>
        </w:rPr>
        <w:t>系畢業公演</w:t>
      </w:r>
      <w:r w:rsidRPr="00386998">
        <w:rPr>
          <w:rFonts w:ascii="Arial" w:eastAsia="標楷體" w:hAnsi="Arial" w:cs="Arial"/>
        </w:rPr>
        <w:t xml:space="preserve"> </w:t>
      </w:r>
      <w:r w:rsidRPr="00386998">
        <w:rPr>
          <w:rFonts w:ascii="Arial" w:eastAsia="標楷體" w:hAnsi="Arial" w:cs="Arial" w:hint="eastAsia"/>
        </w:rPr>
        <w:t>演出紀錄</w:t>
      </w:r>
      <w:r w:rsidRPr="00386998">
        <w:rPr>
          <w:rFonts w:ascii="Arial" w:eastAsia="標楷體" w:hAnsi="Arial" w:cs="Arial"/>
        </w:rPr>
        <w:t xml:space="preserve"> -</w:t>
      </w:r>
      <w:r w:rsidRPr="00386998">
        <w:rPr>
          <w:rFonts w:ascii="Arial" w:eastAsia="標楷體" w:hAnsi="Arial" w:cs="Arial" w:hint="eastAsia"/>
        </w:rPr>
        <w:t>【監製】</w:t>
      </w:r>
    </w:p>
    <w:p w:rsidR="005624A1" w:rsidRPr="00386998" w:rsidRDefault="005624A1" w:rsidP="005624A1">
      <w:pPr>
        <w:snapToGrid w:val="0"/>
        <w:ind w:left="446" w:hangingChars="186" w:hanging="446"/>
        <w:rPr>
          <w:rFonts w:ascii="Arial" w:eastAsia="標楷體" w:hAnsi="Arial" w:cs="Arial"/>
        </w:rPr>
      </w:pPr>
      <w:r w:rsidRPr="00386998">
        <w:rPr>
          <w:rFonts w:ascii="Arial" w:eastAsia="標楷體" w:hAnsi="Arial" w:cs="Arial" w:hint="eastAsia"/>
        </w:rPr>
        <w:t>文藻外語</w:t>
      </w:r>
      <w:r w:rsidRPr="00386998">
        <w:rPr>
          <w:rFonts w:ascii="標楷體" w:eastAsia="標楷體" w:hAnsi="標楷體" w:cs="Arial" w:hint="eastAsia"/>
        </w:rPr>
        <w:t>大</w:t>
      </w:r>
      <w:r w:rsidRPr="00386998">
        <w:rPr>
          <w:rFonts w:ascii="Arial" w:eastAsia="標楷體" w:hAnsi="Arial" w:cs="Arial" w:hint="eastAsia"/>
        </w:rPr>
        <w:t>學</w:t>
      </w:r>
      <w:r w:rsidRPr="00386998">
        <w:rPr>
          <w:rFonts w:ascii="Arial" w:eastAsia="標楷體" w:hAnsi="Arial" w:cs="Arial"/>
        </w:rPr>
        <w:t xml:space="preserve"> </w:t>
      </w:r>
      <w:r w:rsidRPr="00386998">
        <w:rPr>
          <w:rFonts w:ascii="Arial" w:eastAsia="標楷體" w:hAnsi="Arial" w:cs="Arial" w:hint="eastAsia"/>
        </w:rPr>
        <w:t>第四</w:t>
      </w:r>
      <w:r>
        <w:rPr>
          <w:rFonts w:ascii="標楷體" w:eastAsia="標楷體" w:hAnsi="標楷體" w:cs="Microsoft JhengHei UI Light" w:hint="eastAsia"/>
        </w:rPr>
        <w:t>十八</w:t>
      </w:r>
      <w:r w:rsidRPr="00386998">
        <w:rPr>
          <w:rFonts w:ascii="Arial" w:eastAsia="標楷體" w:hAnsi="Arial" w:cs="Arial" w:hint="eastAsia"/>
        </w:rPr>
        <w:t>屆西班</w:t>
      </w:r>
      <w:r>
        <w:rPr>
          <w:rFonts w:ascii="標楷體" w:eastAsia="標楷體" w:hAnsi="標楷體" w:cs="Microsoft JhengHei UI Light" w:hint="eastAsia"/>
        </w:rPr>
        <w:t>牙文</w:t>
      </w:r>
      <w:r w:rsidRPr="00386998">
        <w:rPr>
          <w:rFonts w:ascii="Arial" w:eastAsia="標楷體" w:hAnsi="Arial" w:cs="Arial" w:hint="eastAsia"/>
        </w:rPr>
        <w:t>系畢業公演</w:t>
      </w:r>
      <w:r w:rsidRPr="00386998">
        <w:rPr>
          <w:rFonts w:ascii="Arial" w:eastAsia="標楷體" w:hAnsi="Arial" w:cs="Arial"/>
        </w:rPr>
        <w:t xml:space="preserve"> </w:t>
      </w:r>
      <w:r w:rsidRPr="00386998">
        <w:rPr>
          <w:rFonts w:ascii="Arial" w:eastAsia="標楷體" w:hAnsi="Arial" w:cs="Arial" w:hint="eastAsia"/>
        </w:rPr>
        <w:t>演出紀錄</w:t>
      </w:r>
      <w:r w:rsidRPr="00386998">
        <w:rPr>
          <w:rFonts w:ascii="Arial" w:eastAsia="標楷體" w:hAnsi="Arial" w:cs="Arial"/>
        </w:rPr>
        <w:t xml:space="preserve"> -</w:t>
      </w:r>
      <w:r w:rsidRPr="00386998">
        <w:rPr>
          <w:rFonts w:ascii="Arial" w:eastAsia="標楷體" w:hAnsi="Arial" w:cs="Arial" w:hint="eastAsia"/>
        </w:rPr>
        <w:t>【監製】</w:t>
      </w:r>
    </w:p>
    <w:p w:rsidR="005624A1" w:rsidRPr="00386998" w:rsidRDefault="005624A1" w:rsidP="005624A1">
      <w:pPr>
        <w:snapToGrid w:val="0"/>
        <w:ind w:left="446" w:hangingChars="186" w:hanging="446"/>
        <w:rPr>
          <w:rFonts w:ascii="Arial" w:eastAsia="標楷體" w:hAnsi="Arial" w:cs="Arial"/>
        </w:rPr>
      </w:pPr>
      <w:r w:rsidRPr="00386998">
        <w:rPr>
          <w:rFonts w:ascii="Arial" w:eastAsia="標楷體" w:hAnsi="Arial" w:cs="Arial" w:hint="eastAsia"/>
        </w:rPr>
        <w:t>「</w:t>
      </w:r>
      <w:r w:rsidRPr="00386998">
        <w:rPr>
          <w:rFonts w:ascii="Arial" w:eastAsia="標楷體" w:hAnsi="Arial" w:cs="Arial"/>
        </w:rPr>
        <w:t xml:space="preserve">Fantasia </w:t>
      </w:r>
      <w:r w:rsidRPr="00386998">
        <w:rPr>
          <w:rFonts w:ascii="Microsoft JhengHei UI Light" w:eastAsia="Microsoft JhengHei UI Light" w:hAnsi="Microsoft JhengHei UI Light" w:cs="Microsoft JhengHei UI Light" w:hint="eastAsia"/>
        </w:rPr>
        <w:t>⼈</w:t>
      </w:r>
      <w:r w:rsidRPr="00386998">
        <w:rPr>
          <w:rFonts w:ascii="Arial" w:eastAsia="標楷體" w:hAnsi="Arial" w:cs="Arial" w:hint="eastAsia"/>
        </w:rPr>
        <w:t>聲樂團」《下</w:t>
      </w:r>
      <w:r w:rsidRPr="00386998">
        <w:rPr>
          <w:rFonts w:ascii="Microsoft JhengHei UI Light" w:eastAsia="Microsoft JhengHei UI Light" w:hAnsi="Microsoft JhengHei UI Light" w:cs="Microsoft JhengHei UI Light" w:hint="eastAsia"/>
        </w:rPr>
        <w:t>⼀</w:t>
      </w:r>
      <w:r w:rsidRPr="00386998">
        <w:rPr>
          <w:rFonts w:ascii="Arial" w:eastAsia="標楷體" w:hAnsi="Arial" w:cs="Arial" w:hint="eastAsia"/>
        </w:rPr>
        <w:t>站，故事》演出紀錄</w:t>
      </w:r>
      <w:r w:rsidRPr="00386998">
        <w:rPr>
          <w:rFonts w:ascii="Arial" w:eastAsia="標楷體" w:hAnsi="Arial" w:cs="Arial"/>
        </w:rPr>
        <w:t xml:space="preserve"> -</w:t>
      </w:r>
      <w:r w:rsidRPr="00386998">
        <w:rPr>
          <w:rFonts w:ascii="Arial" w:eastAsia="標楷體" w:hAnsi="Arial" w:cs="Arial" w:hint="eastAsia"/>
        </w:rPr>
        <w:t>【監製】</w:t>
      </w:r>
    </w:p>
    <w:p w:rsidR="005624A1" w:rsidRPr="00386998" w:rsidRDefault="005624A1" w:rsidP="005624A1">
      <w:pPr>
        <w:snapToGrid w:val="0"/>
        <w:ind w:left="446" w:hangingChars="186" w:hanging="446"/>
        <w:rPr>
          <w:rFonts w:ascii="Arial" w:eastAsia="標楷體" w:hAnsi="Arial" w:cs="Arial"/>
        </w:rPr>
      </w:pPr>
      <w:r w:rsidRPr="00386998">
        <w:rPr>
          <w:rFonts w:ascii="標楷體" w:eastAsia="標楷體" w:hAnsi="標楷體" w:cs="Microsoft JhengHei UI Light" w:hint="eastAsia"/>
        </w:rPr>
        <w:t>高</w:t>
      </w:r>
      <w:r w:rsidRPr="00386998">
        <w:rPr>
          <w:rFonts w:ascii="Arial" w:eastAsia="標楷體" w:hAnsi="Arial" w:cs="Arial" w:hint="eastAsia"/>
        </w:rPr>
        <w:t>雄市政府社會局家庭暴</w:t>
      </w:r>
      <w:r>
        <w:rPr>
          <w:rFonts w:ascii="標楷體" w:eastAsia="標楷體" w:hAnsi="標楷體" w:cs="Microsoft JhengHei UI Light" w:hint="eastAsia"/>
        </w:rPr>
        <w:t>力</w:t>
      </w:r>
      <w:r w:rsidRPr="00386998">
        <w:rPr>
          <w:rFonts w:ascii="Arial" w:eastAsia="標楷體" w:hAnsi="Arial" w:cs="Arial" w:hint="eastAsia"/>
        </w:rPr>
        <w:t>及性侵害防治中</w:t>
      </w:r>
      <w:r>
        <w:rPr>
          <w:rFonts w:ascii="標楷體" w:eastAsia="標楷體" w:hAnsi="標楷體" w:cs="Microsoft JhengHei UI Light" w:hint="eastAsia"/>
        </w:rPr>
        <w:t>心</w:t>
      </w:r>
      <w:r w:rsidRPr="00386998">
        <w:rPr>
          <w:rFonts w:ascii="Arial" w:eastAsia="標楷體" w:hAnsi="Arial" w:cs="Arial" w:hint="eastAsia"/>
        </w:rPr>
        <w:t>宣導短</w:t>
      </w:r>
      <w:r w:rsidRPr="00386998">
        <w:rPr>
          <w:rFonts w:ascii="標楷體" w:eastAsia="標楷體" w:hAnsi="標楷體" w:cs="Microsoft JhengHei UI Light" w:hint="eastAsia"/>
        </w:rPr>
        <w:t>片</w:t>
      </w:r>
      <w:r w:rsidRPr="00386998">
        <w:rPr>
          <w:rFonts w:ascii="Arial" w:eastAsia="標楷體" w:hAnsi="Arial" w:cs="Arial"/>
        </w:rPr>
        <w:t xml:space="preserve"> -</w:t>
      </w:r>
      <w:r w:rsidRPr="00386998">
        <w:rPr>
          <w:rFonts w:ascii="Arial" w:eastAsia="標楷體" w:hAnsi="Arial" w:cs="Arial" w:hint="eastAsia"/>
        </w:rPr>
        <w:t>【導演】</w:t>
      </w:r>
    </w:p>
    <w:p w:rsidR="005624A1" w:rsidRPr="00386998" w:rsidRDefault="005624A1" w:rsidP="005624A1">
      <w:pPr>
        <w:snapToGrid w:val="0"/>
        <w:ind w:left="446" w:hangingChars="186" w:hanging="446"/>
        <w:rPr>
          <w:rFonts w:ascii="Arial" w:eastAsia="標楷體" w:hAnsi="Arial" w:cs="Arial"/>
        </w:rPr>
      </w:pPr>
      <w:r w:rsidRPr="00386998">
        <w:rPr>
          <w:rFonts w:ascii="Arial" w:eastAsia="標楷體" w:hAnsi="Arial" w:cs="Arial"/>
        </w:rPr>
        <w:t xml:space="preserve">MV </w:t>
      </w:r>
      <w:r w:rsidRPr="00386998">
        <w:rPr>
          <w:rFonts w:ascii="Arial" w:eastAsia="標楷體" w:hAnsi="Arial" w:cs="Arial" w:hint="eastAsia"/>
        </w:rPr>
        <w:t>經歷：「</w:t>
      </w:r>
      <w:proofErr w:type="gramStart"/>
      <w:r w:rsidRPr="00386998">
        <w:rPr>
          <w:rFonts w:ascii="Arial" w:eastAsia="標楷體" w:hAnsi="Arial" w:cs="Arial" w:hint="eastAsia"/>
        </w:rPr>
        <w:t>闊樂集</w:t>
      </w:r>
      <w:proofErr w:type="gramEnd"/>
      <w:r w:rsidRPr="00386998">
        <w:rPr>
          <w:rFonts w:ascii="Microsoft JhengHei UI Light" w:eastAsia="Microsoft JhengHei UI Light" w:hAnsi="Microsoft JhengHei UI Light" w:cs="Microsoft JhengHei UI Light" w:hint="eastAsia"/>
        </w:rPr>
        <w:t>⼈</w:t>
      </w:r>
      <w:r w:rsidRPr="00386998">
        <w:rPr>
          <w:rFonts w:ascii="Arial" w:eastAsia="標楷體" w:hAnsi="Arial" w:cs="Arial" w:hint="eastAsia"/>
        </w:rPr>
        <w:t>聲樂團」《</w:t>
      </w:r>
      <w:r w:rsidRPr="00386998">
        <w:rPr>
          <w:rFonts w:ascii="Arial" w:eastAsia="標楷體" w:hAnsi="Arial" w:cs="Arial"/>
        </w:rPr>
        <w:t xml:space="preserve">Swag </w:t>
      </w:r>
      <w:r w:rsidRPr="00386998">
        <w:rPr>
          <w:rFonts w:ascii="Arial" w:eastAsia="標楷體" w:hAnsi="Arial" w:cs="Arial" w:hint="eastAsia"/>
        </w:rPr>
        <w:t>午覺》</w:t>
      </w:r>
      <w:r w:rsidRPr="00386998">
        <w:rPr>
          <w:rFonts w:ascii="Arial" w:eastAsia="標楷體" w:hAnsi="Arial" w:cs="Arial"/>
        </w:rPr>
        <w:t>MV -</w:t>
      </w:r>
      <w:r w:rsidRPr="00386998">
        <w:rPr>
          <w:rFonts w:ascii="Arial" w:eastAsia="標楷體" w:hAnsi="Arial" w:cs="Arial" w:hint="eastAsia"/>
        </w:rPr>
        <w:t>【導演】</w:t>
      </w:r>
    </w:p>
    <w:p w:rsidR="005624A1" w:rsidRPr="00386998" w:rsidRDefault="005624A1" w:rsidP="005624A1">
      <w:pPr>
        <w:snapToGrid w:val="0"/>
        <w:ind w:left="446" w:hangingChars="186" w:hanging="446"/>
        <w:rPr>
          <w:rFonts w:ascii="Arial" w:eastAsia="標楷體" w:hAnsi="Arial" w:cs="Arial"/>
        </w:rPr>
      </w:pPr>
      <w:r w:rsidRPr="00386998">
        <w:rPr>
          <w:rFonts w:ascii="Arial" w:eastAsia="標楷體" w:hAnsi="Arial" w:cs="Arial" w:hint="eastAsia"/>
        </w:rPr>
        <w:t>「</w:t>
      </w:r>
      <w:r w:rsidRPr="00386998">
        <w:rPr>
          <w:rFonts w:ascii="Arial" w:eastAsia="標楷體" w:hAnsi="Arial" w:cs="Arial"/>
        </w:rPr>
        <w:t xml:space="preserve">A plus </w:t>
      </w:r>
      <w:r w:rsidRPr="00386998">
        <w:rPr>
          <w:rFonts w:ascii="Arial" w:eastAsia="標楷體" w:hAnsi="Arial" w:cs="Arial" w:hint="eastAsia"/>
        </w:rPr>
        <w:t>樂團」《</w:t>
      </w:r>
      <w:r w:rsidRPr="00386998">
        <w:rPr>
          <w:rFonts w:ascii="Arial" w:eastAsia="標楷體" w:hAnsi="Arial" w:cs="Arial"/>
        </w:rPr>
        <w:t>Limitless</w:t>
      </w:r>
      <w:r w:rsidRPr="00386998">
        <w:rPr>
          <w:rFonts w:ascii="Arial" w:eastAsia="標楷體" w:hAnsi="Arial" w:cs="Arial" w:hint="eastAsia"/>
        </w:rPr>
        <w:t>》</w:t>
      </w:r>
      <w:r w:rsidRPr="00386998">
        <w:rPr>
          <w:rFonts w:ascii="Arial" w:eastAsia="標楷體" w:hAnsi="Arial" w:cs="Arial"/>
        </w:rPr>
        <w:t>MV -</w:t>
      </w:r>
      <w:r w:rsidRPr="00386998">
        <w:rPr>
          <w:rFonts w:ascii="Arial" w:eastAsia="標楷體" w:hAnsi="Arial" w:cs="Arial" w:hint="eastAsia"/>
        </w:rPr>
        <w:t>【導演】</w:t>
      </w:r>
    </w:p>
    <w:p w:rsidR="005624A1" w:rsidRDefault="005624A1" w:rsidP="005624A1">
      <w:pPr>
        <w:snapToGrid w:val="0"/>
        <w:ind w:left="446" w:hangingChars="186" w:hanging="446"/>
        <w:rPr>
          <w:rFonts w:ascii="Arial" w:eastAsia="標楷體" w:hAnsi="Arial" w:cs="Arial"/>
        </w:rPr>
      </w:pPr>
      <w:r w:rsidRPr="00386998">
        <w:rPr>
          <w:rFonts w:ascii="Arial" w:eastAsia="標楷體" w:hAnsi="Arial" w:cs="Arial" w:hint="eastAsia"/>
        </w:rPr>
        <w:lastRenderedPageBreak/>
        <w:t>「</w:t>
      </w:r>
      <w:proofErr w:type="gramStart"/>
      <w:r w:rsidRPr="00386998">
        <w:rPr>
          <w:rFonts w:ascii="Arial" w:eastAsia="標楷體" w:hAnsi="Arial" w:cs="Arial" w:hint="eastAsia"/>
        </w:rPr>
        <w:t>闊樂集</w:t>
      </w:r>
      <w:proofErr w:type="gramEnd"/>
      <w:r w:rsidRPr="00386998">
        <w:rPr>
          <w:rFonts w:ascii="Microsoft JhengHei UI Light" w:eastAsia="Microsoft JhengHei UI Light" w:hAnsi="Microsoft JhengHei UI Light" w:cs="Microsoft JhengHei UI Light" w:hint="eastAsia"/>
        </w:rPr>
        <w:t>⼈</w:t>
      </w:r>
      <w:r w:rsidRPr="00386998">
        <w:rPr>
          <w:rFonts w:ascii="Arial" w:eastAsia="標楷體" w:hAnsi="Arial" w:cs="Arial" w:hint="eastAsia"/>
        </w:rPr>
        <w:t>聲樂團」《</w:t>
      </w:r>
      <w:r w:rsidRPr="00386998">
        <w:rPr>
          <w:rFonts w:ascii="Arial" w:eastAsia="標楷體" w:hAnsi="Arial" w:cs="Arial"/>
        </w:rPr>
        <w:t>Reflection</w:t>
      </w:r>
      <w:r w:rsidRPr="00386998">
        <w:rPr>
          <w:rFonts w:ascii="Arial" w:eastAsia="標楷體" w:hAnsi="Arial" w:cs="Arial" w:hint="eastAsia"/>
        </w:rPr>
        <w:t>》</w:t>
      </w:r>
      <w:r w:rsidRPr="00386998">
        <w:rPr>
          <w:rFonts w:ascii="Arial" w:eastAsia="標楷體" w:hAnsi="Arial" w:cs="Arial"/>
        </w:rPr>
        <w:t>MV -</w:t>
      </w:r>
      <w:r w:rsidRPr="00386998">
        <w:rPr>
          <w:rFonts w:ascii="Arial" w:eastAsia="標楷體" w:hAnsi="Arial" w:cs="Arial" w:hint="eastAsia"/>
        </w:rPr>
        <w:t>【導演】</w:t>
      </w:r>
    </w:p>
    <w:p w:rsidR="005624A1" w:rsidRDefault="005624A1" w:rsidP="005624A1">
      <w:pPr>
        <w:spacing w:line="480" w:lineRule="exact"/>
        <w:jc w:val="both"/>
        <w:rPr>
          <w:rFonts w:ascii="標楷體" w:eastAsia="標楷體" w:hAnsi="標楷體"/>
        </w:rPr>
      </w:pPr>
      <w:r w:rsidRPr="00DF5D09">
        <w:rPr>
          <w:rFonts w:ascii="標楷體" w:eastAsia="標楷體" w:hAnsi="標楷體" w:hint="eastAsia"/>
        </w:rPr>
        <w:t>（</w:t>
      </w:r>
      <w:r w:rsidRPr="00E76E33">
        <w:rPr>
          <w:rFonts w:ascii="標楷體" w:eastAsia="標楷體" w:hAnsi="標楷體" w:hint="eastAsia"/>
        </w:rPr>
        <w:t>二</w:t>
      </w:r>
      <w:r w:rsidRPr="00DF5D09">
        <w:rPr>
          <w:rFonts w:ascii="標楷體" w:eastAsia="標楷體" w:hAnsi="標楷體" w:hint="eastAsia"/>
        </w:rPr>
        <w:t>）表演藝術 「音樂劇面面觀-歌舞唱跳初階工作坊」</w:t>
      </w:r>
    </w:p>
    <w:tbl>
      <w:tblPr>
        <w:tblW w:w="9000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3227"/>
        <w:gridCol w:w="1559"/>
        <w:gridCol w:w="2054"/>
      </w:tblGrid>
      <w:tr w:rsidR="005624A1" w:rsidRPr="00E56AEB" w:rsidTr="00EE0B5E">
        <w:tc>
          <w:tcPr>
            <w:tcW w:w="2160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 w:hint="eastAsia"/>
              </w:rPr>
              <w:t>時</w:t>
            </w:r>
            <w:r w:rsidRPr="00E56AEB">
              <w:rPr>
                <w:rFonts w:ascii="標楷體" w:eastAsia="標楷體" w:hAnsi="標楷體" w:cs="新細明體"/>
              </w:rPr>
              <w:t xml:space="preserve">  </w:t>
            </w:r>
            <w:r w:rsidRPr="00E56AEB">
              <w:rPr>
                <w:rFonts w:ascii="標楷體" w:eastAsia="標楷體" w:hAnsi="標楷體" w:cs="新細明體" w:hint="eastAsia"/>
              </w:rPr>
              <w:t>間</w:t>
            </w:r>
            <w:r w:rsidRPr="00E56AEB">
              <w:rPr>
                <w:rFonts w:ascii="標楷體" w:eastAsia="標楷體" w:hAnsi="標楷體" w:cs="新細明體"/>
              </w:rPr>
              <w:t xml:space="preserve"> </w:t>
            </w:r>
          </w:p>
        </w:tc>
        <w:tc>
          <w:tcPr>
            <w:tcW w:w="3227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/>
              </w:rPr>
              <w:t xml:space="preserve"> </w:t>
            </w:r>
            <w:r w:rsidRPr="00E56AEB">
              <w:rPr>
                <w:rFonts w:ascii="標楷體" w:eastAsia="標楷體" w:hAnsi="標楷體" w:cs="新細明體" w:hint="eastAsia"/>
              </w:rPr>
              <w:t>課程內容</w:t>
            </w:r>
          </w:p>
        </w:tc>
        <w:tc>
          <w:tcPr>
            <w:tcW w:w="1559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 w:hint="eastAsia"/>
              </w:rPr>
              <w:t>授課教師</w:t>
            </w:r>
            <w:r w:rsidRPr="00E56AEB">
              <w:rPr>
                <w:rFonts w:ascii="標楷體" w:eastAsia="標楷體" w:hAnsi="標楷體" w:cs="新細明體"/>
              </w:rPr>
              <w:t xml:space="preserve"> </w:t>
            </w:r>
          </w:p>
        </w:tc>
        <w:tc>
          <w:tcPr>
            <w:tcW w:w="2054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 w:hint="eastAsia"/>
              </w:rPr>
              <w:t>備註</w:t>
            </w:r>
            <w:r w:rsidRPr="00E56AEB">
              <w:rPr>
                <w:rFonts w:ascii="標楷體" w:eastAsia="標楷體" w:hAnsi="標楷體" w:cs="新細明體"/>
              </w:rPr>
              <w:t xml:space="preserve"> </w:t>
            </w:r>
          </w:p>
        </w:tc>
      </w:tr>
      <w:tr w:rsidR="005624A1" w:rsidRPr="00E56AEB" w:rsidTr="00EE0B5E">
        <w:trPr>
          <w:trHeight w:val="339"/>
        </w:trPr>
        <w:tc>
          <w:tcPr>
            <w:tcW w:w="2160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08:30~08:50</w:t>
            </w:r>
          </w:p>
        </w:tc>
        <w:tc>
          <w:tcPr>
            <w:tcW w:w="3227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 w:hint="eastAsia"/>
              </w:rPr>
              <w:t>報</w:t>
            </w:r>
            <w:r w:rsidRPr="00E56AEB">
              <w:rPr>
                <w:rFonts w:ascii="標楷體" w:eastAsia="標楷體" w:hAnsi="標楷體" w:cs="新細明體"/>
              </w:rPr>
              <w:t xml:space="preserve"> </w:t>
            </w:r>
            <w:r w:rsidRPr="00E56AEB">
              <w:rPr>
                <w:rFonts w:ascii="標楷體" w:eastAsia="標楷體" w:hAnsi="標楷體" w:cs="新細明體" w:hint="eastAsia"/>
              </w:rPr>
              <w:t>到</w:t>
            </w:r>
          </w:p>
        </w:tc>
        <w:tc>
          <w:tcPr>
            <w:tcW w:w="1559" w:type="dxa"/>
            <w:vAlign w:val="center"/>
          </w:tcPr>
          <w:p w:rsidR="005624A1" w:rsidRPr="00E56AEB" w:rsidRDefault="005624A1" w:rsidP="00EE0B5E">
            <w:pPr>
              <w:spacing w:line="300" w:lineRule="exact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 w:hint="eastAsia"/>
              </w:rPr>
              <w:t>藝文輔導團</w:t>
            </w:r>
          </w:p>
        </w:tc>
        <w:tc>
          <w:tcPr>
            <w:tcW w:w="2054" w:type="dxa"/>
            <w:vAlign w:val="center"/>
          </w:tcPr>
          <w:p w:rsidR="005624A1" w:rsidRPr="00E56AEB" w:rsidRDefault="005624A1" w:rsidP="00EE0B5E">
            <w:pPr>
              <w:spacing w:line="300" w:lineRule="exact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c>
          <w:tcPr>
            <w:tcW w:w="2160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08:50~09:00</w:t>
            </w:r>
          </w:p>
        </w:tc>
        <w:tc>
          <w:tcPr>
            <w:tcW w:w="3227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 w:hint="eastAsia"/>
              </w:rPr>
              <w:t>長官致詞及簡介</w:t>
            </w:r>
            <w:r w:rsidRPr="00E56AEB">
              <w:rPr>
                <w:rFonts w:ascii="標楷體" w:eastAsia="標楷體" w:hAnsi="標楷體" w:cs="新細明體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 w:hint="eastAsia"/>
              </w:rPr>
              <w:t>教育局長官</w:t>
            </w:r>
          </w:p>
        </w:tc>
        <w:tc>
          <w:tcPr>
            <w:tcW w:w="2054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rPr>
          <w:trHeight w:val="383"/>
        </w:trPr>
        <w:tc>
          <w:tcPr>
            <w:tcW w:w="2160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09:00~09:50</w:t>
            </w:r>
          </w:p>
        </w:tc>
        <w:tc>
          <w:tcPr>
            <w:tcW w:w="3227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經典音樂劇唱跳歌曲欣賞</w:t>
            </w:r>
          </w:p>
        </w:tc>
        <w:tc>
          <w:tcPr>
            <w:tcW w:w="1559" w:type="dxa"/>
            <w:vAlign w:val="center"/>
          </w:tcPr>
          <w:p w:rsidR="005624A1" w:rsidRPr="00E56AEB" w:rsidRDefault="005624A1" w:rsidP="00EE0B5E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謝淑文</w:t>
            </w:r>
          </w:p>
        </w:tc>
        <w:tc>
          <w:tcPr>
            <w:tcW w:w="2054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rPr>
          <w:trHeight w:val="436"/>
        </w:trPr>
        <w:tc>
          <w:tcPr>
            <w:tcW w:w="2160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10:00~11:50</w:t>
            </w:r>
          </w:p>
        </w:tc>
        <w:tc>
          <w:tcPr>
            <w:tcW w:w="3227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基礎唱跳歌唱技巧練習</w:t>
            </w:r>
          </w:p>
        </w:tc>
        <w:tc>
          <w:tcPr>
            <w:tcW w:w="1559" w:type="dxa"/>
            <w:vAlign w:val="center"/>
          </w:tcPr>
          <w:p w:rsidR="005624A1" w:rsidRDefault="005624A1" w:rsidP="00EE0B5E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謝淑文</w:t>
            </w:r>
          </w:p>
        </w:tc>
        <w:tc>
          <w:tcPr>
            <w:tcW w:w="2054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rPr>
          <w:trHeight w:val="436"/>
        </w:trPr>
        <w:tc>
          <w:tcPr>
            <w:tcW w:w="2160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12:00~13:00</w:t>
            </w:r>
          </w:p>
        </w:tc>
        <w:tc>
          <w:tcPr>
            <w:tcW w:w="3227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休息片刻</w:t>
            </w:r>
          </w:p>
        </w:tc>
        <w:tc>
          <w:tcPr>
            <w:tcW w:w="1559" w:type="dxa"/>
            <w:vAlign w:val="center"/>
          </w:tcPr>
          <w:p w:rsidR="005624A1" w:rsidRDefault="005624A1" w:rsidP="00EE0B5E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藝文輔導團</w:t>
            </w:r>
          </w:p>
        </w:tc>
        <w:tc>
          <w:tcPr>
            <w:tcW w:w="2054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rPr>
          <w:trHeight w:val="436"/>
        </w:trPr>
        <w:tc>
          <w:tcPr>
            <w:tcW w:w="2160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13:00~13:50</w:t>
            </w:r>
          </w:p>
        </w:tc>
        <w:tc>
          <w:tcPr>
            <w:tcW w:w="3227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基礎舞步練習分析</w:t>
            </w:r>
          </w:p>
        </w:tc>
        <w:tc>
          <w:tcPr>
            <w:tcW w:w="1559" w:type="dxa"/>
            <w:vAlign w:val="center"/>
          </w:tcPr>
          <w:p w:rsidR="005624A1" w:rsidRDefault="005624A1" w:rsidP="00EE0B5E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謝淑文</w:t>
            </w:r>
          </w:p>
        </w:tc>
        <w:tc>
          <w:tcPr>
            <w:tcW w:w="2054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rPr>
          <w:trHeight w:val="436"/>
        </w:trPr>
        <w:tc>
          <w:tcPr>
            <w:tcW w:w="2160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14:00~14:50</w:t>
            </w:r>
          </w:p>
        </w:tc>
        <w:tc>
          <w:tcPr>
            <w:tcW w:w="3227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唱跳歌曲分組練習</w:t>
            </w:r>
          </w:p>
        </w:tc>
        <w:tc>
          <w:tcPr>
            <w:tcW w:w="1559" w:type="dxa"/>
            <w:vAlign w:val="center"/>
          </w:tcPr>
          <w:p w:rsidR="005624A1" w:rsidRDefault="005624A1" w:rsidP="00EE0B5E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謝淑文</w:t>
            </w:r>
          </w:p>
        </w:tc>
        <w:tc>
          <w:tcPr>
            <w:tcW w:w="2054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rPr>
          <w:trHeight w:val="436"/>
        </w:trPr>
        <w:tc>
          <w:tcPr>
            <w:tcW w:w="2160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</w:t>
            </w:r>
            <w:r>
              <w:rPr>
                <w:rFonts w:ascii="標楷體" w:eastAsia="標楷體" w:hAnsi="標楷體" w:cs="新細明體"/>
              </w:rPr>
              <w:t>5</w:t>
            </w:r>
            <w:r>
              <w:rPr>
                <w:rFonts w:ascii="標楷體" w:eastAsia="標楷體" w:hAnsi="標楷體" w:cs="新細明體" w:hint="eastAsia"/>
              </w:rPr>
              <w:t>:</w:t>
            </w:r>
            <w:r>
              <w:rPr>
                <w:rFonts w:ascii="標楷體" w:eastAsia="標楷體" w:hAnsi="標楷體" w:cs="新細明體"/>
              </w:rPr>
              <w:t>0</w:t>
            </w:r>
            <w:r>
              <w:rPr>
                <w:rFonts w:ascii="標楷體" w:eastAsia="標楷體" w:hAnsi="標楷體" w:cs="新細明體" w:hint="eastAsia"/>
              </w:rPr>
              <w:t>0~16:00</w:t>
            </w:r>
          </w:p>
        </w:tc>
        <w:tc>
          <w:tcPr>
            <w:tcW w:w="3227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小組成果</w:t>
            </w:r>
          </w:p>
        </w:tc>
        <w:tc>
          <w:tcPr>
            <w:tcW w:w="1559" w:type="dxa"/>
            <w:vAlign w:val="center"/>
          </w:tcPr>
          <w:p w:rsidR="005624A1" w:rsidRDefault="005624A1" w:rsidP="00EE0B5E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謝淑文</w:t>
            </w:r>
          </w:p>
        </w:tc>
        <w:tc>
          <w:tcPr>
            <w:tcW w:w="2054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rPr>
          <w:trHeight w:val="436"/>
        </w:trPr>
        <w:tc>
          <w:tcPr>
            <w:tcW w:w="2160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16:00~</w:t>
            </w:r>
          </w:p>
        </w:tc>
        <w:tc>
          <w:tcPr>
            <w:tcW w:w="3227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賦歸</w:t>
            </w:r>
          </w:p>
        </w:tc>
        <w:tc>
          <w:tcPr>
            <w:tcW w:w="1559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2054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</w:tbl>
    <w:p w:rsidR="005624A1" w:rsidRDefault="005624A1" w:rsidP="005624A1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講師:</w:t>
      </w:r>
    </w:p>
    <w:p w:rsidR="005624A1" w:rsidRPr="00AF76BE" w:rsidRDefault="005624A1" w:rsidP="005624A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謝淑文  </w:t>
      </w:r>
      <w:r w:rsidRPr="00FD7824">
        <w:rPr>
          <w:rFonts w:ascii="Arial" w:eastAsia="標楷體" w:hAnsi="Arial" w:cs="Arial"/>
        </w:rPr>
        <w:t>美國約翰霍普金斯大學琵琶第音樂院聲樂碩士</w:t>
      </w:r>
      <w:r>
        <w:rPr>
          <w:rFonts w:ascii="標楷體" w:eastAsia="標楷體" w:hAnsi="標楷體" w:cs="Arial" w:hint="eastAsia"/>
        </w:rPr>
        <w:t>、</w:t>
      </w:r>
      <w:r>
        <w:rPr>
          <w:rFonts w:ascii="Arial" w:eastAsia="標楷體" w:hAnsi="Arial" w:cs="Arial"/>
        </w:rPr>
        <w:t xml:space="preserve"> </w:t>
      </w:r>
      <w:r w:rsidRPr="00FD7824">
        <w:rPr>
          <w:rFonts w:ascii="Arial" w:eastAsia="標楷體" w:hAnsi="Arial" w:cs="Arial"/>
        </w:rPr>
        <w:t>美國紐約音樂戲劇學院（</w:t>
      </w:r>
      <w:r w:rsidRPr="00FD7824">
        <w:rPr>
          <w:rFonts w:ascii="Arial" w:eastAsia="標楷體" w:hAnsi="Arial" w:cs="Arial"/>
        </w:rPr>
        <w:t>AMDA</w:t>
      </w:r>
      <w:r w:rsidRPr="00FD7824">
        <w:rPr>
          <w:rFonts w:ascii="Arial" w:eastAsia="標楷體" w:hAnsi="Arial" w:cs="Arial"/>
        </w:rPr>
        <w:t>）音樂劇表演文憑</w:t>
      </w:r>
      <w:r>
        <w:rPr>
          <w:rFonts w:ascii="標楷體" w:eastAsia="標楷體" w:hAnsi="標楷體" w:cs="Arial" w:hint="eastAsia"/>
        </w:rPr>
        <w:t>、</w:t>
      </w:r>
      <w:r w:rsidRPr="00FD7824">
        <w:rPr>
          <w:rFonts w:ascii="Arial" w:eastAsia="標楷體" w:hAnsi="Arial" w:cs="Arial"/>
        </w:rPr>
        <w:t>美國銀幕演員公會（</w:t>
      </w:r>
      <w:r w:rsidRPr="00FD7824">
        <w:rPr>
          <w:rFonts w:ascii="Arial" w:eastAsia="標楷體" w:hAnsi="Arial" w:cs="Arial"/>
        </w:rPr>
        <w:t>SAG/AFTRA</w:t>
      </w:r>
      <w:r w:rsidRPr="00FD7824">
        <w:rPr>
          <w:rFonts w:ascii="Arial" w:eastAsia="標楷體" w:hAnsi="Arial" w:cs="Arial"/>
        </w:rPr>
        <w:t>）</w:t>
      </w:r>
      <w:r>
        <w:rPr>
          <w:rFonts w:ascii="標楷體" w:eastAsia="標楷體" w:hAnsi="標楷體" w:cs="Arial" w:hint="eastAsia"/>
        </w:rPr>
        <w:t>、</w:t>
      </w:r>
      <w:r w:rsidRPr="00FD7824">
        <w:rPr>
          <w:rFonts w:ascii="Arial" w:eastAsia="標楷體" w:hAnsi="Arial" w:cs="Arial"/>
        </w:rPr>
        <w:t>國立臺灣師範大學音樂系學士、</w:t>
      </w:r>
      <w:r w:rsidRPr="00FD7824">
        <w:rPr>
          <w:rFonts w:ascii="Arial" w:eastAsia="標楷體" w:hAnsi="Arial" w:cs="Arial"/>
        </w:rPr>
        <w:br/>
      </w:r>
      <w:r w:rsidRPr="00FD7824">
        <w:rPr>
          <w:rFonts w:ascii="Arial" w:eastAsia="標楷體" w:hAnsi="Arial" w:cs="Arial" w:hint="eastAsia"/>
        </w:rPr>
        <w:t>經歷</w:t>
      </w:r>
      <w:r w:rsidRPr="00FD7824">
        <w:rPr>
          <w:rFonts w:ascii="Arial" w:eastAsia="標楷體" w:hAnsi="Arial" w:cs="Arial" w:hint="eastAsia"/>
        </w:rPr>
        <w:t>:</w:t>
      </w:r>
      <w:r w:rsidRPr="00FD7824">
        <w:rPr>
          <w:rFonts w:ascii="Arial" w:eastAsia="標楷體" w:hAnsi="Arial" w:cs="Arial"/>
        </w:rPr>
        <w:br/>
      </w:r>
      <w:proofErr w:type="gramStart"/>
      <w:r w:rsidRPr="00FD7824">
        <w:rPr>
          <w:rFonts w:ascii="Arial" w:eastAsia="標楷體" w:hAnsi="Arial" w:cs="Arial" w:hint="eastAsia"/>
        </w:rPr>
        <w:t>現任</w:t>
      </w:r>
      <w:r w:rsidRPr="00FD7824">
        <w:rPr>
          <w:rFonts w:ascii="Arial" w:eastAsia="標楷體" w:hAnsi="Arial" w:cs="Arial"/>
        </w:rPr>
        <w:t>史多利</w:t>
      </w:r>
      <w:proofErr w:type="gramEnd"/>
      <w:r w:rsidRPr="00FD7824">
        <w:rPr>
          <w:rFonts w:ascii="Arial" w:eastAsia="標楷體" w:hAnsi="Arial" w:cs="Arial"/>
        </w:rPr>
        <w:t>音樂戲劇教育系統研發總監</w:t>
      </w:r>
      <w:r>
        <w:rPr>
          <w:rFonts w:ascii="新細明體" w:eastAsia="新細明體" w:hAnsi="新細明體" w:cs="Arial" w:hint="eastAsia"/>
        </w:rPr>
        <w:t>、</w:t>
      </w:r>
      <w:r w:rsidRPr="00FD7824">
        <w:rPr>
          <w:rFonts w:ascii="Arial" w:eastAsia="標楷體" w:hAnsi="Arial" w:cs="Arial"/>
        </w:rPr>
        <w:t>國立</w:t>
      </w:r>
      <w:proofErr w:type="gramStart"/>
      <w:r>
        <w:rPr>
          <w:rFonts w:ascii="Arial" w:eastAsia="標楷體" w:hAnsi="Arial" w:cs="Arial" w:hint="eastAsia"/>
        </w:rPr>
        <w:t>臺</w:t>
      </w:r>
      <w:proofErr w:type="gramEnd"/>
      <w:r w:rsidRPr="00FD7824">
        <w:rPr>
          <w:rFonts w:ascii="Arial" w:eastAsia="標楷體" w:hAnsi="Arial" w:cs="Arial"/>
        </w:rPr>
        <w:t>北藝術大學電影系兼任講師</w:t>
      </w:r>
      <w:r w:rsidRPr="00FD7824">
        <w:rPr>
          <w:rFonts w:ascii="Arial" w:eastAsia="標楷體" w:hAnsi="Arial" w:cs="Arial"/>
        </w:rPr>
        <w:br/>
      </w:r>
      <w:r w:rsidRPr="00FD7824">
        <w:rPr>
          <w:rFonts w:ascii="Arial" w:eastAsia="標楷體" w:hAnsi="Arial" w:cs="Arial"/>
        </w:rPr>
        <w:t>國立台灣藝術大學音樂系</w:t>
      </w:r>
      <w:r w:rsidRPr="00FD7824">
        <w:rPr>
          <w:rFonts w:ascii="Arial" w:eastAsia="標楷體" w:hAnsi="Arial" w:cs="Arial"/>
        </w:rPr>
        <w:t>/</w:t>
      </w:r>
      <w:r w:rsidRPr="00FD7824">
        <w:rPr>
          <w:rFonts w:ascii="Arial" w:eastAsia="標楷體" w:hAnsi="Arial" w:cs="Arial"/>
        </w:rPr>
        <w:t>戲劇系兼任講師</w:t>
      </w:r>
      <w:r>
        <w:rPr>
          <w:rFonts w:ascii="新細明體" w:eastAsia="新細明體" w:hAnsi="新細明體" w:cs="Arial" w:hint="eastAsia"/>
        </w:rPr>
        <w:t>、</w:t>
      </w:r>
      <w:r w:rsidRPr="00FD7824">
        <w:rPr>
          <w:rFonts w:ascii="Arial" w:eastAsia="標楷體" w:hAnsi="Arial" w:cs="Arial"/>
        </w:rPr>
        <w:t>文化大學戲劇系兼任講師</w:t>
      </w:r>
      <w:r w:rsidRPr="00FD7824">
        <w:rPr>
          <w:rFonts w:ascii="Arial" w:eastAsia="標楷體" w:hAnsi="Arial" w:cs="Arial"/>
        </w:rPr>
        <w:br/>
      </w:r>
      <w:r w:rsidRPr="00FD7824">
        <w:rPr>
          <w:rFonts w:ascii="Arial" w:eastAsia="標楷體" w:hAnsi="Arial" w:cs="Arial"/>
        </w:rPr>
        <w:t>國立高雄師範大學音樂系兼任講師</w:t>
      </w:r>
      <w:r>
        <w:rPr>
          <w:rFonts w:ascii="新細明體" w:eastAsia="新細明體" w:hAnsi="新細明體" w:cs="Arial" w:hint="eastAsia"/>
        </w:rPr>
        <w:t>、</w:t>
      </w:r>
      <w:r w:rsidRPr="00FD7824">
        <w:rPr>
          <w:rFonts w:ascii="Arial" w:eastAsia="標楷體" w:hAnsi="Arial" w:cs="Arial"/>
        </w:rPr>
        <w:t>南台科技大學流行音樂產業系兼任講師</w:t>
      </w:r>
    </w:p>
    <w:p w:rsidR="005624A1" w:rsidRDefault="005624A1" w:rsidP="005624A1">
      <w:pPr>
        <w:spacing w:line="4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（三）視覺藝術 </w:t>
      </w:r>
      <w:r w:rsidRPr="00DF5D09">
        <w:rPr>
          <w:rFonts w:ascii="標楷體" w:eastAsia="標楷體" w:hAnsi="標楷體" w:hint="eastAsia"/>
        </w:rPr>
        <w:t>「玩幾何系列-構模型工作坊」</w:t>
      </w:r>
    </w:p>
    <w:tbl>
      <w:tblPr>
        <w:tblW w:w="904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7"/>
        <w:gridCol w:w="3827"/>
        <w:gridCol w:w="2042"/>
        <w:gridCol w:w="1360"/>
      </w:tblGrid>
      <w:tr w:rsidR="005624A1" w:rsidRPr="00E56AEB" w:rsidTr="00EE0B5E">
        <w:tc>
          <w:tcPr>
            <w:tcW w:w="1817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 w:hint="eastAsia"/>
              </w:rPr>
              <w:t>時</w:t>
            </w:r>
            <w:r w:rsidRPr="00E56AEB">
              <w:rPr>
                <w:rFonts w:ascii="標楷體" w:eastAsia="標楷體" w:hAnsi="標楷體" w:cs="新細明體"/>
              </w:rPr>
              <w:t xml:space="preserve">  </w:t>
            </w:r>
            <w:r w:rsidRPr="00E56AEB">
              <w:rPr>
                <w:rFonts w:ascii="標楷體" w:eastAsia="標楷體" w:hAnsi="標楷體" w:cs="新細明體" w:hint="eastAsia"/>
              </w:rPr>
              <w:t>間</w:t>
            </w:r>
            <w:r w:rsidRPr="00E56AEB">
              <w:rPr>
                <w:rFonts w:ascii="標楷體" w:eastAsia="標楷體" w:hAnsi="標楷體" w:cs="新細明體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/>
              </w:rPr>
              <w:t xml:space="preserve"> </w:t>
            </w:r>
            <w:r w:rsidRPr="00E56AEB">
              <w:rPr>
                <w:rFonts w:ascii="標楷體" w:eastAsia="標楷體" w:hAnsi="標楷體" w:cs="新細明體" w:hint="eastAsia"/>
              </w:rPr>
              <w:t>課程內容</w:t>
            </w:r>
          </w:p>
        </w:tc>
        <w:tc>
          <w:tcPr>
            <w:tcW w:w="2042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 w:hint="eastAsia"/>
              </w:rPr>
              <w:t>授課教師</w:t>
            </w:r>
            <w:r w:rsidRPr="00E56AEB">
              <w:rPr>
                <w:rFonts w:ascii="標楷體" w:eastAsia="標楷體" w:hAnsi="標楷體" w:cs="新細明體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 w:hint="eastAsia"/>
              </w:rPr>
              <w:t>備註</w:t>
            </w:r>
            <w:r w:rsidRPr="00E56AEB">
              <w:rPr>
                <w:rFonts w:ascii="標楷體" w:eastAsia="標楷體" w:hAnsi="標楷體" w:cs="新細明體"/>
              </w:rPr>
              <w:t xml:space="preserve"> </w:t>
            </w:r>
          </w:p>
        </w:tc>
      </w:tr>
      <w:tr w:rsidR="005624A1" w:rsidRPr="00E56AEB" w:rsidTr="00EE0B5E">
        <w:trPr>
          <w:trHeight w:val="339"/>
        </w:trPr>
        <w:tc>
          <w:tcPr>
            <w:tcW w:w="1817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08:30~08:50</w:t>
            </w:r>
          </w:p>
        </w:tc>
        <w:tc>
          <w:tcPr>
            <w:tcW w:w="3827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 w:hint="eastAsia"/>
              </w:rPr>
              <w:t>報</w:t>
            </w:r>
            <w:r w:rsidRPr="00E56AEB">
              <w:rPr>
                <w:rFonts w:ascii="標楷體" w:eastAsia="標楷體" w:hAnsi="標楷體" w:cs="新細明體"/>
              </w:rPr>
              <w:t xml:space="preserve"> </w:t>
            </w:r>
            <w:r w:rsidRPr="00E56AEB">
              <w:rPr>
                <w:rFonts w:ascii="標楷體" w:eastAsia="標楷體" w:hAnsi="標楷體" w:cs="新細明體" w:hint="eastAsia"/>
              </w:rPr>
              <w:t>到</w:t>
            </w:r>
          </w:p>
        </w:tc>
        <w:tc>
          <w:tcPr>
            <w:tcW w:w="2042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藝術</w:t>
            </w:r>
            <w:r w:rsidRPr="00E56AEB">
              <w:rPr>
                <w:rFonts w:ascii="標楷體" w:eastAsia="標楷體" w:hAnsi="標楷體" w:cs="新細明體" w:hint="eastAsia"/>
              </w:rPr>
              <w:t>輔導團</w:t>
            </w:r>
          </w:p>
        </w:tc>
        <w:tc>
          <w:tcPr>
            <w:tcW w:w="1360" w:type="dxa"/>
            <w:vAlign w:val="center"/>
          </w:tcPr>
          <w:p w:rsidR="005624A1" w:rsidRPr="00E56AEB" w:rsidRDefault="005624A1" w:rsidP="00EE0B5E">
            <w:pPr>
              <w:spacing w:line="300" w:lineRule="exact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c>
          <w:tcPr>
            <w:tcW w:w="1817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08:50~09:00</w:t>
            </w:r>
          </w:p>
        </w:tc>
        <w:tc>
          <w:tcPr>
            <w:tcW w:w="3827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 w:hint="eastAsia"/>
              </w:rPr>
              <w:t>長官致詞及簡介</w:t>
            </w:r>
            <w:r w:rsidRPr="00E56AEB">
              <w:rPr>
                <w:rFonts w:ascii="標楷體" w:eastAsia="標楷體" w:hAnsi="標楷體" w:cs="新細明體"/>
              </w:rPr>
              <w:t xml:space="preserve">  </w:t>
            </w:r>
          </w:p>
        </w:tc>
        <w:tc>
          <w:tcPr>
            <w:tcW w:w="2042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E56AEB">
              <w:rPr>
                <w:rFonts w:ascii="標楷體" w:eastAsia="標楷體" w:hAnsi="標楷體" w:cs="新細明體" w:hint="eastAsia"/>
              </w:rPr>
              <w:t>教育局長官</w:t>
            </w:r>
          </w:p>
        </w:tc>
        <w:tc>
          <w:tcPr>
            <w:tcW w:w="1360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rPr>
          <w:trHeight w:val="383"/>
        </w:trPr>
        <w:tc>
          <w:tcPr>
            <w:tcW w:w="1817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09:00~09:50</w:t>
            </w:r>
          </w:p>
        </w:tc>
        <w:tc>
          <w:tcPr>
            <w:tcW w:w="3827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概要、製作工具與材料介紹</w:t>
            </w:r>
          </w:p>
        </w:tc>
        <w:tc>
          <w:tcPr>
            <w:tcW w:w="2042" w:type="dxa"/>
            <w:vAlign w:val="center"/>
          </w:tcPr>
          <w:p w:rsidR="005624A1" w:rsidRPr="00E56AEB" w:rsidRDefault="005624A1" w:rsidP="00EE0B5E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翁庭楷</w:t>
            </w:r>
            <w:proofErr w:type="gramEnd"/>
          </w:p>
        </w:tc>
        <w:tc>
          <w:tcPr>
            <w:tcW w:w="1360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rPr>
          <w:trHeight w:val="436"/>
        </w:trPr>
        <w:tc>
          <w:tcPr>
            <w:tcW w:w="1817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10:00~11:50</w:t>
            </w:r>
          </w:p>
        </w:tc>
        <w:tc>
          <w:tcPr>
            <w:tcW w:w="3827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設計概念與模型對應關係</w:t>
            </w:r>
          </w:p>
        </w:tc>
        <w:tc>
          <w:tcPr>
            <w:tcW w:w="2042" w:type="dxa"/>
            <w:vAlign w:val="center"/>
          </w:tcPr>
          <w:p w:rsidR="005624A1" w:rsidRDefault="005624A1" w:rsidP="00EE0B5E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翁庭楷</w:t>
            </w:r>
            <w:proofErr w:type="gramEnd"/>
          </w:p>
        </w:tc>
        <w:tc>
          <w:tcPr>
            <w:tcW w:w="1360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rPr>
          <w:trHeight w:val="436"/>
        </w:trPr>
        <w:tc>
          <w:tcPr>
            <w:tcW w:w="1817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12:00~13:00</w:t>
            </w:r>
          </w:p>
        </w:tc>
        <w:tc>
          <w:tcPr>
            <w:tcW w:w="3827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休息片刻</w:t>
            </w:r>
          </w:p>
        </w:tc>
        <w:tc>
          <w:tcPr>
            <w:tcW w:w="2042" w:type="dxa"/>
            <w:vAlign w:val="center"/>
          </w:tcPr>
          <w:p w:rsidR="005624A1" w:rsidRDefault="005624A1" w:rsidP="00EE0B5E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藝術輔導團</w:t>
            </w:r>
          </w:p>
        </w:tc>
        <w:tc>
          <w:tcPr>
            <w:tcW w:w="1360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rPr>
          <w:trHeight w:val="436"/>
        </w:trPr>
        <w:tc>
          <w:tcPr>
            <w:tcW w:w="1817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13:00~13:50</w:t>
            </w:r>
          </w:p>
        </w:tc>
        <w:tc>
          <w:tcPr>
            <w:tcW w:w="3827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玩幾何，構模型（分組合作）</w:t>
            </w:r>
          </w:p>
        </w:tc>
        <w:tc>
          <w:tcPr>
            <w:tcW w:w="2042" w:type="dxa"/>
            <w:vAlign w:val="center"/>
          </w:tcPr>
          <w:p w:rsidR="005624A1" w:rsidRDefault="005624A1" w:rsidP="00EE0B5E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翁庭楷</w:t>
            </w:r>
            <w:proofErr w:type="gramEnd"/>
          </w:p>
        </w:tc>
        <w:tc>
          <w:tcPr>
            <w:tcW w:w="1360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rPr>
          <w:trHeight w:val="436"/>
        </w:trPr>
        <w:tc>
          <w:tcPr>
            <w:tcW w:w="1817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14:00~14:50</w:t>
            </w:r>
          </w:p>
        </w:tc>
        <w:tc>
          <w:tcPr>
            <w:tcW w:w="3827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玩幾何，夠模型（分組合作）</w:t>
            </w:r>
          </w:p>
        </w:tc>
        <w:tc>
          <w:tcPr>
            <w:tcW w:w="2042" w:type="dxa"/>
            <w:vAlign w:val="center"/>
          </w:tcPr>
          <w:p w:rsidR="005624A1" w:rsidRDefault="005624A1" w:rsidP="00EE0B5E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翁庭楷</w:t>
            </w:r>
            <w:proofErr w:type="gramEnd"/>
          </w:p>
        </w:tc>
        <w:tc>
          <w:tcPr>
            <w:tcW w:w="1360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rPr>
          <w:trHeight w:val="436"/>
        </w:trPr>
        <w:tc>
          <w:tcPr>
            <w:tcW w:w="1817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</w:t>
            </w:r>
            <w:r>
              <w:rPr>
                <w:rFonts w:ascii="標楷體" w:eastAsia="標楷體" w:hAnsi="標楷體" w:cs="新細明體"/>
              </w:rPr>
              <w:t>5</w:t>
            </w:r>
            <w:r>
              <w:rPr>
                <w:rFonts w:ascii="標楷體" w:eastAsia="標楷體" w:hAnsi="標楷體" w:cs="新細明體" w:hint="eastAsia"/>
              </w:rPr>
              <w:t>:</w:t>
            </w:r>
            <w:r>
              <w:rPr>
                <w:rFonts w:ascii="標楷體" w:eastAsia="標楷體" w:hAnsi="標楷體" w:cs="新細明體"/>
              </w:rPr>
              <w:t>0</w:t>
            </w:r>
            <w:r>
              <w:rPr>
                <w:rFonts w:ascii="標楷體" w:eastAsia="標楷體" w:hAnsi="標楷體" w:cs="新細明體" w:hint="eastAsia"/>
              </w:rPr>
              <w:t>0~16:00</w:t>
            </w:r>
          </w:p>
        </w:tc>
        <w:tc>
          <w:tcPr>
            <w:tcW w:w="3827" w:type="dxa"/>
            <w:vAlign w:val="center"/>
          </w:tcPr>
          <w:p w:rsidR="005624A1" w:rsidRDefault="005624A1" w:rsidP="00EE0B5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小組成果</w:t>
            </w:r>
          </w:p>
        </w:tc>
        <w:tc>
          <w:tcPr>
            <w:tcW w:w="2042" w:type="dxa"/>
            <w:vAlign w:val="center"/>
          </w:tcPr>
          <w:p w:rsidR="005624A1" w:rsidRDefault="005624A1" w:rsidP="00EE0B5E">
            <w:pPr>
              <w:spacing w:line="360" w:lineRule="exact"/>
              <w:contextualSpacing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翁庭楷</w:t>
            </w:r>
            <w:proofErr w:type="gramEnd"/>
          </w:p>
        </w:tc>
        <w:tc>
          <w:tcPr>
            <w:tcW w:w="1360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624A1" w:rsidRPr="00E56AEB" w:rsidTr="00EE0B5E">
        <w:trPr>
          <w:trHeight w:val="436"/>
        </w:trPr>
        <w:tc>
          <w:tcPr>
            <w:tcW w:w="1817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16:00~</w:t>
            </w:r>
          </w:p>
        </w:tc>
        <w:tc>
          <w:tcPr>
            <w:tcW w:w="3827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賦歸</w:t>
            </w:r>
          </w:p>
        </w:tc>
        <w:tc>
          <w:tcPr>
            <w:tcW w:w="2042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藝術</w:t>
            </w:r>
            <w:r w:rsidRPr="00E56AEB">
              <w:rPr>
                <w:rFonts w:ascii="標楷體" w:eastAsia="標楷體" w:hAnsi="標楷體" w:cs="新細明體" w:hint="eastAsia"/>
              </w:rPr>
              <w:t>輔導團</w:t>
            </w:r>
          </w:p>
        </w:tc>
        <w:tc>
          <w:tcPr>
            <w:tcW w:w="1360" w:type="dxa"/>
            <w:vAlign w:val="center"/>
          </w:tcPr>
          <w:p w:rsidR="005624A1" w:rsidRPr="00E56AEB" w:rsidRDefault="005624A1" w:rsidP="00EE0B5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</w:tbl>
    <w:p w:rsidR="005624A1" w:rsidRPr="006A65B6" w:rsidRDefault="005624A1" w:rsidP="005624A1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講師:</w:t>
      </w:r>
      <w:r>
        <w:rPr>
          <w:rFonts w:ascii="標楷體" w:eastAsia="標楷體" w:hAnsi="標楷體"/>
        </w:rPr>
        <w:br/>
      </w:r>
      <w:proofErr w:type="gramStart"/>
      <w:r w:rsidRPr="006A65B6">
        <w:rPr>
          <w:rFonts w:ascii="標楷體" w:eastAsia="標楷體" w:hAnsi="標楷體" w:hint="eastAsia"/>
          <w:color w:val="000000"/>
        </w:rPr>
        <w:t>翁庭楷</w:t>
      </w:r>
      <w:proofErr w:type="gramEnd"/>
      <w:r>
        <w:rPr>
          <w:rFonts w:ascii="標楷體" w:eastAsia="標楷體" w:hAnsi="標楷體" w:hint="eastAsia"/>
          <w:color w:val="000000"/>
        </w:rPr>
        <w:t xml:space="preserve">  </w:t>
      </w:r>
      <w:r w:rsidRPr="006A65B6">
        <w:rPr>
          <w:rFonts w:ascii="標楷體" w:eastAsia="標楷體" w:hAnsi="標楷體" w:hint="eastAsia"/>
          <w:color w:val="000000"/>
        </w:rPr>
        <w:t>國立台南藝術大學建築研究所</w:t>
      </w:r>
      <w:r>
        <w:rPr>
          <w:rFonts w:ascii="標楷體" w:eastAsia="標楷體" w:hAnsi="標楷體" w:hint="eastAsia"/>
          <w:color w:val="000000"/>
        </w:rPr>
        <w:t>、</w:t>
      </w:r>
      <w:r w:rsidRPr="006A65B6">
        <w:rPr>
          <w:rFonts w:ascii="標楷體" w:eastAsia="標楷體" w:hAnsi="標楷體" w:hint="eastAsia"/>
          <w:color w:val="000000"/>
        </w:rPr>
        <w:t>台灣教牧心理研究所哲學博士班</w:t>
      </w:r>
    </w:p>
    <w:p w:rsidR="005624A1" w:rsidRPr="006A65B6" w:rsidRDefault="005624A1" w:rsidP="005624A1">
      <w:pPr>
        <w:jc w:val="both"/>
        <w:rPr>
          <w:rFonts w:ascii="標楷體" w:eastAsia="標楷體" w:hAnsi="標楷體"/>
          <w:color w:val="000000"/>
        </w:rPr>
      </w:pPr>
      <w:r w:rsidRPr="006A65B6">
        <w:rPr>
          <w:rFonts w:ascii="標楷體" w:eastAsia="標楷體" w:hAnsi="標楷體" w:hint="eastAsia"/>
          <w:color w:val="000000"/>
        </w:rPr>
        <w:t>現任：</w:t>
      </w:r>
      <w:proofErr w:type="gramStart"/>
      <w:r w:rsidRPr="006A65B6">
        <w:rPr>
          <w:rFonts w:ascii="標楷體" w:eastAsia="標楷體" w:hAnsi="標楷體" w:hint="eastAsia"/>
          <w:color w:val="000000"/>
        </w:rPr>
        <w:t>翁庭楷</w:t>
      </w:r>
      <w:proofErr w:type="gramEnd"/>
      <w:r w:rsidRPr="006A65B6">
        <w:rPr>
          <w:rFonts w:ascii="標楷體" w:eastAsia="標楷體" w:hAnsi="標楷體" w:hint="eastAsia"/>
          <w:color w:val="000000"/>
        </w:rPr>
        <w:t>建築師事務所主持人</w:t>
      </w:r>
      <w:r>
        <w:rPr>
          <w:rFonts w:ascii="標楷體" w:eastAsia="標楷體" w:hAnsi="標楷體" w:hint="eastAsia"/>
          <w:color w:val="000000"/>
        </w:rPr>
        <w:t>、</w:t>
      </w:r>
      <w:r w:rsidRPr="006A65B6">
        <w:rPr>
          <w:rFonts w:ascii="標楷體" w:eastAsia="標楷體" w:hAnsi="標楷體" w:hint="eastAsia"/>
          <w:color w:val="000000"/>
        </w:rPr>
        <w:t>美門建築文化創意總監</w:t>
      </w:r>
    </w:p>
    <w:p w:rsidR="005624A1" w:rsidRPr="006A65B6" w:rsidRDefault="005624A1" w:rsidP="005624A1">
      <w:pPr>
        <w:jc w:val="both"/>
        <w:rPr>
          <w:rFonts w:ascii="標楷體" w:eastAsia="標楷體" w:hAnsi="標楷體"/>
          <w:color w:val="000000"/>
        </w:rPr>
      </w:pPr>
      <w:r w:rsidRPr="006A65B6">
        <w:rPr>
          <w:rFonts w:ascii="標楷體" w:eastAsia="標楷體" w:hAnsi="標楷體" w:hint="eastAsia"/>
          <w:color w:val="000000"/>
        </w:rPr>
        <w:t>經歷：崑山科技大學空間設計系兼任講師</w:t>
      </w:r>
    </w:p>
    <w:p w:rsidR="005624A1" w:rsidRPr="00AF76BE" w:rsidRDefault="005624A1" w:rsidP="005624A1">
      <w:pPr>
        <w:jc w:val="both"/>
        <w:rPr>
          <w:rFonts w:ascii="標楷體" w:eastAsia="標楷體" w:hAnsi="標楷體"/>
          <w:color w:val="000000"/>
        </w:rPr>
      </w:pPr>
      <w:r w:rsidRPr="006A65B6">
        <w:rPr>
          <w:rFonts w:ascii="標楷體" w:eastAsia="標楷體" w:hAnsi="標楷體" w:hint="eastAsia"/>
          <w:color w:val="000000"/>
        </w:rPr>
        <w:lastRenderedPageBreak/>
        <w:t xml:space="preserve">      高雄市湖內國中生命教育志工老師</w:t>
      </w:r>
    </w:p>
    <w:p w:rsidR="005624A1" w:rsidRDefault="005624A1" w:rsidP="005624A1">
      <w:pPr>
        <w:spacing w:line="360" w:lineRule="auto"/>
        <w:jc w:val="both"/>
        <w:rPr>
          <w:rFonts w:ascii="標楷體" w:eastAsia="標楷體" w:hAnsi="標楷體"/>
          <w:b/>
        </w:rPr>
      </w:pPr>
      <w:r w:rsidRPr="00194EED">
        <w:rPr>
          <w:rFonts w:ascii="標楷體" w:eastAsia="標楷體" w:hAnsi="標楷體" w:hint="eastAsia"/>
          <w:b/>
        </w:rPr>
        <w:t>八、經費來源與概算</w:t>
      </w:r>
    </w:p>
    <w:p w:rsidR="005624A1" w:rsidRDefault="005624A1" w:rsidP="005624A1">
      <w:pPr>
        <w:snapToGrid w:val="0"/>
        <w:ind w:left="446" w:hangingChars="186" w:hanging="446"/>
        <w:rPr>
          <w:rFonts w:ascii="Arial" w:eastAsia="標楷體" w:hAnsi="Arial" w:cs="Arial"/>
        </w:rPr>
      </w:pPr>
      <w:r w:rsidRPr="00E56AEB">
        <w:rPr>
          <w:rFonts w:ascii="Arial" w:eastAsia="標楷體" w:hAnsi="Arial" w:cs="Arial"/>
        </w:rPr>
        <w:t>教育部國民及學前教育署補助辦理十二年國民基本教育精進</w:t>
      </w:r>
      <w:r w:rsidRPr="00E56AEB">
        <w:rPr>
          <w:rFonts w:ascii="標楷體" w:eastAsia="標楷體" w:hAnsi="標楷體" w:cs="Arial" w:hint="eastAsia"/>
        </w:rPr>
        <w:t>國民中學及國民小學</w:t>
      </w:r>
      <w:r>
        <w:rPr>
          <w:rFonts w:ascii="Arial" w:eastAsia="標楷體" w:hAnsi="Arial" w:cs="Arial"/>
        </w:rPr>
        <w:t>教</w:t>
      </w:r>
    </w:p>
    <w:p w:rsidR="005624A1" w:rsidRDefault="005624A1" w:rsidP="005624A1">
      <w:pPr>
        <w:snapToGrid w:val="0"/>
        <w:ind w:left="446" w:hangingChars="186" w:hanging="446"/>
        <w:rPr>
          <w:rFonts w:ascii="Arial" w:eastAsia="標楷體" w:hAnsi="Arial" w:cs="Arial"/>
        </w:rPr>
      </w:pPr>
      <w:r w:rsidRPr="00E56AEB">
        <w:rPr>
          <w:rFonts w:ascii="Arial" w:eastAsia="標楷體" w:hAnsi="Arial" w:cs="Arial"/>
        </w:rPr>
        <w:t>品質</w:t>
      </w:r>
      <w:r w:rsidRPr="00E56AEB">
        <w:rPr>
          <w:rFonts w:ascii="Arial" w:eastAsia="標楷體" w:hAnsi="Arial" w:cs="Arial" w:hint="eastAsia"/>
        </w:rPr>
        <w:t>計畫經費。</w:t>
      </w:r>
      <w:r>
        <w:rPr>
          <w:rFonts w:ascii="Arial" w:eastAsia="標楷體" w:hAnsi="Arial" w:cs="Arial"/>
        </w:rPr>
        <w:br/>
      </w:r>
    </w:p>
    <w:tbl>
      <w:tblPr>
        <w:tblW w:w="8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2"/>
        <w:gridCol w:w="2835"/>
        <w:gridCol w:w="709"/>
        <w:gridCol w:w="1035"/>
        <w:gridCol w:w="992"/>
        <w:gridCol w:w="2099"/>
      </w:tblGrid>
      <w:tr w:rsidR="005624A1" w:rsidTr="00EE0B5E">
        <w:trPr>
          <w:trHeight w:val="300"/>
          <w:jc w:val="center"/>
        </w:trPr>
        <w:tc>
          <w:tcPr>
            <w:tcW w:w="36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經費項目</w:t>
            </w:r>
          </w:p>
        </w:tc>
        <w:tc>
          <w:tcPr>
            <w:tcW w:w="4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計畫經費明細</w:t>
            </w:r>
          </w:p>
        </w:tc>
      </w:tr>
      <w:tr w:rsidR="005624A1" w:rsidTr="00EE0B5E">
        <w:trPr>
          <w:trHeight w:val="260"/>
          <w:jc w:val="center"/>
        </w:trPr>
        <w:tc>
          <w:tcPr>
            <w:tcW w:w="36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數量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單價（元）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總價(元)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說明</w:t>
            </w:r>
          </w:p>
        </w:tc>
      </w:tr>
      <w:tr w:rsidR="005624A1" w:rsidTr="00EE0B5E">
        <w:trPr>
          <w:trHeight w:val="440"/>
          <w:jc w:val="center"/>
        </w:trPr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業</w:t>
            </w:r>
          </w:p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proofErr w:type="gramStart"/>
            <w:r>
              <w:rPr>
                <w:rFonts w:ascii="標楷體" w:eastAsia="標楷體" w:hAnsi="標楷體" w:cs="BiauKai" w:hint="eastAsia"/>
              </w:rPr>
              <w:t>務</w:t>
            </w:r>
            <w:proofErr w:type="gramEnd"/>
          </w:p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印刷費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24A1" w:rsidRDefault="005624A1" w:rsidP="00EE0B5E">
            <w:pPr>
              <w:jc w:val="right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60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24A1" w:rsidRDefault="005624A1" w:rsidP="00EE0B5E">
            <w:pPr>
              <w:jc w:val="right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4A1" w:rsidRDefault="005624A1" w:rsidP="00EE0B5E">
            <w:pPr>
              <w:jc w:val="right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2400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</w:p>
        </w:tc>
      </w:tr>
      <w:tr w:rsidR="005624A1" w:rsidTr="00EE0B5E">
        <w:trPr>
          <w:trHeight w:val="440"/>
          <w:jc w:val="center"/>
        </w:trPr>
        <w:tc>
          <w:tcPr>
            <w:tcW w:w="7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講座鐘點費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24A1" w:rsidRDefault="005624A1" w:rsidP="00EE0B5E">
            <w:pPr>
              <w:jc w:val="right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18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24A1" w:rsidRDefault="005624A1" w:rsidP="00EE0B5E">
            <w:pPr>
              <w:jc w:val="right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4A1" w:rsidRDefault="005624A1" w:rsidP="00EE0B5E">
            <w:pPr>
              <w:jc w:val="right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36000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4A1" w:rsidRPr="00481A72" w:rsidRDefault="005624A1" w:rsidP="00EE0B5E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481A72">
              <w:rPr>
                <w:rFonts w:ascii="標楷體" w:eastAsia="標楷體" w:hAnsi="標楷體" w:cs="BiauKai" w:hint="eastAsia"/>
                <w:sz w:val="20"/>
                <w:szCs w:val="20"/>
              </w:rPr>
              <w:t>外聘</w:t>
            </w:r>
          </w:p>
        </w:tc>
      </w:tr>
      <w:tr w:rsidR="005624A1" w:rsidTr="00EE0B5E">
        <w:trPr>
          <w:trHeight w:val="440"/>
          <w:jc w:val="center"/>
        </w:trPr>
        <w:tc>
          <w:tcPr>
            <w:tcW w:w="7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  <w:r>
              <w:rPr>
                <w:rFonts w:ascii="標楷體" w:eastAsia="標楷體" w:hAnsi="標楷體" w:cs="BiauKai" w:hint="eastAsia"/>
              </w:rPr>
              <w:t>車馬費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24A1" w:rsidRDefault="005624A1" w:rsidP="00EE0B5E">
            <w:pPr>
              <w:jc w:val="right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24A1" w:rsidRDefault="005624A1" w:rsidP="00EE0B5E">
            <w:pPr>
              <w:jc w:val="right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4A1" w:rsidRDefault="005624A1" w:rsidP="00EE0B5E">
            <w:pPr>
              <w:jc w:val="right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560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A1" w:rsidRPr="00481A72" w:rsidRDefault="005624A1" w:rsidP="00EE0B5E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BiauKai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cs="BiauKai" w:hint="eastAsia"/>
                <w:sz w:val="20"/>
                <w:szCs w:val="20"/>
              </w:rPr>
              <w:t>南-高雄高鐵</w:t>
            </w:r>
          </w:p>
        </w:tc>
      </w:tr>
      <w:tr w:rsidR="005624A1" w:rsidTr="00EE0B5E">
        <w:trPr>
          <w:trHeight w:val="420"/>
          <w:jc w:val="center"/>
        </w:trPr>
        <w:tc>
          <w:tcPr>
            <w:tcW w:w="7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全民健康保險補充保費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24A1" w:rsidRDefault="005624A1" w:rsidP="00EE0B5E">
            <w:pPr>
              <w:jc w:val="right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24A1" w:rsidRDefault="005624A1" w:rsidP="00EE0B5E">
            <w:pPr>
              <w:jc w:val="right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230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4A1" w:rsidRDefault="005624A1" w:rsidP="00EE0B5E">
            <w:pPr>
              <w:jc w:val="right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690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4A1" w:rsidRPr="00481A72" w:rsidRDefault="005624A1" w:rsidP="00EE0B5E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481A72">
              <w:rPr>
                <w:rFonts w:ascii="標楷體" w:eastAsia="標楷體" w:hAnsi="標楷體" w:cs="BiauKai" w:hint="eastAsia"/>
                <w:sz w:val="20"/>
                <w:szCs w:val="20"/>
              </w:rPr>
              <w:t>核實列支-外聘</w:t>
            </w:r>
          </w:p>
        </w:tc>
      </w:tr>
      <w:tr w:rsidR="005624A1" w:rsidTr="00EE0B5E">
        <w:trPr>
          <w:trHeight w:val="420"/>
          <w:jc w:val="center"/>
        </w:trPr>
        <w:tc>
          <w:tcPr>
            <w:tcW w:w="7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教材教具費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24A1" w:rsidRDefault="005624A1" w:rsidP="00EE0B5E">
            <w:pPr>
              <w:jc w:val="right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60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24A1" w:rsidRDefault="005624A1" w:rsidP="00EE0B5E">
            <w:pPr>
              <w:jc w:val="right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4A1" w:rsidRDefault="005624A1" w:rsidP="00EE0B5E">
            <w:pPr>
              <w:jc w:val="right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9000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4A1" w:rsidRPr="00481A72" w:rsidRDefault="005624A1" w:rsidP="00EE0B5E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>
              <w:rPr>
                <w:rFonts w:ascii="標楷體" w:eastAsia="標楷體" w:hAnsi="標楷體" w:cs="BiauKai" w:hint="eastAsia"/>
                <w:sz w:val="20"/>
                <w:szCs w:val="20"/>
              </w:rPr>
              <w:t>兩場次共60人</w:t>
            </w:r>
          </w:p>
        </w:tc>
      </w:tr>
      <w:tr w:rsidR="005624A1" w:rsidTr="00EE0B5E">
        <w:trPr>
          <w:trHeight w:val="420"/>
          <w:jc w:val="center"/>
        </w:trPr>
        <w:tc>
          <w:tcPr>
            <w:tcW w:w="7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膳費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4A1" w:rsidRDefault="005624A1" w:rsidP="00EE0B5E">
            <w:pPr>
              <w:jc w:val="right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120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4A1" w:rsidRDefault="005624A1" w:rsidP="00EE0B5E">
            <w:pPr>
              <w:jc w:val="right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4A1" w:rsidRDefault="005624A1" w:rsidP="00EE0B5E">
            <w:pPr>
              <w:jc w:val="right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9600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4A1" w:rsidRPr="00C43E1C" w:rsidRDefault="005624A1" w:rsidP="00EE0B5E">
            <w:pPr>
              <w:rPr>
                <w:rFonts w:ascii="標楷體" w:eastAsia="標楷體" w:hAnsi="標楷體" w:cs="BiauKai"/>
                <w:sz w:val="20"/>
                <w:szCs w:val="20"/>
              </w:rPr>
            </w:pPr>
            <w:r w:rsidRPr="00C43E1C">
              <w:rPr>
                <w:rFonts w:ascii="標楷體" w:eastAsia="標楷體" w:hAnsi="標楷體" w:cs="BiauKai" w:hint="eastAsia"/>
                <w:sz w:val="20"/>
                <w:szCs w:val="20"/>
              </w:rPr>
              <w:t>每場次含講師及工作人員共</w:t>
            </w:r>
            <w:r>
              <w:rPr>
                <w:rFonts w:ascii="標楷體" w:eastAsia="標楷體" w:hAnsi="標楷體" w:cs="BiauKai" w:hint="eastAsia"/>
                <w:sz w:val="20"/>
                <w:szCs w:val="20"/>
              </w:rPr>
              <w:t>40</w:t>
            </w:r>
            <w:r w:rsidRPr="00C43E1C">
              <w:rPr>
                <w:rFonts w:ascii="標楷體" w:eastAsia="標楷體" w:hAnsi="標楷體" w:cs="BiauKai" w:hint="eastAsia"/>
                <w:sz w:val="20"/>
                <w:szCs w:val="20"/>
              </w:rPr>
              <w:t>人，</w:t>
            </w:r>
            <w:r>
              <w:rPr>
                <w:rFonts w:ascii="標楷體" w:eastAsia="標楷體" w:hAnsi="標楷體" w:cs="BiauKai" w:hint="eastAsia"/>
                <w:sz w:val="20"/>
                <w:szCs w:val="20"/>
              </w:rPr>
              <w:t>合計三</w:t>
            </w:r>
            <w:r w:rsidRPr="00C43E1C">
              <w:rPr>
                <w:rFonts w:ascii="標楷體" w:eastAsia="標楷體" w:hAnsi="標楷體" w:cs="BiauKai" w:hint="eastAsia"/>
                <w:sz w:val="20"/>
                <w:szCs w:val="20"/>
              </w:rPr>
              <w:t>場次</w:t>
            </w:r>
          </w:p>
        </w:tc>
      </w:tr>
      <w:tr w:rsidR="005624A1" w:rsidTr="00EE0B5E">
        <w:trPr>
          <w:trHeight w:val="46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雜支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24A1" w:rsidRDefault="005624A1" w:rsidP="00EE0B5E">
            <w:pPr>
              <w:jc w:val="right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24A1" w:rsidRDefault="005624A1" w:rsidP="00EE0B5E">
            <w:pPr>
              <w:jc w:val="right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2371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4A1" w:rsidRDefault="005624A1" w:rsidP="00EE0B5E">
            <w:pPr>
              <w:jc w:val="right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2371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</w:p>
        </w:tc>
      </w:tr>
      <w:tr w:rsidR="005624A1" w:rsidTr="00EE0B5E">
        <w:trPr>
          <w:trHeight w:val="460"/>
          <w:jc w:val="center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24A1" w:rsidRDefault="005624A1" w:rsidP="00EE0B5E">
            <w:pPr>
              <w:jc w:val="right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60000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4A1" w:rsidRDefault="005624A1" w:rsidP="00EE0B5E">
            <w:pPr>
              <w:rPr>
                <w:rFonts w:ascii="標楷體" w:eastAsia="標楷體" w:hAnsi="標楷體" w:cs="BiauKai"/>
              </w:rPr>
            </w:pPr>
          </w:p>
        </w:tc>
      </w:tr>
    </w:tbl>
    <w:p w:rsidR="005624A1" w:rsidRPr="00E56AEB" w:rsidRDefault="005624A1" w:rsidP="005624A1">
      <w:pPr>
        <w:snapToGrid w:val="0"/>
        <w:ind w:left="446" w:hangingChars="186" w:hanging="446"/>
        <w:rPr>
          <w:rFonts w:ascii="Arial" w:eastAsia="標楷體" w:hAnsi="Arial" w:cs="Arial"/>
        </w:rPr>
      </w:pPr>
    </w:p>
    <w:p w:rsidR="005624A1" w:rsidRPr="00241D41" w:rsidRDefault="005624A1" w:rsidP="005624A1">
      <w:pPr>
        <w:jc w:val="both"/>
        <w:rPr>
          <w:rFonts w:ascii="標楷體" w:eastAsia="標楷體" w:hAnsi="標楷體"/>
          <w:color w:val="000000"/>
        </w:rPr>
      </w:pPr>
      <w:r w:rsidRPr="00241D41">
        <w:rPr>
          <w:rFonts w:ascii="標楷體" w:eastAsia="標楷體" w:hAnsi="標楷體" w:hint="eastAsia"/>
          <w:color w:val="000000"/>
        </w:rPr>
        <w:t>九、成效評估</w:t>
      </w:r>
    </w:p>
    <w:p w:rsidR="005624A1" w:rsidRPr="00241D41" w:rsidRDefault="005624A1" w:rsidP="005624A1">
      <w:pPr>
        <w:jc w:val="both"/>
        <w:rPr>
          <w:rFonts w:ascii="標楷體" w:eastAsia="標楷體" w:hAnsi="標楷體"/>
          <w:color w:val="000000"/>
        </w:rPr>
      </w:pPr>
      <w:r w:rsidRPr="00241D41">
        <w:rPr>
          <w:rFonts w:ascii="標楷體" w:eastAsia="標楷體" w:hAnsi="標楷體" w:hint="eastAsia"/>
          <w:color w:val="000000"/>
        </w:rPr>
        <w:t>（一）配合108</w:t>
      </w:r>
      <w:proofErr w:type="gramStart"/>
      <w:r w:rsidRPr="00241D41">
        <w:rPr>
          <w:rFonts w:ascii="標楷體" w:eastAsia="標楷體" w:hAnsi="標楷體" w:hint="eastAsia"/>
          <w:color w:val="000000"/>
        </w:rPr>
        <w:t>新課綱</w:t>
      </w:r>
      <w:proofErr w:type="gramEnd"/>
      <w:r w:rsidRPr="00241D41">
        <w:rPr>
          <w:rFonts w:ascii="標楷體" w:eastAsia="標楷體" w:hAnsi="標楷體" w:hint="eastAsia"/>
          <w:color w:val="000000"/>
        </w:rPr>
        <w:t>素養導向教學需求，協助教師落實課程教學以生活情境為脈絡，進而培育終身學習者。</w:t>
      </w:r>
    </w:p>
    <w:p w:rsidR="005624A1" w:rsidRPr="00241D41" w:rsidRDefault="005624A1" w:rsidP="005624A1">
      <w:pPr>
        <w:jc w:val="both"/>
        <w:rPr>
          <w:rFonts w:ascii="標楷體" w:eastAsia="標楷體" w:hAnsi="標楷體"/>
          <w:color w:val="000000"/>
        </w:rPr>
      </w:pPr>
      <w:r w:rsidRPr="00241D41">
        <w:rPr>
          <w:rFonts w:ascii="標楷體" w:eastAsia="標楷體" w:hAnsi="標楷體" w:hint="eastAsia"/>
          <w:color w:val="000000"/>
        </w:rPr>
        <w:t>（二）過去教學多以單元式教學為主，主題式學習或跨領域課程設計對於多數教師仍屬陌生。</w:t>
      </w:r>
    </w:p>
    <w:p w:rsidR="005624A1" w:rsidRPr="00241D41" w:rsidRDefault="005624A1" w:rsidP="005624A1">
      <w:pPr>
        <w:jc w:val="both"/>
        <w:rPr>
          <w:rFonts w:ascii="標楷體" w:eastAsia="標楷體" w:hAnsi="標楷體"/>
          <w:color w:val="000000"/>
        </w:rPr>
      </w:pPr>
      <w:r w:rsidRPr="00241D41">
        <w:rPr>
          <w:rFonts w:ascii="標楷體" w:eastAsia="標楷體" w:hAnsi="標楷體" w:hint="eastAsia"/>
          <w:color w:val="000000"/>
        </w:rPr>
        <w:t>（三）目前已建置藝術領域教師交流與資源分享平台，期能透過即時分享增能研習機會，讓更多非專長教師參與運用。</w:t>
      </w:r>
    </w:p>
    <w:p w:rsidR="005624A1" w:rsidRPr="00E233C3" w:rsidRDefault="005624A1" w:rsidP="005624A1">
      <w:pPr>
        <w:jc w:val="both"/>
        <w:rPr>
          <w:rFonts w:ascii="標楷體" w:eastAsia="標楷體" w:hAnsi="標楷體"/>
        </w:rPr>
      </w:pPr>
      <w:r w:rsidRPr="00241D41">
        <w:rPr>
          <w:rFonts w:ascii="標楷體" w:eastAsia="標楷體" w:hAnsi="標楷體" w:hint="eastAsia"/>
          <w:color w:val="000000"/>
        </w:rPr>
        <w:t>十、預期成效</w:t>
      </w:r>
    </w:p>
    <w:p w:rsidR="005624A1" w:rsidRPr="00E233C3" w:rsidRDefault="005624A1" w:rsidP="005624A1">
      <w:pPr>
        <w:jc w:val="both"/>
        <w:rPr>
          <w:rFonts w:ascii="標楷體" w:eastAsia="標楷體" w:hAnsi="標楷體"/>
        </w:rPr>
      </w:pPr>
      <w:r w:rsidRPr="00E233C3">
        <w:rPr>
          <w:rFonts w:ascii="標楷體" w:eastAsia="標楷體" w:hAnsi="標楷體" w:hint="eastAsia"/>
        </w:rPr>
        <w:t>（一）推展國中藝術領域授課教師增能計畫，提升本市教師藝術教育素養與科技能力，</w:t>
      </w:r>
      <w:r w:rsidRPr="00E233C3">
        <w:rPr>
          <w:rFonts w:ascii="標楷體" w:eastAsia="標楷體" w:hAnsi="標楷體" w:cs="BiauKai" w:hint="eastAsia"/>
        </w:rPr>
        <w:t>落實十二年國教素養導向教學</w:t>
      </w:r>
      <w:r w:rsidRPr="00E233C3">
        <w:rPr>
          <w:rFonts w:ascii="標楷體" w:eastAsia="標楷體" w:hAnsi="標楷體" w:cs="BiauKai"/>
        </w:rPr>
        <w:t>。</w:t>
      </w:r>
    </w:p>
    <w:p w:rsidR="005624A1" w:rsidRPr="00241D41" w:rsidRDefault="005624A1" w:rsidP="005624A1">
      <w:pPr>
        <w:jc w:val="both"/>
        <w:rPr>
          <w:rFonts w:ascii="標楷體" w:eastAsia="標楷體" w:hAnsi="標楷體"/>
          <w:color w:val="000000"/>
        </w:rPr>
      </w:pPr>
      <w:r w:rsidRPr="00241D41">
        <w:rPr>
          <w:rFonts w:ascii="標楷體" w:eastAsia="標楷體" w:hAnsi="標楷體" w:hint="eastAsia"/>
          <w:color w:val="000000"/>
        </w:rPr>
        <w:t>（二）培育國中藝術領域授課</w:t>
      </w:r>
      <w:proofErr w:type="gramStart"/>
      <w:r w:rsidRPr="00241D41">
        <w:rPr>
          <w:rFonts w:ascii="標楷體" w:eastAsia="標楷體" w:hAnsi="標楷體" w:hint="eastAsia"/>
          <w:color w:val="000000"/>
        </w:rPr>
        <w:t>教師跨域能力</w:t>
      </w:r>
      <w:proofErr w:type="gramEnd"/>
      <w:r w:rsidRPr="00241D41">
        <w:rPr>
          <w:rFonts w:ascii="標楷體" w:eastAsia="標楷體" w:hAnsi="標楷體" w:hint="eastAsia"/>
          <w:color w:val="000000"/>
        </w:rPr>
        <w:t>，以發展素養導向課程之特色。</w:t>
      </w:r>
    </w:p>
    <w:p w:rsidR="005624A1" w:rsidRPr="00241D41" w:rsidRDefault="005624A1" w:rsidP="005624A1">
      <w:pPr>
        <w:jc w:val="both"/>
        <w:rPr>
          <w:rFonts w:ascii="標楷體" w:eastAsia="標楷體" w:hAnsi="標楷體"/>
          <w:color w:val="000000"/>
        </w:rPr>
      </w:pPr>
      <w:r w:rsidRPr="00241D41">
        <w:rPr>
          <w:rFonts w:ascii="標楷體" w:eastAsia="標楷體" w:hAnsi="標楷體" w:hint="eastAsia"/>
          <w:color w:val="000000"/>
        </w:rPr>
        <w:t>（三）藉由實際參與活動的體驗與操作練習，提昇藝術教師教學知能，增進教師教學策略之活化，並將其應用於生活之中</w:t>
      </w:r>
    </w:p>
    <w:p w:rsidR="005624A1" w:rsidRDefault="005624A1" w:rsidP="005624A1">
      <w:pPr>
        <w:spacing w:line="360" w:lineRule="auto"/>
        <w:jc w:val="both"/>
        <w:rPr>
          <w:rFonts w:ascii="標楷體" w:eastAsia="標楷體" w:hAnsi="標楷體"/>
        </w:rPr>
      </w:pPr>
    </w:p>
    <w:p w:rsidR="005624A1" w:rsidRDefault="005624A1" w:rsidP="005624A1">
      <w:pPr>
        <w:spacing w:line="360" w:lineRule="auto"/>
        <w:jc w:val="both"/>
        <w:rPr>
          <w:rFonts w:ascii="標楷體" w:eastAsia="標楷體" w:hAnsi="標楷體"/>
          <w:b/>
        </w:rPr>
      </w:pPr>
    </w:p>
    <w:sectPr w:rsidR="005624A1" w:rsidSect="009C49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BiauKa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 UI Light">
    <w:altName w:val="Arial Unicode MS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24A1"/>
    <w:rsid w:val="005624A1"/>
    <w:rsid w:val="009C4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624A1"/>
    <w:pPr>
      <w:widowControl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5624A1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2019-04-24T07:08:00Z</dcterms:created>
  <dcterms:modified xsi:type="dcterms:W3CDTF">2019-04-24T07:09:00Z</dcterms:modified>
</cp:coreProperties>
</file>