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49" w:rsidRPr="00192339" w:rsidRDefault="00B63D49" w:rsidP="00192339">
      <w:pPr>
        <w:spacing w:line="400" w:lineRule="auto"/>
        <w:jc w:val="center"/>
        <w:rPr>
          <w:rFonts w:ascii="標楷體" w:eastAsia="標楷體" w:hAnsi="標楷體"/>
          <w:b/>
          <w:color w:val="000000" w:themeColor="text1"/>
          <w:sz w:val="28"/>
          <w:szCs w:val="28"/>
        </w:rPr>
      </w:pPr>
      <w:r w:rsidRPr="00192339">
        <w:rPr>
          <w:rFonts w:ascii="標楷體" w:eastAsia="標楷體" w:hAnsi="標楷體" w:cs="Gungsuh"/>
          <w:b/>
          <w:color w:val="000000" w:themeColor="text1"/>
          <w:sz w:val="28"/>
          <w:szCs w:val="28"/>
        </w:rPr>
        <w:t>臺南市106年度國民教育輔導團生活課程輔導小組</w:t>
      </w:r>
    </w:p>
    <w:p w:rsidR="00B63D49" w:rsidRPr="00192339" w:rsidRDefault="00B63D49" w:rsidP="00192339">
      <w:pPr>
        <w:spacing w:line="380" w:lineRule="exact"/>
        <w:jc w:val="center"/>
        <w:rPr>
          <w:rFonts w:ascii="標楷體" w:eastAsia="標楷體" w:hAnsi="標楷體" w:cs="Gungsuh"/>
          <w:b/>
          <w:color w:val="000000" w:themeColor="text1"/>
          <w:sz w:val="28"/>
          <w:szCs w:val="28"/>
        </w:rPr>
      </w:pPr>
      <w:r w:rsidRPr="00192339">
        <w:rPr>
          <w:rFonts w:ascii="標楷體" w:eastAsia="標楷體" w:hAnsi="標楷體" w:cs="Gungsuh"/>
          <w:b/>
          <w:color w:val="000000" w:themeColor="text1"/>
          <w:sz w:val="28"/>
          <w:szCs w:val="28"/>
        </w:rPr>
        <w:t>「教科書轉化主題教學暨有效教學多元評量</w:t>
      </w:r>
      <w:r w:rsidRPr="00192339">
        <w:rPr>
          <w:rFonts w:ascii="標楷體" w:eastAsia="標楷體" w:hAnsi="標楷體" w:cs="標楷體"/>
          <w:b/>
          <w:color w:val="000000" w:themeColor="text1"/>
          <w:sz w:val="28"/>
          <w:szCs w:val="28"/>
        </w:rPr>
        <w:t>教案</w:t>
      </w:r>
      <w:r w:rsidRPr="00192339">
        <w:rPr>
          <w:rFonts w:ascii="標楷體" w:eastAsia="標楷體" w:hAnsi="標楷體" w:cs="Gungsuh"/>
          <w:b/>
          <w:color w:val="000000" w:themeColor="text1"/>
          <w:sz w:val="28"/>
          <w:szCs w:val="28"/>
        </w:rPr>
        <w:t>徵稿」實施計畫</w:t>
      </w:r>
    </w:p>
    <w:p w:rsidR="00B63D49" w:rsidRPr="00B63D49" w:rsidRDefault="00FD3B06" w:rsidP="00B63D49">
      <w:pPr>
        <w:pStyle w:val="a5"/>
        <w:numPr>
          <w:ilvl w:val="0"/>
          <w:numId w:val="1"/>
        </w:numPr>
        <w:spacing w:line="380" w:lineRule="exact"/>
        <w:ind w:leftChars="0"/>
        <w:rPr>
          <w:rFonts w:eastAsia="標楷體" w:hAnsi="標楷體"/>
        </w:rPr>
      </w:pPr>
      <w:r w:rsidRPr="00B63D49">
        <w:rPr>
          <w:rFonts w:eastAsia="標楷體" w:hAnsi="標楷體"/>
        </w:rPr>
        <w:t>依據：</w:t>
      </w:r>
    </w:p>
    <w:p w:rsidR="00B63D49" w:rsidRPr="00B63D49" w:rsidRDefault="00B63D49" w:rsidP="00B63D49">
      <w:pPr>
        <w:pStyle w:val="a5"/>
        <w:numPr>
          <w:ilvl w:val="0"/>
          <w:numId w:val="3"/>
        </w:numPr>
        <w:spacing w:line="340" w:lineRule="auto"/>
        <w:ind w:leftChars="0"/>
        <w:rPr>
          <w:rFonts w:ascii="標楷體" w:eastAsia="標楷體" w:hAnsi="標楷體" w:cs="標楷體"/>
        </w:rPr>
      </w:pPr>
      <w:r w:rsidRPr="00B63D49">
        <w:rPr>
          <w:rFonts w:ascii="標楷體" w:eastAsia="標楷體" w:hAnsi="標楷體" w:cs="標楷體"/>
        </w:rPr>
        <w:t>教育部國民及學前教育署補助辦理十二年國民基本教育精進國民中學及國民小學教學品質要點。</w:t>
      </w:r>
    </w:p>
    <w:p w:rsidR="00B63D49" w:rsidRPr="00B63D49" w:rsidRDefault="00B63D49" w:rsidP="00B63D49">
      <w:pPr>
        <w:pStyle w:val="a5"/>
        <w:numPr>
          <w:ilvl w:val="0"/>
          <w:numId w:val="3"/>
        </w:numPr>
        <w:spacing w:line="340" w:lineRule="auto"/>
        <w:ind w:leftChars="0"/>
        <w:rPr>
          <w:rFonts w:ascii="標楷體" w:eastAsia="標楷體" w:hAnsi="標楷體" w:cs="標楷體"/>
        </w:rPr>
      </w:pPr>
      <w:r w:rsidRPr="00B63D49">
        <w:rPr>
          <w:rFonts w:ascii="標楷體" w:eastAsia="標楷體" w:hAnsi="標楷體" w:cs="標楷體"/>
        </w:rPr>
        <w:t>臺南市106年度十二年國民基本教育精進國民中學及國民小學學品質計畫。</w:t>
      </w:r>
    </w:p>
    <w:p w:rsidR="00B63D49" w:rsidRPr="00B63D49" w:rsidRDefault="00B63D49" w:rsidP="00B63D49">
      <w:pPr>
        <w:pStyle w:val="a5"/>
        <w:numPr>
          <w:ilvl w:val="0"/>
          <w:numId w:val="3"/>
        </w:numPr>
        <w:spacing w:line="340" w:lineRule="auto"/>
        <w:ind w:leftChars="0"/>
        <w:rPr>
          <w:rFonts w:ascii="標楷體" w:eastAsia="標楷體" w:hAnsi="標楷體"/>
        </w:rPr>
      </w:pPr>
      <w:r w:rsidRPr="00B63D49">
        <w:rPr>
          <w:rFonts w:ascii="標楷體" w:eastAsia="標楷體" w:hAnsi="標楷體" w:cs="標楷體"/>
        </w:rPr>
        <w:t>臺南市106年度國民教育輔導團運作與輔導工作計畫。</w:t>
      </w:r>
    </w:p>
    <w:p w:rsidR="00FD3B06" w:rsidRPr="00B63D49" w:rsidRDefault="00FD3B06" w:rsidP="00B63D49">
      <w:pPr>
        <w:pStyle w:val="a5"/>
        <w:numPr>
          <w:ilvl w:val="0"/>
          <w:numId w:val="1"/>
        </w:numPr>
        <w:ind w:leftChars="0"/>
        <w:rPr>
          <w:rFonts w:eastAsia="標楷體"/>
        </w:rPr>
      </w:pPr>
      <w:r w:rsidRPr="00B63D49">
        <w:rPr>
          <w:rFonts w:eastAsia="標楷體" w:hAnsi="標楷體"/>
        </w:rPr>
        <w:t>目標：</w:t>
      </w:r>
    </w:p>
    <w:p w:rsidR="00FD3B06" w:rsidRPr="00B60F45" w:rsidRDefault="00FD3B06" w:rsidP="00FD3B06">
      <w:pPr>
        <w:ind w:leftChars="100" w:left="720" w:hangingChars="200" w:hanging="480"/>
        <w:rPr>
          <w:rFonts w:eastAsia="標楷體"/>
        </w:rPr>
      </w:pPr>
      <w:r w:rsidRPr="00B60F45">
        <w:rPr>
          <w:rFonts w:eastAsia="標楷體"/>
        </w:rPr>
        <w:t>(</w:t>
      </w:r>
      <w:r w:rsidRPr="00B60F45">
        <w:rPr>
          <w:rFonts w:eastAsia="標楷體"/>
        </w:rPr>
        <w:t>一</w:t>
      </w:r>
      <w:r w:rsidRPr="00B60F45">
        <w:rPr>
          <w:rFonts w:eastAsia="標楷體"/>
        </w:rPr>
        <w:t>)</w:t>
      </w:r>
      <w:r w:rsidRPr="00B60F45">
        <w:rPr>
          <w:rFonts w:eastAsia="標楷體"/>
        </w:rPr>
        <w:t>透過生活課</w:t>
      </w:r>
      <w:r w:rsidRPr="00B60F45">
        <w:rPr>
          <w:rFonts w:eastAsia="標楷體" w:hAnsi="標楷體"/>
        </w:rPr>
        <w:t>程教學案例徵稿活動，展現教師課程與教學的專業，有效提升教師專業形象。</w:t>
      </w:r>
    </w:p>
    <w:p w:rsidR="00FD3B06" w:rsidRPr="00B60F45" w:rsidRDefault="00FD3B06" w:rsidP="00FD3B06">
      <w:pPr>
        <w:ind w:leftChars="100" w:left="720" w:hangingChars="200" w:hanging="480"/>
        <w:rPr>
          <w:rFonts w:eastAsia="標楷體"/>
        </w:rPr>
      </w:pPr>
      <w:r w:rsidRPr="00B60F45">
        <w:rPr>
          <w:rFonts w:eastAsia="標楷體"/>
        </w:rPr>
        <w:t>(</w:t>
      </w:r>
      <w:r w:rsidRPr="00B60F45">
        <w:rPr>
          <w:rFonts w:eastAsia="標楷體" w:hAnsi="標楷體"/>
        </w:rPr>
        <w:t>二</w:t>
      </w:r>
      <w:r w:rsidRPr="00B60F45">
        <w:rPr>
          <w:rFonts w:eastAsia="標楷體"/>
        </w:rPr>
        <w:t>)</w:t>
      </w:r>
      <w:r w:rsidRPr="00B60F45">
        <w:rPr>
          <w:rFonts w:eastAsia="標楷體" w:hAnsi="標楷體"/>
        </w:rPr>
        <w:t>經由生活課程教學案例徵稿評選歷程，教師能實踐課程與教學的理論與信念，有效引導學生提升生活的能力。</w:t>
      </w:r>
    </w:p>
    <w:p w:rsidR="00FD3B06" w:rsidRPr="00B60F45" w:rsidRDefault="00FD3B06" w:rsidP="00FD3B06">
      <w:pPr>
        <w:ind w:leftChars="100" w:left="720" w:hangingChars="200" w:hanging="480"/>
        <w:rPr>
          <w:rFonts w:eastAsia="標楷體"/>
        </w:rPr>
      </w:pPr>
      <w:r w:rsidRPr="00B60F45">
        <w:rPr>
          <w:rFonts w:eastAsia="標楷體"/>
        </w:rPr>
        <w:t>(</w:t>
      </w:r>
      <w:r w:rsidRPr="00B60F45">
        <w:rPr>
          <w:rFonts w:eastAsia="標楷體" w:hAnsi="標楷體"/>
        </w:rPr>
        <w:t>三</w:t>
      </w:r>
      <w:r w:rsidRPr="00B60F45">
        <w:rPr>
          <w:rFonts w:eastAsia="標楷體"/>
        </w:rPr>
        <w:t>)</w:t>
      </w:r>
      <w:r w:rsidRPr="00B60F45">
        <w:rPr>
          <w:rFonts w:eastAsia="標楷體" w:hAnsi="標楷體"/>
        </w:rPr>
        <w:t>經由教學實務分享歷程，建構反思機制，協助教師發現教學現場的優劣，不斷</w:t>
      </w:r>
      <w:r w:rsidRPr="00B60F45">
        <w:rPr>
          <w:rFonts w:eastAsia="標楷體"/>
        </w:rPr>
        <w:t>精進成長。</w:t>
      </w:r>
    </w:p>
    <w:p w:rsidR="00FD3B06" w:rsidRPr="00B63D49" w:rsidRDefault="00FD3B06" w:rsidP="00B63D49">
      <w:pPr>
        <w:pStyle w:val="a5"/>
        <w:numPr>
          <w:ilvl w:val="0"/>
          <w:numId w:val="1"/>
        </w:numPr>
        <w:snapToGrid w:val="0"/>
        <w:ind w:leftChars="0"/>
        <w:rPr>
          <w:rFonts w:eastAsia="標楷體"/>
        </w:rPr>
      </w:pPr>
      <w:r w:rsidRPr="00B63D49">
        <w:rPr>
          <w:rFonts w:eastAsia="標楷體"/>
        </w:rPr>
        <w:t>實施原則：</w:t>
      </w:r>
    </w:p>
    <w:p w:rsidR="00FD3B06" w:rsidRPr="00B60F45" w:rsidRDefault="00FD3B06" w:rsidP="00FD3B06">
      <w:pPr>
        <w:ind w:leftChars="100" w:left="720" w:hangingChars="200" w:hanging="480"/>
        <w:rPr>
          <w:rFonts w:eastAsia="標楷體"/>
        </w:rPr>
      </w:pPr>
      <w:r w:rsidRPr="00B60F45">
        <w:rPr>
          <w:rFonts w:eastAsia="標楷體"/>
        </w:rPr>
        <w:t>(</w:t>
      </w:r>
      <w:r w:rsidRPr="00B60F45">
        <w:rPr>
          <w:rFonts w:eastAsia="標楷體"/>
        </w:rPr>
        <w:t>一</w:t>
      </w:r>
      <w:r w:rsidRPr="00B60F45">
        <w:rPr>
          <w:rFonts w:eastAsia="標楷體"/>
        </w:rPr>
        <w:t>)</w:t>
      </w:r>
      <w:r w:rsidRPr="00B60F45">
        <w:rPr>
          <w:rFonts w:eastAsia="標楷體"/>
        </w:rPr>
        <w:t>理論與實務並重：兼顧生活</w:t>
      </w:r>
      <w:r w:rsidRPr="00B60F45">
        <w:rPr>
          <w:rFonts w:eastAsia="標楷體" w:hAnsi="標楷體"/>
        </w:rPr>
        <w:t>課程精神內涵之瞭解、實務設計之學習，以提昇現場教師多元教學增能、實踐。</w:t>
      </w:r>
    </w:p>
    <w:p w:rsidR="00FD3B06" w:rsidRPr="00B60F45" w:rsidRDefault="00FD3B06" w:rsidP="00FD3B06">
      <w:pPr>
        <w:ind w:leftChars="100" w:left="720" w:hangingChars="200" w:hanging="480"/>
        <w:rPr>
          <w:rFonts w:eastAsia="標楷體"/>
        </w:rPr>
      </w:pPr>
      <w:r w:rsidRPr="00B60F45">
        <w:rPr>
          <w:rFonts w:eastAsia="標楷體"/>
        </w:rPr>
        <w:t>(</w:t>
      </w:r>
      <w:r w:rsidRPr="00B60F45">
        <w:rPr>
          <w:rFonts w:eastAsia="標楷體" w:hAnsi="標楷體"/>
        </w:rPr>
        <w:t>二</w:t>
      </w:r>
      <w:r w:rsidRPr="00B60F45">
        <w:rPr>
          <w:rFonts w:eastAsia="標楷體"/>
        </w:rPr>
        <w:t>)</w:t>
      </w:r>
      <w:r w:rsidRPr="00B60F45">
        <w:rPr>
          <w:rFonts w:eastAsia="標楷體" w:hAnsi="標楷體"/>
        </w:rPr>
        <w:t>同儕學習：藉由優秀案例彙整及出版，提供縣內教師相互觀摩與參考，以精進教學能</w:t>
      </w:r>
      <w:r w:rsidRPr="00B60F45">
        <w:rPr>
          <w:rFonts w:eastAsia="標楷體"/>
        </w:rPr>
        <w:t>力。</w:t>
      </w:r>
    </w:p>
    <w:p w:rsidR="00B63D49" w:rsidRPr="00B63D49" w:rsidRDefault="00B63D49" w:rsidP="00B63D49">
      <w:pPr>
        <w:pStyle w:val="a5"/>
        <w:numPr>
          <w:ilvl w:val="0"/>
          <w:numId w:val="1"/>
        </w:numPr>
        <w:ind w:leftChars="0"/>
        <w:rPr>
          <w:rFonts w:ascii="標楷體" w:eastAsia="標楷體" w:hAnsi="標楷體" w:cs="標楷體"/>
        </w:rPr>
      </w:pPr>
      <w:r w:rsidRPr="00B63D49">
        <w:rPr>
          <w:rFonts w:ascii="標楷體" w:eastAsia="標楷體" w:hAnsi="標楷體" w:cs="標楷體"/>
        </w:rPr>
        <w:t>指導單位：教育部國民及學前教育署</w:t>
      </w:r>
    </w:p>
    <w:p w:rsidR="00FD3B06" w:rsidRPr="00B63D49" w:rsidRDefault="00FD3B06" w:rsidP="00B63D49">
      <w:pPr>
        <w:pStyle w:val="a5"/>
        <w:numPr>
          <w:ilvl w:val="0"/>
          <w:numId w:val="1"/>
        </w:numPr>
        <w:ind w:leftChars="0"/>
        <w:rPr>
          <w:rFonts w:eastAsia="標楷體"/>
          <w:bCs/>
        </w:rPr>
      </w:pPr>
      <w:r w:rsidRPr="00B63D49">
        <w:rPr>
          <w:rFonts w:eastAsia="標楷體"/>
          <w:bCs/>
        </w:rPr>
        <w:t>主辦單位：臺南市政府教育局</w:t>
      </w:r>
    </w:p>
    <w:p w:rsidR="00FD3B06" w:rsidRPr="00B63D49" w:rsidRDefault="00FD3B06" w:rsidP="00B63D49">
      <w:pPr>
        <w:pStyle w:val="a5"/>
        <w:numPr>
          <w:ilvl w:val="0"/>
          <w:numId w:val="1"/>
        </w:numPr>
        <w:ind w:leftChars="0"/>
        <w:rPr>
          <w:rFonts w:eastAsia="標楷體"/>
          <w:bCs/>
        </w:rPr>
      </w:pPr>
      <w:r w:rsidRPr="00B63D49">
        <w:rPr>
          <w:rFonts w:eastAsia="標楷體" w:hint="eastAsia"/>
          <w:bCs/>
        </w:rPr>
        <w:t>承辦單位</w:t>
      </w:r>
      <w:r w:rsidRPr="00B63D49">
        <w:rPr>
          <w:rFonts w:eastAsia="標楷體"/>
          <w:bCs/>
        </w:rPr>
        <w:t>：臺南市生活課程學習領域輔導團</w:t>
      </w:r>
    </w:p>
    <w:p w:rsidR="00FD3B06" w:rsidRPr="00B63D49" w:rsidRDefault="00FD3B06" w:rsidP="00B63D49">
      <w:pPr>
        <w:pStyle w:val="a5"/>
        <w:numPr>
          <w:ilvl w:val="0"/>
          <w:numId w:val="1"/>
        </w:numPr>
        <w:ind w:leftChars="0"/>
        <w:rPr>
          <w:rFonts w:eastAsia="標楷體" w:hAnsi="標楷體"/>
          <w:bCs/>
        </w:rPr>
      </w:pPr>
      <w:r w:rsidRPr="00B63D49">
        <w:rPr>
          <w:rFonts w:eastAsia="標楷體" w:hint="eastAsia"/>
          <w:bCs/>
        </w:rPr>
        <w:t>實施期程</w:t>
      </w:r>
      <w:r w:rsidRPr="00B63D49">
        <w:rPr>
          <w:rFonts w:eastAsia="標楷體"/>
          <w:bCs/>
        </w:rPr>
        <w:t>：</w:t>
      </w:r>
      <w:r w:rsidR="00B63D49" w:rsidRPr="00FC5D8C">
        <w:rPr>
          <w:rFonts w:ascii="標楷體" w:eastAsia="標楷體" w:hAnsi="標楷體" w:cs="Gungsuh"/>
        </w:rPr>
        <w:t>即日起至11月30日止</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4378"/>
        <w:gridCol w:w="3119"/>
      </w:tblGrid>
      <w:tr w:rsidR="00B63D49" w:rsidRPr="00B60F45" w:rsidTr="00B63D49">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center"/>
              <w:rPr>
                <w:rFonts w:eastAsia="標楷體"/>
              </w:rPr>
            </w:pPr>
            <w:r w:rsidRPr="00B60F45">
              <w:rPr>
                <w:rFonts w:eastAsia="標楷體"/>
              </w:rPr>
              <w:t>項次</w:t>
            </w:r>
          </w:p>
        </w:tc>
        <w:tc>
          <w:tcPr>
            <w:tcW w:w="4378"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center"/>
              <w:rPr>
                <w:rFonts w:eastAsia="標楷體"/>
              </w:rPr>
            </w:pPr>
            <w:r w:rsidRPr="00B60F45">
              <w:rPr>
                <w:rFonts w:eastAsia="標楷體"/>
              </w:rPr>
              <w:t>活動內容</w:t>
            </w:r>
          </w:p>
        </w:tc>
        <w:tc>
          <w:tcPr>
            <w:tcW w:w="3119"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center"/>
              <w:rPr>
                <w:rFonts w:eastAsia="標楷體"/>
              </w:rPr>
            </w:pPr>
            <w:r w:rsidRPr="00B60F45">
              <w:rPr>
                <w:rFonts w:eastAsia="標楷體"/>
              </w:rPr>
              <w:t>備註</w:t>
            </w:r>
          </w:p>
        </w:tc>
      </w:tr>
      <w:tr w:rsidR="00B63D49" w:rsidRPr="00B60F45" w:rsidTr="00B63D49">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center"/>
              <w:rPr>
                <w:rFonts w:eastAsia="標楷體"/>
              </w:rPr>
            </w:pPr>
            <w:r w:rsidRPr="00B60F45">
              <w:rPr>
                <w:rFonts w:eastAsia="標楷體" w:hint="eastAsia"/>
              </w:rPr>
              <w:t>(</w:t>
            </w:r>
            <w:r w:rsidRPr="00B60F45">
              <w:rPr>
                <w:rFonts w:eastAsia="標楷體"/>
              </w:rPr>
              <w:t>一</w:t>
            </w:r>
            <w:r w:rsidRPr="00B60F45">
              <w:rPr>
                <w:rFonts w:eastAsia="標楷體" w:hint="eastAsia"/>
              </w:rPr>
              <w:t>)</w:t>
            </w:r>
          </w:p>
        </w:tc>
        <w:tc>
          <w:tcPr>
            <w:tcW w:w="4378"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rPr>
                <w:rFonts w:eastAsia="標楷體"/>
              </w:rPr>
            </w:pPr>
            <w:r w:rsidRPr="00B60F45">
              <w:rPr>
                <w:rFonts w:eastAsia="標楷體"/>
              </w:rPr>
              <w:t>公布教科書轉化主題教學案例徵稿實施計畫</w:t>
            </w:r>
          </w:p>
        </w:tc>
        <w:tc>
          <w:tcPr>
            <w:tcW w:w="3119"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both"/>
              <w:rPr>
                <w:rFonts w:eastAsia="標楷體"/>
              </w:rPr>
            </w:pPr>
            <w:r w:rsidRPr="00B60F45">
              <w:rPr>
                <w:rFonts w:eastAsia="標楷體" w:hint="eastAsia"/>
              </w:rPr>
              <w:t>坔頭港</w:t>
            </w:r>
            <w:r w:rsidRPr="00B60F45">
              <w:rPr>
                <w:rFonts w:eastAsia="標楷體"/>
              </w:rPr>
              <w:t>國小</w:t>
            </w:r>
          </w:p>
        </w:tc>
      </w:tr>
      <w:tr w:rsidR="00B63D49" w:rsidRPr="00B60F45" w:rsidTr="00B63D49">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center"/>
              <w:rPr>
                <w:rFonts w:eastAsia="標楷體"/>
              </w:rPr>
            </w:pPr>
            <w:r w:rsidRPr="00B60F45">
              <w:rPr>
                <w:rFonts w:eastAsia="標楷體" w:hint="eastAsia"/>
              </w:rPr>
              <w:t>(</w:t>
            </w:r>
            <w:r w:rsidRPr="00B60F45">
              <w:rPr>
                <w:rFonts w:eastAsia="標楷體"/>
              </w:rPr>
              <w:t>二</w:t>
            </w:r>
            <w:r w:rsidRPr="00B60F45">
              <w:rPr>
                <w:rFonts w:eastAsia="標楷體" w:hint="eastAsia"/>
              </w:rPr>
              <w:t>)</w:t>
            </w:r>
          </w:p>
        </w:tc>
        <w:tc>
          <w:tcPr>
            <w:tcW w:w="4378"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both"/>
              <w:rPr>
                <w:rFonts w:eastAsia="標楷體"/>
              </w:rPr>
            </w:pPr>
            <w:r w:rsidRPr="00B60F45">
              <w:rPr>
                <w:rFonts w:eastAsia="標楷體"/>
              </w:rPr>
              <w:t>各校教師報名送件</w:t>
            </w:r>
          </w:p>
        </w:tc>
        <w:tc>
          <w:tcPr>
            <w:tcW w:w="3119" w:type="dxa"/>
            <w:tcBorders>
              <w:top w:val="single" w:sz="4" w:space="0" w:color="auto"/>
              <w:left w:val="single" w:sz="4" w:space="0" w:color="auto"/>
              <w:bottom w:val="single" w:sz="4" w:space="0" w:color="auto"/>
              <w:right w:val="single" w:sz="4" w:space="0" w:color="auto"/>
            </w:tcBorders>
            <w:hideMark/>
          </w:tcPr>
          <w:p w:rsidR="00B63D49" w:rsidRDefault="00B63D49" w:rsidP="00E23286">
            <w:r w:rsidRPr="00693D5E">
              <w:rPr>
                <w:rFonts w:eastAsia="標楷體" w:hint="eastAsia"/>
              </w:rPr>
              <w:t>坔頭港</w:t>
            </w:r>
            <w:r w:rsidRPr="00693D5E">
              <w:rPr>
                <w:rFonts w:eastAsia="標楷體"/>
              </w:rPr>
              <w:t>國小</w:t>
            </w:r>
          </w:p>
        </w:tc>
      </w:tr>
      <w:tr w:rsidR="00B63D49" w:rsidRPr="00B60F45" w:rsidTr="00B63D49">
        <w:trPr>
          <w:jc w:val="center"/>
        </w:trPr>
        <w:tc>
          <w:tcPr>
            <w:tcW w:w="1151" w:type="dxa"/>
            <w:tcBorders>
              <w:top w:val="single" w:sz="4" w:space="0" w:color="auto"/>
              <w:left w:val="single" w:sz="4" w:space="0" w:color="auto"/>
              <w:bottom w:val="single" w:sz="4" w:space="0" w:color="auto"/>
              <w:right w:val="single" w:sz="4" w:space="0" w:color="auto"/>
            </w:tcBorders>
            <w:vAlign w:val="center"/>
          </w:tcPr>
          <w:p w:rsidR="00B63D49" w:rsidRPr="00B60F45" w:rsidRDefault="00B63D49" w:rsidP="00E23286">
            <w:pPr>
              <w:jc w:val="center"/>
              <w:rPr>
                <w:rFonts w:eastAsia="標楷體"/>
              </w:rPr>
            </w:pPr>
            <w:r w:rsidRPr="00B60F45">
              <w:rPr>
                <w:rFonts w:eastAsia="標楷體" w:hint="eastAsia"/>
              </w:rPr>
              <w:t>(</w:t>
            </w:r>
            <w:r w:rsidRPr="00B60F45">
              <w:rPr>
                <w:rFonts w:eastAsia="標楷體" w:hint="eastAsia"/>
              </w:rPr>
              <w:t>三</w:t>
            </w:r>
            <w:r w:rsidRPr="00B60F45">
              <w:rPr>
                <w:rFonts w:eastAsia="標楷體" w:hint="eastAsia"/>
              </w:rPr>
              <w:t>)</w:t>
            </w:r>
          </w:p>
        </w:tc>
        <w:tc>
          <w:tcPr>
            <w:tcW w:w="4378"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both"/>
              <w:rPr>
                <w:rFonts w:eastAsia="標楷體"/>
              </w:rPr>
            </w:pPr>
            <w:r w:rsidRPr="00B60F45">
              <w:rPr>
                <w:rFonts w:eastAsia="標楷體"/>
              </w:rPr>
              <w:t>報名資料彙整</w:t>
            </w:r>
          </w:p>
        </w:tc>
        <w:tc>
          <w:tcPr>
            <w:tcW w:w="3119" w:type="dxa"/>
            <w:tcBorders>
              <w:top w:val="single" w:sz="4" w:space="0" w:color="auto"/>
              <w:left w:val="single" w:sz="4" w:space="0" w:color="auto"/>
              <w:bottom w:val="single" w:sz="4" w:space="0" w:color="auto"/>
              <w:right w:val="single" w:sz="4" w:space="0" w:color="auto"/>
            </w:tcBorders>
            <w:hideMark/>
          </w:tcPr>
          <w:p w:rsidR="00B63D49" w:rsidRDefault="00B63D49" w:rsidP="00E23286">
            <w:r w:rsidRPr="00693D5E">
              <w:rPr>
                <w:rFonts w:eastAsia="標楷體" w:hint="eastAsia"/>
              </w:rPr>
              <w:t>坔頭港</w:t>
            </w:r>
            <w:r w:rsidRPr="00693D5E">
              <w:rPr>
                <w:rFonts w:eastAsia="標楷體"/>
              </w:rPr>
              <w:t>國小</w:t>
            </w:r>
          </w:p>
        </w:tc>
      </w:tr>
      <w:tr w:rsidR="00B63D49" w:rsidRPr="00B60F45" w:rsidTr="00B63D49">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center"/>
              <w:rPr>
                <w:rFonts w:eastAsia="標楷體"/>
              </w:rPr>
            </w:pPr>
            <w:r w:rsidRPr="00B60F45">
              <w:rPr>
                <w:rFonts w:eastAsia="標楷體" w:hint="eastAsia"/>
              </w:rPr>
              <w:t>(</w:t>
            </w:r>
            <w:r w:rsidRPr="00B60F45">
              <w:rPr>
                <w:rFonts w:eastAsia="標楷體" w:hint="eastAsia"/>
              </w:rPr>
              <w:t>四</w:t>
            </w:r>
            <w:r w:rsidRPr="00B60F45">
              <w:rPr>
                <w:rFonts w:eastAsia="標楷體" w:hint="eastAsia"/>
              </w:rPr>
              <w:t>)</w:t>
            </w:r>
          </w:p>
        </w:tc>
        <w:tc>
          <w:tcPr>
            <w:tcW w:w="4378"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both"/>
              <w:rPr>
                <w:rFonts w:eastAsia="標楷體"/>
              </w:rPr>
            </w:pPr>
            <w:r w:rsidRPr="00B60F45">
              <w:rPr>
                <w:rFonts w:eastAsia="標楷體"/>
              </w:rPr>
              <w:t>成立評選小組進行評選</w:t>
            </w:r>
          </w:p>
        </w:tc>
        <w:tc>
          <w:tcPr>
            <w:tcW w:w="3119"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both"/>
              <w:rPr>
                <w:rFonts w:eastAsia="標楷體"/>
              </w:rPr>
            </w:pPr>
            <w:r w:rsidRPr="00B60F45">
              <w:rPr>
                <w:rFonts w:eastAsia="標楷體"/>
              </w:rPr>
              <w:t>教育局</w:t>
            </w:r>
          </w:p>
        </w:tc>
      </w:tr>
      <w:tr w:rsidR="00B63D49" w:rsidRPr="00B60F45" w:rsidTr="00B63D49">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center"/>
              <w:rPr>
                <w:rFonts w:eastAsia="標楷體"/>
              </w:rPr>
            </w:pPr>
            <w:r w:rsidRPr="00B60F45">
              <w:rPr>
                <w:rFonts w:eastAsia="標楷體" w:hint="eastAsia"/>
              </w:rPr>
              <w:t>(</w:t>
            </w:r>
            <w:r w:rsidRPr="00B60F45">
              <w:rPr>
                <w:rFonts w:eastAsia="標楷體" w:hint="eastAsia"/>
              </w:rPr>
              <w:t>五</w:t>
            </w:r>
            <w:r w:rsidRPr="00B60F45">
              <w:rPr>
                <w:rFonts w:eastAsia="標楷體" w:hint="eastAsia"/>
              </w:rPr>
              <w:t>)</w:t>
            </w:r>
          </w:p>
        </w:tc>
        <w:tc>
          <w:tcPr>
            <w:tcW w:w="4378"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both"/>
              <w:rPr>
                <w:rFonts w:eastAsia="標楷體"/>
              </w:rPr>
            </w:pPr>
            <w:r w:rsidRPr="00B60F45">
              <w:rPr>
                <w:rFonts w:eastAsia="標楷體"/>
              </w:rPr>
              <w:t>公佈獎勵名單</w:t>
            </w:r>
          </w:p>
        </w:tc>
        <w:tc>
          <w:tcPr>
            <w:tcW w:w="3119"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both"/>
              <w:rPr>
                <w:rFonts w:eastAsia="標楷體"/>
              </w:rPr>
            </w:pPr>
            <w:r w:rsidRPr="00B60F45">
              <w:rPr>
                <w:rFonts w:eastAsia="標楷體"/>
              </w:rPr>
              <w:t>教育局</w:t>
            </w:r>
          </w:p>
        </w:tc>
      </w:tr>
      <w:tr w:rsidR="00B63D49" w:rsidRPr="00B60F45" w:rsidTr="00B63D49">
        <w:trPr>
          <w:jc w:val="center"/>
        </w:trPr>
        <w:tc>
          <w:tcPr>
            <w:tcW w:w="1151"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center"/>
              <w:rPr>
                <w:rFonts w:eastAsia="標楷體"/>
              </w:rPr>
            </w:pPr>
            <w:r w:rsidRPr="00B60F45">
              <w:rPr>
                <w:rFonts w:eastAsia="標楷體" w:hint="eastAsia"/>
              </w:rPr>
              <w:t>(</w:t>
            </w:r>
            <w:r w:rsidRPr="00B60F45">
              <w:rPr>
                <w:rFonts w:eastAsia="標楷體" w:hint="eastAsia"/>
              </w:rPr>
              <w:t>六</w:t>
            </w:r>
            <w:r w:rsidRPr="00B60F45">
              <w:rPr>
                <w:rFonts w:eastAsia="標楷體" w:hint="eastAsia"/>
              </w:rPr>
              <w:t>)</w:t>
            </w:r>
          </w:p>
        </w:tc>
        <w:tc>
          <w:tcPr>
            <w:tcW w:w="4378"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both"/>
              <w:rPr>
                <w:rFonts w:eastAsia="標楷體"/>
              </w:rPr>
            </w:pPr>
            <w:r w:rsidRPr="00B60F45">
              <w:rPr>
                <w:rFonts w:eastAsia="標楷體"/>
              </w:rPr>
              <w:t>製作成果冊及成果光碟</w:t>
            </w:r>
          </w:p>
        </w:tc>
        <w:tc>
          <w:tcPr>
            <w:tcW w:w="3119" w:type="dxa"/>
            <w:tcBorders>
              <w:top w:val="single" w:sz="4" w:space="0" w:color="auto"/>
              <w:left w:val="single" w:sz="4" w:space="0" w:color="auto"/>
              <w:bottom w:val="single" w:sz="4" w:space="0" w:color="auto"/>
              <w:right w:val="single" w:sz="4" w:space="0" w:color="auto"/>
            </w:tcBorders>
            <w:vAlign w:val="center"/>
            <w:hideMark/>
          </w:tcPr>
          <w:p w:rsidR="00B63D49" w:rsidRPr="00B60F45" w:rsidRDefault="00B63D49" w:rsidP="00E23286">
            <w:pPr>
              <w:jc w:val="both"/>
              <w:rPr>
                <w:rFonts w:eastAsia="標楷體"/>
              </w:rPr>
            </w:pPr>
            <w:r w:rsidRPr="00B60F45">
              <w:rPr>
                <w:rFonts w:eastAsia="標楷體" w:hint="eastAsia"/>
              </w:rPr>
              <w:t>坔頭港</w:t>
            </w:r>
            <w:r w:rsidRPr="00B60F45">
              <w:rPr>
                <w:rFonts w:eastAsia="標楷體"/>
              </w:rPr>
              <w:t>國小</w:t>
            </w:r>
          </w:p>
        </w:tc>
      </w:tr>
    </w:tbl>
    <w:p w:rsidR="00FD3B06" w:rsidRPr="00B63D49" w:rsidRDefault="00FD3B06" w:rsidP="00B63D49">
      <w:pPr>
        <w:pStyle w:val="a5"/>
        <w:numPr>
          <w:ilvl w:val="0"/>
          <w:numId w:val="1"/>
        </w:numPr>
        <w:ind w:leftChars="0"/>
        <w:rPr>
          <w:rFonts w:eastAsia="標楷體"/>
          <w:bCs/>
        </w:rPr>
      </w:pPr>
      <w:r w:rsidRPr="00B63D49">
        <w:rPr>
          <w:rFonts w:eastAsia="標楷體" w:hint="eastAsia"/>
          <w:bCs/>
        </w:rPr>
        <w:t>辦理地點</w:t>
      </w:r>
      <w:r w:rsidRPr="00B63D49">
        <w:rPr>
          <w:rFonts w:eastAsia="標楷體"/>
          <w:bCs/>
        </w:rPr>
        <w:t>：</w:t>
      </w:r>
      <w:r w:rsidRPr="00B63D49">
        <w:rPr>
          <w:rFonts w:eastAsia="標楷體" w:hint="eastAsia"/>
        </w:rPr>
        <w:t>鹽水區坔頭港</w:t>
      </w:r>
      <w:r w:rsidRPr="00B63D49">
        <w:rPr>
          <w:rFonts w:eastAsia="標楷體"/>
        </w:rPr>
        <w:t>國小</w:t>
      </w:r>
    </w:p>
    <w:p w:rsidR="00FD3B06" w:rsidRPr="00B63D49" w:rsidRDefault="00FD3B06" w:rsidP="00B63D49">
      <w:pPr>
        <w:pStyle w:val="a5"/>
        <w:numPr>
          <w:ilvl w:val="0"/>
          <w:numId w:val="1"/>
        </w:numPr>
        <w:ind w:leftChars="0"/>
        <w:rPr>
          <w:rFonts w:eastAsia="標楷體"/>
          <w:bCs/>
        </w:rPr>
      </w:pPr>
      <w:r w:rsidRPr="00B63D49">
        <w:rPr>
          <w:rFonts w:eastAsia="標楷體"/>
          <w:bCs/>
        </w:rPr>
        <w:t>參加對象：</w:t>
      </w:r>
      <w:r w:rsidRPr="00B63D49">
        <w:rPr>
          <w:rFonts w:eastAsia="標楷體"/>
        </w:rPr>
        <w:t>臺南市各公、私立國民小學教師</w:t>
      </w:r>
      <w:r w:rsidR="00B63D49" w:rsidRPr="00FC5D8C">
        <w:rPr>
          <w:rFonts w:ascii="標楷體" w:eastAsia="標楷體" w:hAnsi="標楷體" w:cs="標楷體"/>
        </w:rPr>
        <w:t>（24班以上學校需送一份教案，24班以下學校踴躍報名參加）</w:t>
      </w:r>
      <w:r w:rsidRPr="00B63D49">
        <w:rPr>
          <w:rFonts w:eastAsia="標楷體"/>
        </w:rPr>
        <w:t>。</w:t>
      </w:r>
    </w:p>
    <w:p w:rsidR="00FD3B06" w:rsidRPr="00B63D49" w:rsidRDefault="00FD3B06" w:rsidP="00B63D49">
      <w:pPr>
        <w:pStyle w:val="a5"/>
        <w:numPr>
          <w:ilvl w:val="0"/>
          <w:numId w:val="1"/>
        </w:numPr>
        <w:ind w:leftChars="0"/>
        <w:rPr>
          <w:rFonts w:eastAsia="標楷體"/>
        </w:rPr>
      </w:pPr>
      <w:r w:rsidRPr="00B63D49">
        <w:rPr>
          <w:rFonts w:eastAsia="標楷體" w:hAnsi="標楷體"/>
        </w:rPr>
        <w:t>徵稿內容：</w:t>
      </w:r>
    </w:p>
    <w:p w:rsidR="00FD3B06" w:rsidRPr="00B60F45" w:rsidRDefault="00FD3B06" w:rsidP="00FD3B06">
      <w:pPr>
        <w:rPr>
          <w:rFonts w:eastAsia="標楷體"/>
        </w:rPr>
      </w:pPr>
      <w:r w:rsidRPr="00B60F45">
        <w:rPr>
          <w:rFonts w:eastAsia="標楷體" w:hAnsi="標楷體"/>
        </w:rPr>
        <w:t>（一）教案設計所秉持的教學理念</w:t>
      </w:r>
      <w:r w:rsidRPr="00B60F45">
        <w:rPr>
          <w:rFonts w:eastAsia="標楷體"/>
        </w:rPr>
        <w:t>(</w:t>
      </w:r>
      <w:r w:rsidRPr="00B60F45">
        <w:rPr>
          <w:rFonts w:eastAsia="標楷體" w:hAnsi="標楷體"/>
        </w:rPr>
        <w:t>所依據的理論及想法）。</w:t>
      </w:r>
    </w:p>
    <w:p w:rsidR="00FD3B06" w:rsidRPr="00B60F45" w:rsidRDefault="00FD3B06" w:rsidP="00FD3B06">
      <w:pPr>
        <w:rPr>
          <w:rFonts w:eastAsia="標楷體"/>
        </w:rPr>
      </w:pPr>
      <w:r w:rsidRPr="00B60F45">
        <w:rPr>
          <w:rFonts w:eastAsia="標楷體" w:hAnsi="標楷體"/>
        </w:rPr>
        <w:lastRenderedPageBreak/>
        <w:t>（二）具體的教學步驟、教學方法及適當多元的評量方法。</w:t>
      </w:r>
    </w:p>
    <w:p w:rsidR="00FD3B06" w:rsidRPr="00151765" w:rsidRDefault="00FD3B06" w:rsidP="00FD3B06">
      <w:pPr>
        <w:ind w:left="708" w:hangingChars="295" w:hanging="708"/>
        <w:rPr>
          <w:rFonts w:eastAsia="標楷體"/>
          <w:color w:val="000000" w:themeColor="text1"/>
        </w:rPr>
      </w:pPr>
      <w:r w:rsidRPr="00151765">
        <w:rPr>
          <w:rFonts w:eastAsia="標楷體" w:hAnsi="標楷體"/>
          <w:color w:val="000000" w:themeColor="text1"/>
        </w:rPr>
        <w:t>（三）重視「</w:t>
      </w:r>
      <w:r w:rsidR="00151765" w:rsidRPr="00151765">
        <w:rPr>
          <w:rFonts w:ascii="標楷體" w:eastAsia="標楷體" w:hAnsi="標楷體" w:cs="標楷體"/>
          <w:color w:val="000000" w:themeColor="text1"/>
        </w:rPr>
        <w:t>十二年國教</w:t>
      </w:r>
      <w:r w:rsidRPr="00151765">
        <w:rPr>
          <w:rFonts w:eastAsia="標楷體" w:hAnsi="標楷體"/>
          <w:color w:val="000000" w:themeColor="text1"/>
        </w:rPr>
        <w:t>課程綱要」之</w:t>
      </w:r>
      <w:r w:rsidR="00151765" w:rsidRPr="00151765">
        <w:rPr>
          <w:rFonts w:eastAsia="標楷體" w:hAnsi="標楷體"/>
          <w:color w:val="000000" w:themeColor="text1"/>
        </w:rPr>
        <w:t>學習素養</w:t>
      </w:r>
      <w:r w:rsidRPr="00151765">
        <w:rPr>
          <w:rFonts w:eastAsia="標楷體" w:hAnsi="標楷體"/>
          <w:color w:val="000000" w:themeColor="text1"/>
        </w:rPr>
        <w:t>、單元教學目標及具體行為目標之統整性與關聯性。</w:t>
      </w:r>
    </w:p>
    <w:p w:rsidR="00FD3B06" w:rsidRPr="00B60F45" w:rsidRDefault="00FD3B06" w:rsidP="00FD3B06">
      <w:pPr>
        <w:rPr>
          <w:rFonts w:eastAsia="標楷體"/>
        </w:rPr>
      </w:pPr>
      <w:r w:rsidRPr="00B60F45">
        <w:rPr>
          <w:rFonts w:eastAsia="標楷體" w:hAnsi="標楷體"/>
        </w:rPr>
        <w:t>（四）進行教科書轉化的動機或想法</w:t>
      </w:r>
    </w:p>
    <w:p w:rsidR="00FD3B06" w:rsidRPr="00B60F45" w:rsidRDefault="00FD3B06" w:rsidP="00FD3B06">
      <w:pPr>
        <w:rPr>
          <w:rFonts w:eastAsia="標楷體"/>
        </w:rPr>
      </w:pPr>
      <w:r w:rsidRPr="00B60F45">
        <w:rPr>
          <w:rFonts w:eastAsia="標楷體" w:hAnsi="標楷體"/>
        </w:rPr>
        <w:t>（五）實錄教學狀況、對話、發現與疑惑，以及達成單元教學目標之程度。</w:t>
      </w:r>
    </w:p>
    <w:p w:rsidR="00FD3B06" w:rsidRPr="00B60F45" w:rsidRDefault="00FD3B06" w:rsidP="00FD3B06">
      <w:pPr>
        <w:rPr>
          <w:rFonts w:eastAsia="標楷體"/>
        </w:rPr>
      </w:pPr>
      <w:r w:rsidRPr="00B60F45">
        <w:rPr>
          <w:rFonts w:eastAsia="標楷體" w:hAnsi="標楷體"/>
        </w:rPr>
        <w:t>（六）教學活動進行後的省思與教學建議。</w:t>
      </w:r>
    </w:p>
    <w:p w:rsidR="00FD3B06" w:rsidRPr="00B63D49" w:rsidRDefault="00FD3B06" w:rsidP="00B63D49">
      <w:pPr>
        <w:pStyle w:val="a5"/>
        <w:numPr>
          <w:ilvl w:val="0"/>
          <w:numId w:val="1"/>
        </w:numPr>
        <w:ind w:leftChars="0"/>
        <w:rPr>
          <w:rFonts w:eastAsia="標楷體"/>
        </w:rPr>
      </w:pPr>
      <w:r w:rsidRPr="00B63D49">
        <w:rPr>
          <w:rFonts w:eastAsia="標楷體" w:hAnsi="標楷體"/>
        </w:rPr>
        <w:t>獎勵辦法：</w:t>
      </w:r>
    </w:p>
    <w:p w:rsidR="00FD3B06" w:rsidRPr="00B60F45" w:rsidRDefault="00FD3B06" w:rsidP="00FD3B06">
      <w:pPr>
        <w:ind w:leftChars="35" w:left="720" w:hangingChars="265" w:hanging="636"/>
        <w:rPr>
          <w:rFonts w:eastAsia="標楷體"/>
        </w:rPr>
      </w:pPr>
      <w:r w:rsidRPr="00B60F45">
        <w:rPr>
          <w:rFonts w:eastAsia="標楷體"/>
        </w:rPr>
        <w:t>(</w:t>
      </w:r>
      <w:r w:rsidRPr="00B60F45">
        <w:rPr>
          <w:rFonts w:eastAsia="標楷體" w:hAnsi="標楷體"/>
        </w:rPr>
        <w:t>一）評選結果錄取名額及獎勵方式：</w:t>
      </w:r>
      <w:r w:rsidRPr="00B60F45">
        <w:rPr>
          <w:rFonts w:eastAsia="標楷體"/>
        </w:rPr>
        <w:t xml:space="preserve"> </w:t>
      </w:r>
    </w:p>
    <w:tbl>
      <w:tblPr>
        <w:tblW w:w="7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
        <w:gridCol w:w="1275"/>
        <w:gridCol w:w="5033"/>
      </w:tblGrid>
      <w:tr w:rsidR="00B63D49" w:rsidRPr="00FC5D8C" w:rsidTr="00E23286">
        <w:trPr>
          <w:jc w:val="center"/>
        </w:trPr>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cs="Gungsuh"/>
              </w:rPr>
              <w:t>評選結果</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cs="Gungsuh"/>
              </w:rPr>
              <w:t>錄取名額</w:t>
            </w:r>
          </w:p>
        </w:tc>
        <w:tc>
          <w:tcPr>
            <w:tcW w:w="50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cs="Gungsuh"/>
              </w:rPr>
              <w:t>獎勵方式</w:t>
            </w:r>
          </w:p>
        </w:tc>
      </w:tr>
      <w:tr w:rsidR="00B63D49" w:rsidRPr="00FC5D8C" w:rsidTr="00E23286">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cs="Gungsuh"/>
              </w:rPr>
              <w:t>第一名</w:t>
            </w:r>
          </w:p>
        </w:tc>
        <w:tc>
          <w:tcPr>
            <w:tcW w:w="1275" w:type="dxa"/>
            <w:tcBorders>
              <w:top w:val="single" w:sz="4" w:space="0" w:color="000000"/>
              <w:left w:val="single" w:sz="4" w:space="0" w:color="000000"/>
              <w:bottom w:val="single" w:sz="4" w:space="0" w:color="000000"/>
              <w:right w:val="single" w:sz="4" w:space="0" w:color="000000"/>
            </w:tcBorders>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rPr>
              <w:t>1</w:t>
            </w:r>
          </w:p>
        </w:tc>
        <w:tc>
          <w:tcPr>
            <w:tcW w:w="5033" w:type="dxa"/>
            <w:tcBorders>
              <w:top w:val="single" w:sz="4" w:space="0" w:color="000000"/>
              <w:left w:val="single" w:sz="4" w:space="0" w:color="000000"/>
              <w:bottom w:val="single" w:sz="4" w:space="0" w:color="000000"/>
              <w:right w:val="single" w:sz="4" w:space="0" w:color="000000"/>
            </w:tcBorders>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cs="Gungsuh"/>
              </w:rPr>
              <w:t>每名作者嘉獎二次</w:t>
            </w:r>
          </w:p>
        </w:tc>
      </w:tr>
      <w:tr w:rsidR="00B63D49" w:rsidRPr="00FC5D8C" w:rsidTr="00E23286">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cs="Gungsuh"/>
              </w:rPr>
              <w:t>第二名</w:t>
            </w:r>
          </w:p>
        </w:tc>
        <w:tc>
          <w:tcPr>
            <w:tcW w:w="1275" w:type="dxa"/>
            <w:tcBorders>
              <w:top w:val="single" w:sz="4" w:space="0" w:color="000000"/>
              <w:left w:val="single" w:sz="4" w:space="0" w:color="000000"/>
              <w:bottom w:val="single" w:sz="4" w:space="0" w:color="000000"/>
              <w:right w:val="single" w:sz="4" w:space="0" w:color="000000"/>
            </w:tcBorders>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rPr>
              <w:t>2</w:t>
            </w:r>
          </w:p>
        </w:tc>
        <w:tc>
          <w:tcPr>
            <w:tcW w:w="5033" w:type="dxa"/>
            <w:tcBorders>
              <w:top w:val="single" w:sz="4" w:space="0" w:color="000000"/>
              <w:left w:val="single" w:sz="4" w:space="0" w:color="000000"/>
              <w:bottom w:val="single" w:sz="4" w:space="0" w:color="000000"/>
              <w:right w:val="single" w:sz="4" w:space="0" w:color="000000"/>
            </w:tcBorders>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cs="Gungsuh"/>
              </w:rPr>
              <w:t>每名作者嘉獎乙次</w:t>
            </w:r>
          </w:p>
        </w:tc>
      </w:tr>
      <w:tr w:rsidR="00B63D49" w:rsidRPr="00FC5D8C" w:rsidTr="00E23286">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cs="Gungsuh"/>
              </w:rPr>
              <w:t>第三名</w:t>
            </w:r>
          </w:p>
        </w:tc>
        <w:tc>
          <w:tcPr>
            <w:tcW w:w="1275" w:type="dxa"/>
            <w:tcBorders>
              <w:top w:val="single" w:sz="4" w:space="0" w:color="000000"/>
              <w:left w:val="single" w:sz="4" w:space="0" w:color="000000"/>
              <w:bottom w:val="single" w:sz="4" w:space="0" w:color="000000"/>
              <w:right w:val="single" w:sz="4" w:space="0" w:color="000000"/>
            </w:tcBorders>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rPr>
              <w:t>5</w:t>
            </w:r>
          </w:p>
        </w:tc>
        <w:tc>
          <w:tcPr>
            <w:tcW w:w="5033" w:type="dxa"/>
            <w:tcBorders>
              <w:top w:val="single" w:sz="4" w:space="0" w:color="000000"/>
              <w:left w:val="single" w:sz="4" w:space="0" w:color="000000"/>
              <w:bottom w:val="single" w:sz="4" w:space="0" w:color="000000"/>
              <w:right w:val="single" w:sz="4" w:space="0" w:color="000000"/>
            </w:tcBorders>
            <w:vAlign w:val="center"/>
          </w:tcPr>
          <w:p w:rsidR="00B63D49" w:rsidRPr="00FC5D8C" w:rsidRDefault="00B63D49" w:rsidP="00E23286">
            <w:pPr>
              <w:spacing w:line="340" w:lineRule="auto"/>
              <w:rPr>
                <w:rFonts w:ascii="標楷體" w:eastAsia="標楷體" w:hAnsi="標楷體"/>
              </w:rPr>
            </w:pPr>
            <w:r w:rsidRPr="00FC5D8C">
              <w:rPr>
                <w:rFonts w:ascii="標楷體" w:eastAsia="標楷體" w:hAnsi="標楷體" w:cs="Gungsuh"/>
              </w:rPr>
              <w:t>每名作者嘉獎乙次</w:t>
            </w:r>
          </w:p>
        </w:tc>
      </w:tr>
    </w:tbl>
    <w:p w:rsidR="00FD3B06" w:rsidRPr="00B60F45" w:rsidRDefault="00FD3B06" w:rsidP="00FD3B06">
      <w:pPr>
        <w:ind w:leftChars="300" w:left="720"/>
        <w:rPr>
          <w:rFonts w:eastAsia="標楷體"/>
        </w:rPr>
      </w:pPr>
      <w:r w:rsidRPr="00B60F45">
        <w:rPr>
          <w:rFonts w:eastAsia="標楷體" w:hAnsi="標楷體"/>
        </w:rPr>
        <w:t>附則：獎勵名額得視報名件數及成績酌予調整。</w:t>
      </w:r>
    </w:p>
    <w:p w:rsidR="00FD3B06" w:rsidRPr="00B60F45" w:rsidRDefault="00FD3B06" w:rsidP="00FD3B06">
      <w:pPr>
        <w:ind w:leftChars="59" w:left="706" w:hangingChars="235" w:hanging="564"/>
        <w:rPr>
          <w:rFonts w:eastAsia="標楷體"/>
        </w:rPr>
      </w:pPr>
      <w:r w:rsidRPr="00B60F45">
        <w:rPr>
          <w:rFonts w:eastAsia="標楷體"/>
        </w:rPr>
        <w:t>(</w:t>
      </w:r>
      <w:r w:rsidRPr="00B60F45">
        <w:rPr>
          <w:rFonts w:eastAsia="標楷體" w:hAnsi="標楷體"/>
        </w:rPr>
        <w:t>二）承辦學校工作人員俟活動辦理完竣後，依據「公立高級中等以下學校校長成績考核辦法」、「公立高級中等以下學校教師成績考核辦法」及「臺南市國民中小學教職員獎勵要點」辦理敘獎。</w:t>
      </w:r>
    </w:p>
    <w:p w:rsidR="00FD3B06" w:rsidRPr="00B63D49" w:rsidRDefault="00FD3B06" w:rsidP="00B63D49">
      <w:pPr>
        <w:pStyle w:val="a5"/>
        <w:numPr>
          <w:ilvl w:val="0"/>
          <w:numId w:val="1"/>
        </w:numPr>
        <w:ind w:leftChars="0"/>
        <w:rPr>
          <w:rFonts w:eastAsia="標楷體"/>
        </w:rPr>
      </w:pPr>
      <w:r w:rsidRPr="00B63D49">
        <w:rPr>
          <w:rFonts w:eastAsia="標楷體" w:hAnsi="標楷體"/>
        </w:rPr>
        <w:t>參賽規則：</w:t>
      </w:r>
    </w:p>
    <w:p w:rsidR="00B63D49" w:rsidRPr="00FC5D8C" w:rsidRDefault="00B63D49" w:rsidP="00B63D49">
      <w:pPr>
        <w:spacing w:line="340" w:lineRule="auto"/>
        <w:ind w:left="706" w:hanging="564"/>
        <w:rPr>
          <w:rFonts w:ascii="標楷體" w:eastAsia="標楷體" w:hAnsi="標楷體"/>
        </w:rPr>
      </w:pPr>
      <w:r w:rsidRPr="00FC5D8C">
        <w:rPr>
          <w:rFonts w:ascii="標楷體" w:eastAsia="標楷體" w:hAnsi="標楷體" w:cs="Gungsuh"/>
        </w:rPr>
        <w:t>（一）為整理及後續印製專輯之需要，各校送件作品一律以「A4紙張」印製，規格不符者，不列入評審及各校送件統計。</w:t>
      </w:r>
    </w:p>
    <w:p w:rsidR="00B63D49" w:rsidRPr="00FC5D8C" w:rsidRDefault="00B63D49" w:rsidP="00B63D49">
      <w:pPr>
        <w:spacing w:line="340" w:lineRule="auto"/>
        <w:ind w:left="706" w:hanging="564"/>
        <w:rPr>
          <w:rFonts w:ascii="標楷體" w:eastAsia="標楷體" w:hAnsi="標楷體"/>
        </w:rPr>
      </w:pPr>
      <w:r w:rsidRPr="00FC5D8C">
        <w:rPr>
          <w:rFonts w:ascii="標楷體" w:eastAsia="標楷體" w:hAnsi="標楷體" w:cs="Gungsuh"/>
        </w:rPr>
        <w:t>（二）各校作品於送件時一併檢附「檔案光碟片」，電子檔規範如下：</w:t>
      </w:r>
    </w:p>
    <w:p w:rsidR="00B63D49" w:rsidRPr="00FC5D8C" w:rsidRDefault="00B63D49" w:rsidP="00B63D49">
      <w:pPr>
        <w:spacing w:line="340" w:lineRule="auto"/>
        <w:ind w:left="960" w:hanging="240"/>
        <w:rPr>
          <w:rFonts w:ascii="標楷體" w:eastAsia="標楷體" w:hAnsi="標楷體"/>
        </w:rPr>
      </w:pPr>
      <w:r w:rsidRPr="00FC5D8C">
        <w:rPr>
          <w:rFonts w:ascii="標楷體" w:eastAsia="標楷體" w:hAnsi="標楷體" w:cs="Gungsuh"/>
        </w:rPr>
        <w:t>1.以Word A4規格繕打，若原檔非A4規格請先自行調整排版。</w:t>
      </w:r>
    </w:p>
    <w:p w:rsidR="00B63D49" w:rsidRPr="00FC5D8C" w:rsidRDefault="00B63D49" w:rsidP="00B63D49">
      <w:pPr>
        <w:spacing w:line="340" w:lineRule="auto"/>
        <w:ind w:left="960" w:hanging="240"/>
        <w:rPr>
          <w:rFonts w:ascii="標楷體" w:eastAsia="標楷體" w:hAnsi="標楷體"/>
        </w:rPr>
      </w:pPr>
      <w:r w:rsidRPr="00FC5D8C">
        <w:rPr>
          <w:rFonts w:ascii="標楷體" w:eastAsia="標楷體" w:hAnsi="標楷體" w:cs="Gungsuh"/>
        </w:rPr>
        <w:t>2.字體字型(標楷體)、字型大小(內文字12)，</w:t>
      </w:r>
    </w:p>
    <w:p w:rsidR="00B63D49" w:rsidRPr="00FC5D8C" w:rsidRDefault="00B63D49" w:rsidP="00B63D49">
      <w:pPr>
        <w:spacing w:line="340" w:lineRule="auto"/>
        <w:ind w:left="960" w:hanging="240"/>
        <w:rPr>
          <w:rFonts w:ascii="標楷體" w:eastAsia="標楷體" w:hAnsi="標楷體"/>
        </w:rPr>
      </w:pPr>
      <w:r w:rsidRPr="00FC5D8C">
        <w:rPr>
          <w:rFonts w:ascii="標楷體" w:eastAsia="標楷體" w:hAnsi="標楷體" w:cs="Gungsuh"/>
        </w:rPr>
        <w:t>3.光碟片之封面貼條請填寫:臺南市</w:t>
      </w:r>
      <w:r w:rsidRPr="00FC5D8C">
        <w:rPr>
          <w:rFonts w:ascii="標楷體" w:eastAsia="標楷體" w:hAnsi="標楷體" w:cs="標楷體"/>
        </w:rPr>
        <w:t>○○</w:t>
      </w:r>
      <w:r w:rsidRPr="00FC5D8C">
        <w:rPr>
          <w:rFonts w:ascii="標楷體" w:eastAsia="標楷體" w:hAnsi="標楷體" w:cs="Gungsuh"/>
        </w:rPr>
        <w:t>國民小學106年度生活課程教科書轉化教學案例徵稿作品」，檔名請以「教師姓名－主題」命名。</w:t>
      </w:r>
    </w:p>
    <w:p w:rsidR="00B63D49" w:rsidRPr="00FC5D8C" w:rsidRDefault="00B63D49" w:rsidP="00B63D49">
      <w:pPr>
        <w:spacing w:line="340" w:lineRule="auto"/>
        <w:ind w:left="960" w:hanging="240"/>
        <w:rPr>
          <w:rFonts w:ascii="標楷體" w:eastAsia="標楷體" w:hAnsi="標楷體"/>
        </w:rPr>
      </w:pPr>
      <w:r w:rsidRPr="00FC5D8C">
        <w:rPr>
          <w:rFonts w:ascii="標楷體" w:eastAsia="標楷體" w:hAnsi="標楷體" w:cs="Gungsuh"/>
        </w:rPr>
        <w:t>4.每份作品提交紙本一份及授權書（如附件四），連同「檔案光碟片」各乙份，免備文逕送承辦學校臺南市</w:t>
      </w:r>
      <w:r w:rsidRPr="00FC5D8C">
        <w:rPr>
          <w:rFonts w:ascii="標楷體" w:eastAsia="標楷體" w:hAnsi="標楷體" w:cs="新細明體" w:hint="eastAsia"/>
        </w:rPr>
        <w:t>坔</w:t>
      </w:r>
      <w:r w:rsidRPr="00FC5D8C">
        <w:rPr>
          <w:rFonts w:ascii="標楷體" w:eastAsia="標楷體" w:hAnsi="標楷體" w:cs="Gungsuh" w:hint="eastAsia"/>
        </w:rPr>
        <w:t>頭港國小梁淑惠主任</w:t>
      </w:r>
      <w:r w:rsidRPr="00FC5D8C">
        <w:rPr>
          <w:rFonts w:ascii="標楷體" w:eastAsia="標楷體" w:hAnsi="標楷體" w:cs="Gungsuh"/>
        </w:rPr>
        <w:t>主任 收。</w:t>
      </w:r>
    </w:p>
    <w:p w:rsidR="00B63D49" w:rsidRPr="00FC5D8C" w:rsidRDefault="00B63D49" w:rsidP="00B63D49">
      <w:pPr>
        <w:spacing w:line="340" w:lineRule="auto"/>
        <w:ind w:left="960" w:hanging="240"/>
        <w:rPr>
          <w:rFonts w:ascii="標楷體" w:eastAsia="標楷體" w:hAnsi="標楷體"/>
        </w:rPr>
      </w:pPr>
      <w:r w:rsidRPr="00FC5D8C">
        <w:rPr>
          <w:rFonts w:ascii="標楷體" w:eastAsia="標楷體" w:hAnsi="標楷體" w:cs="Gungsuh"/>
        </w:rPr>
        <w:t>5.參與徵選之作品不得有抄襲、複製之情事，且不得違反相關著作權規定，違反者除追回獎勵外，並自負相關法律責任。</w:t>
      </w:r>
    </w:p>
    <w:p w:rsidR="00B63D49" w:rsidRPr="00FC5D8C" w:rsidRDefault="00B63D49" w:rsidP="00B63D49">
      <w:pPr>
        <w:spacing w:line="340" w:lineRule="auto"/>
        <w:ind w:left="960" w:hanging="240"/>
        <w:rPr>
          <w:rFonts w:ascii="標楷體" w:eastAsia="標楷體" w:hAnsi="標楷體"/>
        </w:rPr>
      </w:pPr>
      <w:r w:rsidRPr="00FC5D8C">
        <w:rPr>
          <w:rFonts w:ascii="標楷體" w:eastAsia="標楷體" w:hAnsi="標楷體" w:cs="Gungsuh"/>
        </w:rPr>
        <w:t>6.避免違反著作權，參與競賽教師須簽具授權書，徵選得獎之作品，得由國教輔導團彙編成果專輯並且建置於相關網頁作教育推廣。</w:t>
      </w:r>
    </w:p>
    <w:p w:rsidR="00B63D49" w:rsidRPr="00FC5D8C" w:rsidRDefault="00B63D49" w:rsidP="00B63D49">
      <w:pPr>
        <w:spacing w:line="340" w:lineRule="auto"/>
        <w:ind w:left="706" w:hanging="564"/>
        <w:rPr>
          <w:rFonts w:ascii="標楷體" w:eastAsia="標楷體" w:hAnsi="標楷體"/>
        </w:rPr>
      </w:pPr>
      <w:r w:rsidRPr="00FC5D8C">
        <w:rPr>
          <w:rFonts w:ascii="標楷體" w:eastAsia="標楷體" w:hAnsi="標楷體" w:cs="Gungsuh"/>
        </w:rPr>
        <w:t>（三）得獎作品由生活課程輔導團彙整刊載於輔導團專屬網站。</w:t>
      </w:r>
    </w:p>
    <w:p w:rsidR="00FD3B06" w:rsidRPr="00B63D49" w:rsidRDefault="00FD3B06" w:rsidP="00B63D49">
      <w:pPr>
        <w:pStyle w:val="a5"/>
        <w:numPr>
          <w:ilvl w:val="0"/>
          <w:numId w:val="1"/>
        </w:numPr>
        <w:ind w:leftChars="0"/>
        <w:rPr>
          <w:rFonts w:eastAsia="標楷體"/>
        </w:rPr>
      </w:pPr>
      <w:r w:rsidRPr="00B63D49">
        <w:rPr>
          <w:rFonts w:eastAsia="標楷體" w:hAnsi="標楷體"/>
        </w:rPr>
        <w:t>送件方式：</w:t>
      </w:r>
    </w:p>
    <w:p w:rsidR="00B63D49" w:rsidRPr="00FC5D8C" w:rsidRDefault="00B63D49" w:rsidP="00B63D49">
      <w:pPr>
        <w:spacing w:line="340" w:lineRule="auto"/>
        <w:ind w:left="720"/>
        <w:jc w:val="both"/>
        <w:rPr>
          <w:rFonts w:ascii="標楷體" w:eastAsia="標楷體" w:hAnsi="標楷體" w:cs="Gungsuh"/>
        </w:rPr>
      </w:pPr>
      <w:r w:rsidRPr="00FC5D8C">
        <w:rPr>
          <w:rFonts w:ascii="標楷體" w:eastAsia="標楷體" w:hAnsi="標楷體" w:cs="Gungsuh"/>
        </w:rPr>
        <w:t>即日起至106年11月30日止（上午8點至下午4點止），送件至</w:t>
      </w:r>
      <w:r w:rsidRPr="00FC5D8C">
        <w:rPr>
          <w:rFonts w:ascii="標楷體" w:eastAsia="標楷體" w:hAnsi="標楷體" w:cs="新細明體" w:hint="eastAsia"/>
        </w:rPr>
        <w:t>坔</w:t>
      </w:r>
      <w:r w:rsidRPr="00FC5D8C">
        <w:rPr>
          <w:rFonts w:ascii="標楷體" w:eastAsia="標楷體" w:hAnsi="標楷體" w:cs="Gungsuh" w:hint="eastAsia"/>
        </w:rPr>
        <w:t>頭港國小</w:t>
      </w:r>
      <w:r w:rsidRPr="00FC5D8C">
        <w:rPr>
          <w:rFonts w:ascii="標楷體" w:eastAsia="標楷體" w:hAnsi="標楷體" w:cs="Gungsuh"/>
        </w:rPr>
        <w:t>。</w:t>
      </w:r>
    </w:p>
    <w:p w:rsidR="00FD3B06" w:rsidRPr="00B60F45" w:rsidRDefault="00FD3B06" w:rsidP="00FD3B06">
      <w:pPr>
        <w:snapToGrid w:val="0"/>
        <w:ind w:leftChars="300" w:left="720"/>
        <w:jc w:val="both"/>
        <w:rPr>
          <w:rFonts w:eastAsia="標楷體"/>
        </w:rPr>
      </w:pPr>
      <w:r w:rsidRPr="00B60F45">
        <w:rPr>
          <w:rFonts w:eastAsia="標楷體"/>
        </w:rPr>
        <w:t>聯絡電話：</w:t>
      </w:r>
      <w:r w:rsidRPr="00B60F45">
        <w:rPr>
          <w:rFonts w:eastAsia="標楷體"/>
          <w:bCs/>
        </w:rPr>
        <w:t>06-6892014</w:t>
      </w:r>
      <w:r w:rsidRPr="00B60F45">
        <w:rPr>
          <w:rFonts w:eastAsia="標楷體"/>
          <w:bCs/>
        </w:rPr>
        <w:t>轉</w:t>
      </w:r>
      <w:r w:rsidRPr="00B60F45">
        <w:rPr>
          <w:rFonts w:eastAsia="標楷體"/>
          <w:bCs/>
        </w:rPr>
        <w:t>22</w:t>
      </w:r>
    </w:p>
    <w:p w:rsidR="00FD3B06" w:rsidRPr="00B60F45" w:rsidRDefault="00FD3B06" w:rsidP="00FD3B06">
      <w:pPr>
        <w:snapToGrid w:val="0"/>
        <w:ind w:leftChars="300" w:left="720"/>
        <w:jc w:val="both"/>
        <w:rPr>
          <w:rFonts w:eastAsia="標楷體"/>
        </w:rPr>
      </w:pPr>
      <w:r w:rsidRPr="00B60F45">
        <w:rPr>
          <w:rFonts w:eastAsia="標楷體"/>
        </w:rPr>
        <w:t>地址：</w:t>
      </w:r>
      <w:r w:rsidRPr="00B60F45">
        <w:rPr>
          <w:rFonts w:eastAsia="標楷體"/>
        </w:rPr>
        <w:t>737</w:t>
      </w:r>
      <w:r w:rsidRPr="00B60F45">
        <w:rPr>
          <w:rFonts w:eastAsia="標楷體"/>
        </w:rPr>
        <w:t>臺南市鹽水區南港里</w:t>
      </w:r>
      <w:r w:rsidRPr="00B60F45">
        <w:rPr>
          <w:rFonts w:eastAsia="標楷體"/>
        </w:rPr>
        <w:t>9</w:t>
      </w:r>
      <w:r w:rsidRPr="00B60F45">
        <w:rPr>
          <w:rFonts w:eastAsia="標楷體"/>
        </w:rPr>
        <w:t>鄰</w:t>
      </w:r>
      <w:r w:rsidRPr="00B60F45">
        <w:rPr>
          <w:rFonts w:eastAsia="標楷體"/>
        </w:rPr>
        <w:t>202</w:t>
      </w:r>
      <w:r w:rsidRPr="00B60F45">
        <w:rPr>
          <w:rFonts w:eastAsia="標楷體"/>
        </w:rPr>
        <w:t>號</w:t>
      </w:r>
      <w:r w:rsidRPr="00B60F45">
        <w:rPr>
          <w:rFonts w:eastAsia="標楷體" w:hint="eastAsia"/>
        </w:rPr>
        <w:t xml:space="preserve">  </w:t>
      </w:r>
      <w:r w:rsidRPr="00B60F45">
        <w:rPr>
          <w:rFonts w:eastAsia="標楷體" w:hint="eastAsia"/>
        </w:rPr>
        <w:t>臺南市</w:t>
      </w:r>
      <w:r w:rsidR="00A92C80">
        <w:rPr>
          <w:rFonts w:eastAsia="標楷體" w:hint="eastAsia"/>
        </w:rPr>
        <w:t>鹽水區</w:t>
      </w:r>
      <w:bookmarkStart w:id="0" w:name="_GoBack"/>
      <w:bookmarkEnd w:id="0"/>
      <w:r w:rsidRPr="00B60F45">
        <w:rPr>
          <w:rFonts w:eastAsia="標楷體" w:hint="eastAsia"/>
        </w:rPr>
        <w:t>坔頭港國小</w:t>
      </w:r>
    </w:p>
    <w:p w:rsidR="00FD3B06" w:rsidRPr="00B60F45" w:rsidRDefault="00FD3B06" w:rsidP="00FD3B06">
      <w:pPr>
        <w:pStyle w:val="Web"/>
        <w:spacing w:before="0" w:beforeAutospacing="0" w:after="0" w:afterAutospacing="0"/>
        <w:ind w:leftChars="300" w:left="720"/>
        <w:rPr>
          <w:rFonts w:ascii="Times New Roman" w:eastAsia="標楷體" w:hAnsi="Times New Roman"/>
        </w:rPr>
      </w:pPr>
      <w:r w:rsidRPr="00B60F45">
        <w:rPr>
          <w:rFonts w:ascii="Times New Roman" w:eastAsia="標楷體" w:hAnsi="Times New Roman"/>
          <w:kern w:val="2"/>
        </w:rPr>
        <w:t>(</w:t>
      </w:r>
      <w:r w:rsidRPr="00B60F45">
        <w:rPr>
          <w:rFonts w:ascii="Times New Roman" w:eastAsia="標楷體" w:hAnsi="標楷體"/>
          <w:kern w:val="2"/>
        </w:rPr>
        <w:t>註明臺南市「生活課程教科書轉化教案徵選」活動設計參選</w:t>
      </w:r>
      <w:r w:rsidRPr="00B60F45">
        <w:rPr>
          <w:rFonts w:ascii="Times New Roman" w:eastAsia="標楷體" w:hAnsi="Times New Roman"/>
          <w:kern w:val="2"/>
        </w:rPr>
        <w:t>)</w:t>
      </w:r>
    </w:p>
    <w:p w:rsidR="00FD3B06" w:rsidRPr="00151765" w:rsidRDefault="00FD3B06" w:rsidP="00B63D49">
      <w:pPr>
        <w:pStyle w:val="a5"/>
        <w:numPr>
          <w:ilvl w:val="0"/>
          <w:numId w:val="1"/>
        </w:numPr>
        <w:ind w:leftChars="0"/>
        <w:rPr>
          <w:rFonts w:eastAsia="標楷體"/>
          <w:bCs/>
          <w:color w:val="000000" w:themeColor="text1"/>
        </w:rPr>
      </w:pPr>
      <w:r w:rsidRPr="00151765">
        <w:rPr>
          <w:rFonts w:eastAsia="標楷體"/>
          <w:bCs/>
          <w:color w:val="000000" w:themeColor="text1"/>
        </w:rPr>
        <w:t>經費：</w:t>
      </w:r>
      <w:r w:rsidRPr="00151765">
        <w:rPr>
          <w:rFonts w:ascii="標楷體" w:eastAsia="標楷體" w:hAnsi="標楷體" w:cs="Arial" w:hint="eastAsia"/>
          <w:color w:val="000000" w:themeColor="text1"/>
        </w:rPr>
        <w:t>教育部國民及學前教育署補助辦理十二年國民基本教育精進國中小教學品質要點補助。</w:t>
      </w:r>
    </w:p>
    <w:p w:rsidR="00FD3B06" w:rsidRPr="00B63D49" w:rsidRDefault="00FD3B06" w:rsidP="00B63D49">
      <w:pPr>
        <w:pStyle w:val="a5"/>
        <w:numPr>
          <w:ilvl w:val="0"/>
          <w:numId w:val="1"/>
        </w:numPr>
        <w:ind w:leftChars="0"/>
        <w:rPr>
          <w:rFonts w:eastAsia="標楷體"/>
        </w:rPr>
      </w:pPr>
      <w:r w:rsidRPr="00B63D49">
        <w:rPr>
          <w:rFonts w:eastAsia="標楷體"/>
        </w:rPr>
        <w:t>預期成效：</w:t>
      </w:r>
    </w:p>
    <w:p w:rsidR="00FD3B06" w:rsidRPr="00151765" w:rsidRDefault="00FD3B06" w:rsidP="00FD3B06">
      <w:pPr>
        <w:ind w:leftChars="59" w:left="706" w:hangingChars="235" w:hanging="564"/>
        <w:rPr>
          <w:rFonts w:eastAsia="標楷體"/>
          <w:color w:val="000000" w:themeColor="text1"/>
        </w:rPr>
      </w:pPr>
      <w:r w:rsidRPr="00151765">
        <w:rPr>
          <w:rFonts w:eastAsia="標楷體"/>
          <w:color w:val="000000" w:themeColor="text1"/>
        </w:rPr>
        <w:t>（一）藉由生活課程教科書轉化教學案例徵稿活動讓老師了解</w:t>
      </w:r>
      <w:r w:rsidR="00151765" w:rsidRPr="00151765">
        <w:rPr>
          <w:rFonts w:ascii="標楷體" w:eastAsia="標楷體" w:hAnsi="標楷體" w:cs="標楷體"/>
          <w:color w:val="000000" w:themeColor="text1"/>
        </w:rPr>
        <w:t>十二年國教</w:t>
      </w:r>
      <w:r w:rsidR="00151765" w:rsidRPr="00151765">
        <w:rPr>
          <w:rFonts w:eastAsia="標楷體" w:hAnsi="標楷體"/>
          <w:color w:val="000000" w:themeColor="text1"/>
        </w:rPr>
        <w:t>課程綱要</w:t>
      </w:r>
      <w:r w:rsidRPr="00151765">
        <w:rPr>
          <w:rFonts w:eastAsia="標楷體"/>
          <w:color w:val="000000" w:themeColor="text1"/>
        </w:rPr>
        <w:t>的精神與內涵，提昇教師教學研究的專業能力。</w:t>
      </w:r>
    </w:p>
    <w:p w:rsidR="00FD3B06" w:rsidRPr="00B60F45" w:rsidRDefault="00FD3B06" w:rsidP="00FD3B06">
      <w:pPr>
        <w:ind w:leftChars="59" w:left="706" w:hangingChars="235" w:hanging="564"/>
        <w:rPr>
          <w:rFonts w:eastAsia="標楷體"/>
        </w:rPr>
      </w:pPr>
      <w:r w:rsidRPr="00B60F45">
        <w:rPr>
          <w:rFonts w:eastAsia="標楷體"/>
        </w:rPr>
        <w:t>（二）經由生活課程教科書轉化教學案例徵稿活動的歷程，建立學習社群，促進專業發展。</w:t>
      </w:r>
    </w:p>
    <w:p w:rsidR="00FD3B06" w:rsidRPr="00B60F45" w:rsidRDefault="00FD3B06" w:rsidP="00FD3B06">
      <w:pPr>
        <w:ind w:leftChars="59" w:left="706" w:hangingChars="235" w:hanging="564"/>
        <w:rPr>
          <w:rFonts w:eastAsia="標楷體"/>
        </w:rPr>
      </w:pPr>
      <w:r w:rsidRPr="00B60F45">
        <w:rPr>
          <w:rFonts w:eastAsia="標楷體"/>
        </w:rPr>
        <w:t>（三）透過教學教案編寫，教師能適時引導學生提升生活的能力。</w:t>
      </w:r>
    </w:p>
    <w:p w:rsidR="00FD3B06" w:rsidRPr="00B60F45" w:rsidRDefault="00FD3B06" w:rsidP="00FD3B06">
      <w:pPr>
        <w:ind w:leftChars="59" w:left="706" w:hangingChars="235" w:hanging="564"/>
        <w:rPr>
          <w:rFonts w:eastAsia="標楷體"/>
        </w:rPr>
      </w:pPr>
      <w:r w:rsidRPr="00B60F45">
        <w:rPr>
          <w:rFonts w:eastAsia="標楷體"/>
        </w:rPr>
        <w:t>（四）經由教學實務分享，建構反思機制，促使教師提升教學效能。</w:t>
      </w:r>
    </w:p>
    <w:p w:rsidR="00FD3B06" w:rsidRPr="00B60F45" w:rsidRDefault="00FD3B06" w:rsidP="00FD3B06">
      <w:pPr>
        <w:ind w:left="720" w:hangingChars="300" w:hanging="720"/>
        <w:rPr>
          <w:rFonts w:eastAsia="標楷體"/>
          <w:bCs/>
        </w:rPr>
      </w:pPr>
      <w:r w:rsidRPr="00B60F45">
        <w:rPr>
          <w:rFonts w:eastAsia="標楷體"/>
          <w:bCs/>
        </w:rPr>
        <w:t>十</w:t>
      </w:r>
      <w:r>
        <w:rPr>
          <w:rFonts w:eastAsia="標楷體" w:hint="eastAsia"/>
          <w:bCs/>
        </w:rPr>
        <w:t>五</w:t>
      </w:r>
      <w:r w:rsidRPr="00B60F45">
        <w:rPr>
          <w:rFonts w:eastAsia="標楷體"/>
          <w:bCs/>
        </w:rPr>
        <w:t>、本計畫聯絡人：</w:t>
      </w:r>
      <w:r w:rsidRPr="00B60F45">
        <w:rPr>
          <w:rFonts w:eastAsia="標楷體" w:hint="eastAsia"/>
          <w:bCs/>
        </w:rPr>
        <w:t>坔頭港</w:t>
      </w:r>
      <w:r w:rsidRPr="00B60F45">
        <w:rPr>
          <w:rFonts w:eastAsia="標楷體"/>
          <w:bCs/>
        </w:rPr>
        <w:t>國小</w:t>
      </w:r>
      <w:r w:rsidRPr="00B60F45">
        <w:rPr>
          <w:rFonts w:eastAsia="標楷體" w:hint="eastAsia"/>
          <w:bCs/>
        </w:rPr>
        <w:t>梁淑惠</w:t>
      </w:r>
      <w:r w:rsidRPr="00B60F45">
        <w:rPr>
          <w:rFonts w:eastAsia="標楷體"/>
          <w:bCs/>
        </w:rPr>
        <w:t>主任</w:t>
      </w:r>
      <w:r w:rsidRPr="00B60F45">
        <w:rPr>
          <w:rFonts w:eastAsia="標楷體" w:hint="eastAsia"/>
          <w:bCs/>
        </w:rPr>
        <w:t xml:space="preserve">   </w:t>
      </w:r>
      <w:r w:rsidRPr="00B60F45">
        <w:rPr>
          <w:rFonts w:eastAsia="標楷體"/>
          <w:bCs/>
        </w:rPr>
        <w:t>電話</w:t>
      </w:r>
      <w:r w:rsidRPr="00B60F45">
        <w:rPr>
          <w:rFonts w:eastAsia="標楷體"/>
          <w:bCs/>
        </w:rPr>
        <w:t>:06-6892014</w:t>
      </w:r>
      <w:r w:rsidRPr="00B60F45">
        <w:rPr>
          <w:rFonts w:eastAsia="標楷體"/>
          <w:bCs/>
        </w:rPr>
        <w:t>轉</w:t>
      </w:r>
      <w:r w:rsidRPr="00B60F45">
        <w:rPr>
          <w:rFonts w:eastAsia="標楷體"/>
          <w:bCs/>
        </w:rPr>
        <w:t xml:space="preserve">22 </w:t>
      </w:r>
    </w:p>
    <w:p w:rsidR="00B00F9C" w:rsidRPr="00FD3B06" w:rsidRDefault="00B00F9C"/>
    <w:sectPr w:rsidR="00B00F9C" w:rsidRPr="00FD3B06" w:rsidSect="00720A81">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75F" w:rsidRDefault="0056175F">
      <w:r>
        <w:separator/>
      </w:r>
    </w:p>
  </w:endnote>
  <w:endnote w:type="continuationSeparator" w:id="0">
    <w:p w:rsidR="0056175F" w:rsidRDefault="0056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62" w:rsidRDefault="00192339">
    <w:pPr>
      <w:pStyle w:val="a3"/>
      <w:jc w:val="center"/>
    </w:pPr>
    <w:r>
      <w:fldChar w:fldCharType="begin"/>
    </w:r>
    <w:r>
      <w:instrText xml:space="preserve"> PAGE   \* MERGEFORMAT </w:instrText>
    </w:r>
    <w:r>
      <w:fldChar w:fldCharType="separate"/>
    </w:r>
    <w:r w:rsidR="0056175F" w:rsidRPr="0056175F">
      <w:rPr>
        <w:noProof/>
        <w:lang w:val="zh-TW"/>
      </w:rPr>
      <w:t>1</w:t>
    </w:r>
    <w:r>
      <w:fldChar w:fldCharType="end"/>
    </w:r>
  </w:p>
  <w:p w:rsidR="00AD7162" w:rsidRDefault="005617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75F" w:rsidRDefault="0056175F">
      <w:r>
        <w:separator/>
      </w:r>
    </w:p>
  </w:footnote>
  <w:footnote w:type="continuationSeparator" w:id="0">
    <w:p w:rsidR="0056175F" w:rsidRDefault="00561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F2CE9"/>
    <w:multiLevelType w:val="hybridMultilevel"/>
    <w:tmpl w:val="231E77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5E0CF6"/>
    <w:multiLevelType w:val="hybridMultilevel"/>
    <w:tmpl w:val="D4BA5A6E"/>
    <w:lvl w:ilvl="0" w:tplc="EA208B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EA6519"/>
    <w:multiLevelType w:val="hybridMultilevel"/>
    <w:tmpl w:val="9272B4D2"/>
    <w:lvl w:ilvl="0" w:tplc="EA208B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F4743C"/>
    <w:multiLevelType w:val="hybridMultilevel"/>
    <w:tmpl w:val="954C12FE"/>
    <w:lvl w:ilvl="0" w:tplc="EA208B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F94B23"/>
    <w:multiLevelType w:val="hybridMultilevel"/>
    <w:tmpl w:val="140C64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BF77A8"/>
    <w:multiLevelType w:val="hybridMultilevel"/>
    <w:tmpl w:val="E9AC1292"/>
    <w:lvl w:ilvl="0" w:tplc="EA208B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094EFB"/>
    <w:multiLevelType w:val="hybridMultilevel"/>
    <w:tmpl w:val="6EF66F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865495"/>
    <w:multiLevelType w:val="hybridMultilevel"/>
    <w:tmpl w:val="60761B4E"/>
    <w:lvl w:ilvl="0" w:tplc="EA208B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7952F2"/>
    <w:multiLevelType w:val="hybridMultilevel"/>
    <w:tmpl w:val="9514A086"/>
    <w:lvl w:ilvl="0" w:tplc="EA208B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8A1A05"/>
    <w:multiLevelType w:val="hybridMultilevel"/>
    <w:tmpl w:val="AE4E6F58"/>
    <w:lvl w:ilvl="0" w:tplc="EA208B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06"/>
    <w:rsid w:val="00151765"/>
    <w:rsid w:val="00192339"/>
    <w:rsid w:val="003C7E46"/>
    <w:rsid w:val="004D122F"/>
    <w:rsid w:val="0056175F"/>
    <w:rsid w:val="00734445"/>
    <w:rsid w:val="00A92C80"/>
    <w:rsid w:val="00B00F9C"/>
    <w:rsid w:val="00B63D49"/>
    <w:rsid w:val="00FB639D"/>
    <w:rsid w:val="00FD3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1CE138-550F-4873-8015-6CD8A995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B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D3B06"/>
    <w:pPr>
      <w:widowControl/>
      <w:spacing w:before="100" w:beforeAutospacing="1" w:after="100" w:afterAutospacing="1"/>
    </w:pPr>
    <w:rPr>
      <w:rFonts w:ascii="Arial Unicode MS" w:eastAsia="Arial Unicode MS" w:hAnsi="Arial Unicode MS"/>
      <w:kern w:val="0"/>
    </w:rPr>
  </w:style>
  <w:style w:type="paragraph" w:styleId="a3">
    <w:name w:val="footer"/>
    <w:aliases w:val="字元"/>
    <w:basedOn w:val="a"/>
    <w:link w:val="a4"/>
    <w:rsid w:val="00FD3B06"/>
    <w:pPr>
      <w:tabs>
        <w:tab w:val="center" w:pos="4153"/>
        <w:tab w:val="right" w:pos="8306"/>
      </w:tabs>
      <w:snapToGrid w:val="0"/>
    </w:pPr>
    <w:rPr>
      <w:sz w:val="20"/>
      <w:szCs w:val="20"/>
      <w:lang w:val="x-none" w:eastAsia="x-none"/>
    </w:rPr>
  </w:style>
  <w:style w:type="character" w:customStyle="1" w:styleId="a4">
    <w:name w:val="頁尾 字元"/>
    <w:aliases w:val="字元 字元"/>
    <w:basedOn w:val="a0"/>
    <w:link w:val="a3"/>
    <w:rsid w:val="00FD3B06"/>
    <w:rPr>
      <w:rFonts w:ascii="Times New Roman" w:eastAsia="新細明體" w:hAnsi="Times New Roman" w:cs="Times New Roman"/>
      <w:sz w:val="20"/>
      <w:szCs w:val="20"/>
      <w:lang w:val="x-none" w:eastAsia="x-none"/>
    </w:rPr>
  </w:style>
  <w:style w:type="paragraph" w:styleId="a5">
    <w:name w:val="List Paragraph"/>
    <w:basedOn w:val="a"/>
    <w:uiPriority w:val="34"/>
    <w:qFormat/>
    <w:rsid w:val="00B63D49"/>
    <w:pPr>
      <w:ind w:leftChars="200" w:left="480"/>
    </w:pPr>
  </w:style>
  <w:style w:type="paragraph" w:styleId="a6">
    <w:name w:val="header"/>
    <w:basedOn w:val="a"/>
    <w:link w:val="a7"/>
    <w:uiPriority w:val="99"/>
    <w:unhideWhenUsed/>
    <w:rsid w:val="00A92C80"/>
    <w:pPr>
      <w:tabs>
        <w:tab w:val="center" w:pos="4153"/>
        <w:tab w:val="right" w:pos="8306"/>
      </w:tabs>
      <w:snapToGrid w:val="0"/>
    </w:pPr>
    <w:rPr>
      <w:sz w:val="20"/>
      <w:szCs w:val="20"/>
    </w:rPr>
  </w:style>
  <w:style w:type="character" w:customStyle="1" w:styleId="a7">
    <w:name w:val="頁首 字元"/>
    <w:basedOn w:val="a0"/>
    <w:link w:val="a6"/>
    <w:uiPriority w:val="99"/>
    <w:rsid w:val="00A92C8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2017-09-18T08:13:00Z</dcterms:created>
  <dcterms:modified xsi:type="dcterms:W3CDTF">2017-09-19T02:18:00Z</dcterms:modified>
</cp:coreProperties>
</file>