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69" w:rsidRPr="00A142A2" w:rsidRDefault="00725F7C" w:rsidP="00A142A2">
      <w:pPr>
        <w:spacing w:line="540" w:lineRule="exact"/>
        <w:jc w:val="center"/>
        <w:rPr>
          <w:rFonts w:ascii="標楷體" w:eastAsia="標楷體" w:hAnsi="標楷體"/>
          <w:sz w:val="28"/>
          <w:szCs w:val="28"/>
        </w:rPr>
      </w:pPr>
      <w:r w:rsidRPr="00A142A2">
        <w:rPr>
          <w:rFonts w:ascii="標楷體" w:eastAsia="標楷體" w:hAnsi="標楷體" w:hint="eastAsia"/>
          <w:sz w:val="28"/>
          <w:szCs w:val="28"/>
        </w:rPr>
        <w:t>105.5.4國小到校諮詢服務第三場次會議紀錄</w:t>
      </w:r>
    </w:p>
    <w:p w:rsidR="00725F7C" w:rsidRPr="00A142A2" w:rsidRDefault="00725F7C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A142A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142A2">
        <w:rPr>
          <w:rFonts w:ascii="標楷體" w:eastAsia="標楷體" w:hAnsi="標楷體" w:hint="eastAsia"/>
          <w:sz w:val="28"/>
          <w:szCs w:val="28"/>
        </w:rPr>
        <w:t>.郭靜芳校長</w:t>
      </w:r>
      <w:proofErr w:type="gramStart"/>
      <w:r w:rsidRPr="00A142A2">
        <w:rPr>
          <w:rFonts w:ascii="標楷體" w:eastAsia="標楷體" w:hAnsi="標楷體" w:hint="eastAsia"/>
          <w:sz w:val="28"/>
          <w:szCs w:val="28"/>
        </w:rPr>
        <w:t>觀議課</w:t>
      </w:r>
      <w:proofErr w:type="gramEnd"/>
      <w:r w:rsidRPr="00A142A2">
        <w:rPr>
          <w:rFonts w:ascii="標楷體" w:eastAsia="標楷體" w:hAnsi="標楷體" w:hint="eastAsia"/>
          <w:sz w:val="28"/>
          <w:szCs w:val="28"/>
        </w:rPr>
        <w:t>說明:</w:t>
      </w:r>
    </w:p>
    <w:p w:rsidR="00C53B96" w:rsidRPr="00A142A2" w:rsidRDefault="00C53B96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142A2">
        <w:rPr>
          <w:rFonts w:ascii="標楷體" w:eastAsia="標楷體" w:hAnsi="標楷體" w:hint="eastAsia"/>
          <w:sz w:val="28"/>
          <w:szCs w:val="28"/>
        </w:rPr>
        <w:t>1.教師共同體</w:t>
      </w:r>
      <w:proofErr w:type="gramStart"/>
      <w:r w:rsidRPr="00A142A2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A142A2">
        <w:rPr>
          <w:rFonts w:ascii="標楷體" w:eastAsia="標楷體" w:hAnsi="標楷體" w:hint="eastAsia"/>
          <w:sz w:val="28"/>
          <w:szCs w:val="28"/>
        </w:rPr>
        <w:t>步驟:共同</w:t>
      </w:r>
      <w:proofErr w:type="gramStart"/>
      <w:r w:rsidRPr="00A142A2">
        <w:rPr>
          <w:rFonts w:ascii="標楷體" w:eastAsia="標楷體" w:hAnsi="標楷體" w:hint="eastAsia"/>
          <w:sz w:val="28"/>
          <w:szCs w:val="28"/>
        </w:rPr>
        <w:t>備課-觀課</w:t>
      </w:r>
      <w:proofErr w:type="gramEnd"/>
      <w:r w:rsidRPr="00A142A2">
        <w:rPr>
          <w:rFonts w:ascii="標楷體" w:eastAsia="標楷體" w:hAnsi="標楷體" w:hint="eastAsia"/>
          <w:sz w:val="28"/>
          <w:szCs w:val="28"/>
        </w:rPr>
        <w:t>-議課</w:t>
      </w:r>
    </w:p>
    <w:p w:rsidR="00375B48" w:rsidRPr="00A142A2" w:rsidRDefault="00C53B96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142A2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A142A2">
        <w:rPr>
          <w:rFonts w:ascii="標楷體" w:eastAsia="標楷體" w:hAnsi="標楷體" w:hint="eastAsia"/>
          <w:sz w:val="28"/>
          <w:szCs w:val="28"/>
        </w:rPr>
        <w:t>觀課重點</w:t>
      </w:r>
      <w:proofErr w:type="gramEnd"/>
      <w:r w:rsidRPr="00A142A2">
        <w:rPr>
          <w:rFonts w:ascii="標楷體" w:eastAsia="標楷體" w:hAnsi="標楷體" w:hint="eastAsia"/>
          <w:sz w:val="28"/>
          <w:szCs w:val="28"/>
        </w:rPr>
        <w:t>說明</w:t>
      </w:r>
      <w:r w:rsidR="00A142A2" w:rsidRPr="00A142A2">
        <w:rPr>
          <w:rFonts w:ascii="標楷體" w:eastAsia="標楷體" w:hAnsi="標楷體" w:hint="eastAsia"/>
          <w:sz w:val="28"/>
          <w:szCs w:val="28"/>
        </w:rPr>
        <w:t>:</w:t>
      </w:r>
      <w:r w:rsidR="00375B48" w:rsidRPr="00A142A2">
        <w:rPr>
          <w:rFonts w:ascii="標楷體" w:eastAsia="標楷體" w:hAnsi="標楷體" w:hint="eastAsia"/>
          <w:sz w:val="28"/>
          <w:szCs w:val="28"/>
        </w:rPr>
        <w:t>(1)</w:t>
      </w:r>
      <w:proofErr w:type="gramStart"/>
      <w:r w:rsidR="00375B48" w:rsidRPr="00A142A2">
        <w:rPr>
          <w:rFonts w:ascii="標楷體" w:eastAsia="標楷體" w:hAnsi="標楷體" w:hint="eastAsia"/>
          <w:sz w:val="28"/>
          <w:szCs w:val="28"/>
        </w:rPr>
        <w:t>觀課重點</w:t>
      </w:r>
      <w:proofErr w:type="gramEnd"/>
      <w:r w:rsidR="00375B48" w:rsidRPr="00A142A2">
        <w:rPr>
          <w:rFonts w:ascii="標楷體" w:eastAsia="標楷體" w:hAnsi="標楷體" w:hint="eastAsia"/>
          <w:sz w:val="28"/>
          <w:szCs w:val="28"/>
        </w:rPr>
        <w:t>在於學生的學習和表現(2)觀課後可從這</w:t>
      </w:r>
      <w:proofErr w:type="gramStart"/>
      <w:r w:rsidR="00375B48" w:rsidRPr="00A142A2">
        <w:rPr>
          <w:rFonts w:ascii="標楷體" w:eastAsia="標楷體" w:hAnsi="標楷體" w:hint="eastAsia"/>
          <w:sz w:val="28"/>
          <w:szCs w:val="28"/>
        </w:rPr>
        <w:t>堂課學到</w:t>
      </w:r>
      <w:proofErr w:type="gramEnd"/>
      <w:r w:rsidR="00375B48" w:rsidRPr="00A142A2">
        <w:rPr>
          <w:rFonts w:ascii="標楷體" w:eastAsia="標楷體" w:hAnsi="標楷體" w:hint="eastAsia"/>
          <w:sz w:val="28"/>
          <w:szCs w:val="28"/>
        </w:rPr>
        <w:t>理念及方法(3)可從這堂課發現問題與省思(4)強調對學生的觀察與省思，是為學習共同體</w:t>
      </w:r>
      <w:proofErr w:type="gramStart"/>
      <w:r w:rsidR="00375B48" w:rsidRPr="00A142A2">
        <w:rPr>
          <w:rFonts w:ascii="標楷體" w:eastAsia="標楷體" w:hAnsi="標楷體" w:hint="eastAsia"/>
          <w:sz w:val="28"/>
          <w:szCs w:val="28"/>
        </w:rPr>
        <w:t>老師互學的</w:t>
      </w:r>
      <w:proofErr w:type="gramEnd"/>
      <w:r w:rsidR="00375B48" w:rsidRPr="00A142A2">
        <w:rPr>
          <w:rFonts w:ascii="標楷體" w:eastAsia="標楷體" w:hAnsi="標楷體" w:hint="eastAsia"/>
          <w:sz w:val="28"/>
          <w:szCs w:val="28"/>
        </w:rPr>
        <w:t>重要歷程</w:t>
      </w:r>
      <w:r w:rsidR="00A142A2" w:rsidRPr="00A142A2">
        <w:rPr>
          <w:rFonts w:ascii="標楷體" w:eastAsia="標楷體" w:hAnsi="標楷體" w:hint="eastAsia"/>
          <w:sz w:val="28"/>
          <w:szCs w:val="28"/>
        </w:rPr>
        <w:t>。</w:t>
      </w:r>
    </w:p>
    <w:p w:rsidR="00375B48" w:rsidRPr="00A142A2" w:rsidRDefault="00C53B96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142A2">
        <w:rPr>
          <w:rFonts w:ascii="標楷體" w:eastAsia="標楷體" w:hAnsi="標楷體" w:hint="eastAsia"/>
          <w:sz w:val="28"/>
          <w:szCs w:val="28"/>
        </w:rPr>
        <w:t>3.</w:t>
      </w:r>
      <w:proofErr w:type="gramStart"/>
      <w:r w:rsidRPr="00A142A2">
        <w:rPr>
          <w:rFonts w:ascii="標楷體" w:eastAsia="標楷體" w:hAnsi="標楷體" w:hint="eastAsia"/>
          <w:sz w:val="28"/>
          <w:szCs w:val="28"/>
        </w:rPr>
        <w:t>公開議課</w:t>
      </w:r>
      <w:proofErr w:type="gramEnd"/>
      <w:r w:rsidRPr="00A142A2">
        <w:rPr>
          <w:rFonts w:ascii="標楷體" w:eastAsia="標楷體" w:hAnsi="標楷體" w:hint="eastAsia"/>
          <w:sz w:val="28"/>
          <w:szCs w:val="28"/>
        </w:rPr>
        <w:t>:</w:t>
      </w:r>
      <w:r w:rsidR="00375B48" w:rsidRPr="00A142A2">
        <w:rPr>
          <w:rFonts w:ascii="標楷體" w:eastAsia="標楷體" w:hAnsi="標楷體" w:hint="eastAsia"/>
          <w:sz w:val="28"/>
          <w:szCs w:val="28"/>
        </w:rPr>
        <w:t>討論重點放在對學生如何學習的瞭解。</w:t>
      </w:r>
    </w:p>
    <w:p w:rsidR="00375B48" w:rsidRPr="00A142A2" w:rsidRDefault="00C53B96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142A2">
        <w:rPr>
          <w:rFonts w:ascii="標楷體" w:eastAsia="標楷體" w:hAnsi="標楷體" w:hint="eastAsia"/>
          <w:sz w:val="28"/>
          <w:szCs w:val="28"/>
        </w:rPr>
        <w:t>4.學生學習為重心，形塑學習文化</w:t>
      </w:r>
      <w:r w:rsidR="00375B48" w:rsidRPr="00A142A2">
        <w:rPr>
          <w:rFonts w:ascii="標楷體" w:eastAsia="標楷體" w:hAnsi="標楷體" w:hint="eastAsia"/>
          <w:sz w:val="28"/>
          <w:szCs w:val="28"/>
        </w:rPr>
        <w:t>。</w:t>
      </w:r>
    </w:p>
    <w:p w:rsidR="00A142A2" w:rsidRDefault="00C53B96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142A2">
        <w:rPr>
          <w:rFonts w:ascii="標楷體" w:eastAsia="標楷體" w:hAnsi="標楷體" w:hint="eastAsia"/>
          <w:sz w:val="28"/>
          <w:szCs w:val="28"/>
        </w:rPr>
        <w:t>5.結語</w:t>
      </w:r>
      <w:r w:rsidR="00A142A2" w:rsidRPr="00A142A2">
        <w:rPr>
          <w:rFonts w:ascii="標楷體" w:eastAsia="標楷體" w:hAnsi="標楷體" w:hint="eastAsia"/>
          <w:sz w:val="28"/>
          <w:szCs w:val="28"/>
        </w:rPr>
        <w:t>:(1)</w:t>
      </w:r>
      <w:r w:rsidR="00375B48" w:rsidRPr="00A142A2">
        <w:rPr>
          <w:rFonts w:ascii="標楷體" w:eastAsia="標楷體" w:hAnsi="標楷體" w:hint="eastAsia"/>
          <w:sz w:val="28"/>
          <w:szCs w:val="28"/>
        </w:rPr>
        <w:t>透過學習共同體的運作，觀摩而從中獲得很多的學習。</w:t>
      </w:r>
    </w:p>
    <w:p w:rsidR="00A142A2" w:rsidRDefault="00A142A2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142A2">
        <w:rPr>
          <w:rFonts w:ascii="標楷體" w:eastAsia="標楷體" w:hAnsi="標楷體" w:hint="eastAsia"/>
          <w:sz w:val="28"/>
          <w:szCs w:val="28"/>
        </w:rPr>
        <w:t>(2)更重要的</w:t>
      </w:r>
      <w:proofErr w:type="gramStart"/>
      <w:r w:rsidRPr="00A142A2">
        <w:rPr>
          <w:rFonts w:ascii="標楷體" w:eastAsia="標楷體" w:hAnsi="標楷體" w:hint="eastAsia"/>
          <w:sz w:val="28"/>
          <w:szCs w:val="28"/>
        </w:rPr>
        <w:t>是觀課活動</w:t>
      </w:r>
      <w:proofErr w:type="gramEnd"/>
      <w:r w:rsidRPr="00A142A2">
        <w:rPr>
          <w:rFonts w:ascii="標楷體" w:eastAsia="標楷體" w:hAnsi="標楷體" w:hint="eastAsia"/>
          <w:sz w:val="28"/>
          <w:szCs w:val="28"/>
        </w:rPr>
        <w:t>專注於觀察學生的學習，對學生的</w:t>
      </w:r>
    </w:p>
    <w:p w:rsidR="00A142A2" w:rsidRDefault="00A142A2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A142A2">
        <w:rPr>
          <w:rFonts w:ascii="標楷體" w:eastAsia="標楷體" w:hAnsi="標楷體" w:hint="eastAsia"/>
          <w:sz w:val="28"/>
          <w:szCs w:val="28"/>
        </w:rPr>
        <w:t>學習情形有更進一步的認識，並且也從中看見學生在小</w:t>
      </w:r>
    </w:p>
    <w:p w:rsidR="00375B48" w:rsidRPr="00A142A2" w:rsidRDefault="00A142A2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A142A2">
        <w:rPr>
          <w:rFonts w:ascii="標楷體" w:eastAsia="標楷體" w:hAnsi="標楷體" w:hint="eastAsia"/>
          <w:sz w:val="28"/>
          <w:szCs w:val="28"/>
        </w:rPr>
        <w:t>組運作中的問題和需要加強之處。</w:t>
      </w:r>
    </w:p>
    <w:p w:rsidR="00C53B96" w:rsidRPr="00A142A2" w:rsidRDefault="00725F7C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142A2">
        <w:rPr>
          <w:rFonts w:ascii="標楷體" w:eastAsia="標楷體" w:hAnsi="標楷體" w:hint="eastAsia"/>
          <w:sz w:val="28"/>
          <w:szCs w:val="28"/>
        </w:rPr>
        <w:t>二.分組</w:t>
      </w:r>
      <w:proofErr w:type="gramStart"/>
      <w:r w:rsidRPr="00A142A2">
        <w:rPr>
          <w:rFonts w:ascii="標楷體" w:eastAsia="標楷體" w:hAnsi="標楷體" w:hint="eastAsia"/>
          <w:sz w:val="28"/>
          <w:szCs w:val="28"/>
        </w:rPr>
        <w:t>觀議課</w:t>
      </w:r>
      <w:proofErr w:type="gramEnd"/>
      <w:r w:rsidRPr="00A142A2">
        <w:rPr>
          <w:rFonts w:ascii="標楷體" w:eastAsia="標楷體" w:hAnsi="標楷體" w:hint="eastAsia"/>
          <w:sz w:val="28"/>
          <w:szCs w:val="28"/>
        </w:rPr>
        <w:t>:</w:t>
      </w:r>
    </w:p>
    <w:p w:rsidR="00A142A2" w:rsidRDefault="00A142A2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25F7C" w:rsidRPr="00A142A2">
        <w:rPr>
          <w:rFonts w:ascii="標楷體" w:eastAsia="標楷體" w:hAnsi="標楷體" w:hint="eastAsia"/>
          <w:sz w:val="28"/>
          <w:szCs w:val="28"/>
        </w:rPr>
        <w:t>請各校(永康、大灣、崑山、五王)至指定教室進行</w:t>
      </w:r>
      <w:proofErr w:type="gramStart"/>
      <w:r w:rsidR="00725F7C" w:rsidRPr="00A142A2">
        <w:rPr>
          <w:rFonts w:ascii="標楷體" w:eastAsia="標楷體" w:hAnsi="標楷體" w:hint="eastAsia"/>
          <w:sz w:val="28"/>
          <w:szCs w:val="28"/>
        </w:rPr>
        <w:t>觀議課</w:t>
      </w:r>
      <w:proofErr w:type="gramEnd"/>
      <w:r w:rsidR="00725F7C" w:rsidRPr="00A142A2">
        <w:rPr>
          <w:rFonts w:ascii="標楷體" w:eastAsia="標楷體" w:hAnsi="標楷體" w:hint="eastAsia"/>
          <w:sz w:val="28"/>
          <w:szCs w:val="28"/>
        </w:rPr>
        <w:t>，並填</w:t>
      </w:r>
    </w:p>
    <w:p w:rsidR="00725F7C" w:rsidRDefault="00A142A2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="00725F7C" w:rsidRPr="00A142A2">
        <w:rPr>
          <w:rFonts w:ascii="標楷體" w:eastAsia="標楷體" w:hAnsi="標楷體" w:hint="eastAsia"/>
          <w:sz w:val="28"/>
          <w:szCs w:val="28"/>
        </w:rPr>
        <w:t>寫觀議課</w:t>
      </w:r>
      <w:proofErr w:type="gramEnd"/>
      <w:r w:rsidR="00725F7C" w:rsidRPr="00A142A2">
        <w:rPr>
          <w:rFonts w:ascii="標楷體" w:eastAsia="標楷體" w:hAnsi="標楷體" w:hint="eastAsia"/>
          <w:sz w:val="28"/>
          <w:szCs w:val="28"/>
        </w:rPr>
        <w:t>紀錄表。</w:t>
      </w:r>
    </w:p>
    <w:p w:rsidR="00A142A2" w:rsidRPr="00A142A2" w:rsidRDefault="00A142A2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:rsidR="004F5DC9" w:rsidRPr="00A142A2" w:rsidRDefault="00725F7C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142A2">
        <w:rPr>
          <w:rFonts w:ascii="標楷體" w:eastAsia="標楷體" w:hAnsi="標楷體" w:hint="eastAsia"/>
          <w:sz w:val="28"/>
          <w:szCs w:val="28"/>
        </w:rPr>
        <w:t>三.各組討論下次(6/1國小到校諮詢服務第四場次)的成果展現:</w:t>
      </w:r>
    </w:p>
    <w:p w:rsidR="00A142A2" w:rsidRDefault="00A142A2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25F7C" w:rsidRPr="00A142A2">
        <w:rPr>
          <w:rFonts w:ascii="標楷體" w:eastAsia="標楷體" w:hAnsi="標楷體" w:hint="eastAsia"/>
          <w:sz w:val="28"/>
          <w:szCs w:val="28"/>
        </w:rPr>
        <w:t>請各組就教學主題</w:t>
      </w:r>
      <w:r w:rsidR="00343B2E" w:rsidRPr="00A142A2">
        <w:rPr>
          <w:rFonts w:ascii="標楷體" w:eastAsia="標楷體" w:hAnsi="標楷體" w:hint="eastAsia"/>
          <w:sz w:val="28"/>
          <w:szCs w:val="28"/>
        </w:rPr>
        <w:t>布置主題、擺桌</w:t>
      </w:r>
      <w:r w:rsidR="00343B2E" w:rsidRPr="00A142A2">
        <w:rPr>
          <w:rFonts w:ascii="標楷體" w:eastAsia="標楷體" w:hAnsi="標楷體"/>
          <w:sz w:val="28"/>
          <w:szCs w:val="28"/>
        </w:rPr>
        <w:t>…</w:t>
      </w:r>
      <w:proofErr w:type="gramStart"/>
      <w:r w:rsidR="00343B2E" w:rsidRPr="00A142A2">
        <w:rPr>
          <w:rFonts w:ascii="標楷體" w:eastAsia="標楷體" w:hAnsi="標楷體"/>
          <w:sz w:val="28"/>
          <w:szCs w:val="28"/>
        </w:rPr>
        <w:t>…</w:t>
      </w:r>
      <w:proofErr w:type="gramEnd"/>
      <w:r w:rsidR="00343B2E" w:rsidRPr="00A142A2">
        <w:rPr>
          <w:rFonts w:ascii="標楷體" w:eastAsia="標楷體" w:hAnsi="標楷體" w:hint="eastAsia"/>
          <w:sz w:val="28"/>
          <w:szCs w:val="28"/>
        </w:rPr>
        <w:t>等</w:t>
      </w:r>
      <w:r w:rsidR="00C53B96" w:rsidRPr="00A142A2">
        <w:rPr>
          <w:rFonts w:ascii="標楷體" w:eastAsia="標楷體" w:hAnsi="標楷體" w:hint="eastAsia"/>
          <w:sz w:val="28"/>
          <w:szCs w:val="28"/>
        </w:rPr>
        <w:t>，再來，</w:t>
      </w:r>
      <w:r w:rsidR="00343B2E" w:rsidRPr="00A142A2">
        <w:rPr>
          <w:rFonts w:ascii="標楷體" w:eastAsia="標楷體" w:hAnsi="標楷體" w:hint="eastAsia"/>
          <w:sz w:val="28"/>
          <w:szCs w:val="28"/>
        </w:rPr>
        <w:t>進行討論並分</w:t>
      </w:r>
    </w:p>
    <w:p w:rsidR="00A142A2" w:rsidRDefault="00A142A2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43B2E" w:rsidRPr="00A142A2">
        <w:rPr>
          <w:rFonts w:ascii="標楷體" w:eastAsia="標楷體" w:hAnsi="標楷體" w:hint="eastAsia"/>
          <w:sz w:val="28"/>
          <w:szCs w:val="28"/>
        </w:rPr>
        <w:t>工(務必於各組準備</w:t>
      </w:r>
      <w:proofErr w:type="gramStart"/>
      <w:r w:rsidR="00343B2E" w:rsidRPr="00A142A2">
        <w:rPr>
          <w:rFonts w:ascii="標楷體" w:eastAsia="標楷體" w:hAnsi="標楷體" w:hint="eastAsia"/>
          <w:sz w:val="28"/>
          <w:szCs w:val="28"/>
        </w:rPr>
        <w:t>1台筆電以</w:t>
      </w:r>
      <w:proofErr w:type="gramEnd"/>
      <w:r w:rsidR="00343B2E" w:rsidRPr="00A142A2">
        <w:rPr>
          <w:rFonts w:ascii="標楷體" w:eastAsia="標楷體" w:hAnsi="標楷體" w:hint="eastAsia"/>
          <w:sz w:val="28"/>
          <w:szCs w:val="28"/>
        </w:rPr>
        <w:t>利分享交流)</w:t>
      </w:r>
      <w:r w:rsidR="00C53B96" w:rsidRPr="00A142A2">
        <w:rPr>
          <w:rFonts w:ascii="標楷體" w:eastAsia="標楷體" w:hAnsi="標楷體" w:hint="eastAsia"/>
          <w:sz w:val="28"/>
          <w:szCs w:val="28"/>
        </w:rPr>
        <w:t xml:space="preserve"> ，然後</w:t>
      </w:r>
      <w:r w:rsidR="004F5DC9" w:rsidRPr="00A142A2">
        <w:rPr>
          <w:rFonts w:ascii="標楷體" w:eastAsia="標楷體" w:hAnsi="標楷體" w:hint="eastAsia"/>
          <w:sz w:val="28"/>
          <w:szCs w:val="28"/>
        </w:rPr>
        <w:t>於6/1</w:t>
      </w:r>
      <w:proofErr w:type="gramStart"/>
      <w:r w:rsidR="00343B2E" w:rsidRPr="00A142A2">
        <w:rPr>
          <w:rFonts w:ascii="標楷體" w:eastAsia="標楷體" w:hAnsi="標楷體" w:hint="eastAsia"/>
          <w:sz w:val="28"/>
          <w:szCs w:val="28"/>
        </w:rPr>
        <w:t>各</w:t>
      </w:r>
      <w:proofErr w:type="gramEnd"/>
      <w:r w:rsidR="00343B2E" w:rsidRPr="00A142A2">
        <w:rPr>
          <w:rFonts w:ascii="標楷體" w:eastAsia="標楷體" w:hAnsi="標楷體" w:hint="eastAsia"/>
          <w:sz w:val="28"/>
          <w:szCs w:val="28"/>
        </w:rPr>
        <w:t>組</w:t>
      </w:r>
    </w:p>
    <w:p w:rsidR="00343B2E" w:rsidRDefault="00A142A2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43B2E" w:rsidRPr="00A142A2">
        <w:rPr>
          <w:rFonts w:ascii="標楷體" w:eastAsia="標楷體" w:hAnsi="標楷體" w:hint="eastAsia"/>
          <w:sz w:val="28"/>
          <w:szCs w:val="28"/>
        </w:rPr>
        <w:t>進行分享與回饋</w:t>
      </w:r>
      <w:r w:rsidR="004F5DC9" w:rsidRPr="00A142A2">
        <w:rPr>
          <w:rFonts w:ascii="標楷體" w:eastAsia="標楷體" w:hAnsi="標楷體" w:hint="eastAsia"/>
          <w:sz w:val="28"/>
          <w:szCs w:val="28"/>
        </w:rPr>
        <w:t>。</w:t>
      </w:r>
    </w:p>
    <w:p w:rsidR="00A142A2" w:rsidRPr="00A142A2" w:rsidRDefault="00A142A2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:rsidR="004F5DC9" w:rsidRPr="00A142A2" w:rsidRDefault="004F5DC9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142A2">
        <w:rPr>
          <w:rFonts w:ascii="標楷體" w:eastAsia="標楷體" w:hAnsi="標楷體" w:hint="eastAsia"/>
          <w:sz w:val="28"/>
          <w:szCs w:val="28"/>
        </w:rPr>
        <w:t>四.請參加教師務必填寫到校諮詢服務滿意度調查表暨回饋單</w:t>
      </w:r>
    </w:p>
    <w:p w:rsidR="00343B2E" w:rsidRDefault="00343B2E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:rsidR="00395692" w:rsidRDefault="00395692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:rsidR="00395692" w:rsidRDefault="00395692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:rsidR="00395692" w:rsidRDefault="00395692" w:rsidP="00395692">
      <w:pPr>
        <w:widowControl/>
      </w:pPr>
      <w:r>
        <w:rPr>
          <w:rFonts w:hint="eastAsia"/>
        </w:rPr>
        <w:t>《簽到表》</w:t>
      </w:r>
      <w:r>
        <w:rPr>
          <w:color w:val="FF0000"/>
        </w:rPr>
        <w:t>(</w:t>
      </w:r>
      <w:r>
        <w:rPr>
          <w:rFonts w:hint="eastAsia"/>
          <w:color w:val="FF0000"/>
        </w:rPr>
        <w:t>必要，請勿</w:t>
      </w:r>
      <w:proofErr w:type="gramStart"/>
      <w:r>
        <w:rPr>
          <w:rFonts w:hint="eastAsia"/>
          <w:color w:val="FF0000"/>
        </w:rPr>
        <w:t>刪</w:t>
      </w:r>
      <w:proofErr w:type="gramEnd"/>
      <w:r>
        <w:rPr>
          <w:color w:val="FF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4247"/>
      </w:tblGrid>
      <w:tr w:rsidR="00395692" w:rsidRPr="00695585" w:rsidTr="00CF54D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692" w:rsidRPr="00695585" w:rsidRDefault="003A36AB" w:rsidP="00CF54DC">
            <w:pPr>
              <w:widowControl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/>
                <w:noProof/>
              </w:rPr>
              <w:lastRenderedPageBreak/>
              <w:drawing>
                <wp:inline distT="0" distB="0" distL="0" distR="0" wp14:anchorId="02B35351" wp14:editId="348FF343">
                  <wp:extent cx="2520331" cy="1782000"/>
                  <wp:effectExtent l="0" t="0" r="0" b="889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到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520331" cy="17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692" w:rsidRPr="00695585" w:rsidRDefault="003A36AB" w:rsidP="00CF54DC">
            <w:pPr>
              <w:widowControl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/>
                <w:noProof/>
              </w:rPr>
              <w:drawing>
                <wp:inline distT="0" distB="0" distL="0" distR="0" wp14:anchorId="11742AF6" wp14:editId="30A0CCC6">
                  <wp:extent cx="2494873" cy="1764000"/>
                  <wp:effectExtent l="0" t="0" r="1270" b="825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到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494873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692" w:rsidRPr="00695585" w:rsidTr="00CF54DC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92" w:rsidRPr="00695585" w:rsidRDefault="00395692" w:rsidP="00CF54DC">
            <w:pPr>
              <w:widowControl/>
              <w:jc w:val="center"/>
              <w:rPr>
                <w:rFonts w:ascii="Calibri" w:eastAsia="新細明體" w:hAnsi="Calibri"/>
              </w:rPr>
            </w:pPr>
            <w:r w:rsidRPr="00695585">
              <w:rPr>
                <w:rFonts w:ascii="細明體" w:eastAsia="細明體" w:hAnsi="細明體" w:cs="細明體" w:hint="eastAsia"/>
              </w:rPr>
              <w:t>簽到表</w:t>
            </w:r>
          </w:p>
        </w:tc>
      </w:tr>
      <w:tr w:rsidR="00395692" w:rsidRPr="00695585" w:rsidTr="00CF54D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692" w:rsidRPr="00695585" w:rsidRDefault="003A36AB" w:rsidP="00CF54DC">
            <w:pPr>
              <w:widowControl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/>
                <w:noProof/>
              </w:rPr>
              <w:drawing>
                <wp:inline distT="0" distB="0" distL="0" distR="0" wp14:anchorId="23DCA49E" wp14:editId="62A40F52">
                  <wp:extent cx="2494873" cy="1764000"/>
                  <wp:effectExtent l="0" t="0" r="1270" b="825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退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494873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692" w:rsidRPr="00695585" w:rsidRDefault="003A36AB" w:rsidP="00CF54DC">
            <w:pPr>
              <w:widowControl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/>
                <w:noProof/>
              </w:rPr>
              <w:drawing>
                <wp:inline distT="0" distB="0" distL="0" distR="0">
                  <wp:extent cx="2494873" cy="1764000"/>
                  <wp:effectExtent l="0" t="0" r="1270" b="825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退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494873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692" w:rsidRPr="00695585" w:rsidTr="00CF54DC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692" w:rsidRPr="00695585" w:rsidRDefault="00395692" w:rsidP="00CF54DC">
            <w:pPr>
              <w:widowControl/>
              <w:jc w:val="center"/>
              <w:rPr>
                <w:rFonts w:ascii="Calibri" w:eastAsia="新細明體" w:hAnsi="Calibri"/>
              </w:rPr>
            </w:pPr>
            <w:proofErr w:type="spellStart"/>
            <w:r w:rsidRPr="00695585">
              <w:rPr>
                <w:rFonts w:ascii="Calibri" w:eastAsia="Times New Roman" w:hAnsi="Calibri" w:hint="eastAsia"/>
              </w:rPr>
              <w:t>簽退表</w:t>
            </w:r>
            <w:proofErr w:type="spellEnd"/>
          </w:p>
        </w:tc>
      </w:tr>
    </w:tbl>
    <w:p w:rsidR="00395692" w:rsidRDefault="00395692" w:rsidP="00395692">
      <w:pPr>
        <w:rPr>
          <w:rFonts w:ascii="標楷體" w:eastAsia="標楷體" w:hAnsi="標楷體"/>
          <w:b/>
          <w:sz w:val="28"/>
        </w:rPr>
      </w:pPr>
    </w:p>
    <w:p w:rsidR="00395692" w:rsidRDefault="00395692" w:rsidP="00395692">
      <w:pPr>
        <w:rPr>
          <w:rFonts w:ascii="標楷體" w:eastAsia="標楷體" w:hAnsi="標楷體"/>
          <w:b/>
          <w:sz w:val="28"/>
        </w:rPr>
      </w:pPr>
      <w:r>
        <w:rPr>
          <w:rFonts w:hint="eastAsia"/>
        </w:rPr>
        <w:t>《成果照片》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451"/>
      </w:tblGrid>
      <w:tr w:rsidR="003A36AB" w:rsidRPr="00695585" w:rsidTr="00DD5467">
        <w:tc>
          <w:tcPr>
            <w:tcW w:w="4077" w:type="dxa"/>
            <w:shd w:val="clear" w:color="auto" w:fill="auto"/>
          </w:tcPr>
          <w:p w:rsidR="00395692" w:rsidRPr="00695585" w:rsidRDefault="003A36AB" w:rsidP="00CF54DC">
            <w:pPr>
              <w:widowControl/>
              <w:snapToGrid w:val="0"/>
              <w:jc w:val="center"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/>
                <w:noProof/>
              </w:rPr>
              <w:drawing>
                <wp:inline distT="0" distB="0" distL="0" distR="0" wp14:anchorId="36D17069" wp14:editId="1BD23ABF">
                  <wp:extent cx="2352000" cy="1764000"/>
                  <wp:effectExtent l="0" t="0" r="0" b="825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514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00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</w:tcPr>
          <w:p w:rsidR="00395692" w:rsidRPr="00695585" w:rsidRDefault="003A36AB" w:rsidP="00CF54DC">
            <w:pPr>
              <w:widowControl/>
              <w:snapToGrid w:val="0"/>
              <w:jc w:val="center"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/>
                <w:noProof/>
              </w:rPr>
              <w:drawing>
                <wp:inline distT="0" distB="0" distL="0" distR="0" wp14:anchorId="6B24799E" wp14:editId="715A8022">
                  <wp:extent cx="3136335" cy="1764000"/>
                  <wp:effectExtent l="0" t="0" r="6985" b="825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514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33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6AB" w:rsidRPr="00695585" w:rsidTr="00DD5467">
        <w:tc>
          <w:tcPr>
            <w:tcW w:w="4077" w:type="dxa"/>
            <w:shd w:val="clear" w:color="auto" w:fill="auto"/>
          </w:tcPr>
          <w:p w:rsidR="00395692" w:rsidRPr="00695585" w:rsidRDefault="003A36AB" w:rsidP="00CF54DC">
            <w:pPr>
              <w:widowControl/>
              <w:snapToGrid w:val="0"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 w:hint="eastAsia"/>
              </w:rPr>
              <w:t>召集校長說明</w:t>
            </w:r>
            <w:proofErr w:type="gramStart"/>
            <w:r>
              <w:rPr>
                <w:rFonts w:ascii="Calibri" w:eastAsia="新細明體" w:hAnsi="Calibri" w:hint="eastAsia"/>
              </w:rPr>
              <w:t>觀議課</w:t>
            </w:r>
            <w:proofErr w:type="gramEnd"/>
            <w:r>
              <w:rPr>
                <w:rFonts w:ascii="Calibri" w:eastAsia="新細明體" w:hAnsi="Calibri" w:hint="eastAsia"/>
              </w:rPr>
              <w:t>技巧及注意事項</w:t>
            </w:r>
          </w:p>
        </w:tc>
        <w:tc>
          <w:tcPr>
            <w:tcW w:w="4451" w:type="dxa"/>
            <w:shd w:val="clear" w:color="auto" w:fill="auto"/>
          </w:tcPr>
          <w:p w:rsidR="00395692" w:rsidRPr="00695585" w:rsidRDefault="003A36AB" w:rsidP="00CF54DC">
            <w:pPr>
              <w:widowControl/>
              <w:snapToGrid w:val="0"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 w:hint="eastAsia"/>
              </w:rPr>
              <w:t>各組</w:t>
            </w:r>
            <w:bookmarkStart w:id="0" w:name="_GoBack"/>
            <w:bookmarkEnd w:id="0"/>
            <w:r>
              <w:rPr>
                <w:rFonts w:ascii="Calibri" w:eastAsia="新細明體" w:hAnsi="Calibri" w:hint="eastAsia"/>
              </w:rPr>
              <w:t>進行</w:t>
            </w:r>
            <w:proofErr w:type="gramStart"/>
            <w:r>
              <w:rPr>
                <w:rFonts w:ascii="Calibri" w:eastAsia="新細明體" w:hAnsi="Calibri" w:hint="eastAsia"/>
              </w:rPr>
              <w:t>觀議課</w:t>
            </w:r>
            <w:proofErr w:type="gramEnd"/>
          </w:p>
        </w:tc>
      </w:tr>
      <w:tr w:rsidR="003A36AB" w:rsidRPr="00695585" w:rsidTr="00DD5467">
        <w:tc>
          <w:tcPr>
            <w:tcW w:w="4077" w:type="dxa"/>
            <w:shd w:val="clear" w:color="auto" w:fill="auto"/>
          </w:tcPr>
          <w:p w:rsidR="00395692" w:rsidRPr="00695585" w:rsidRDefault="003A36AB" w:rsidP="00CF54DC">
            <w:pPr>
              <w:widowControl/>
              <w:snapToGrid w:val="0"/>
              <w:jc w:val="center"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/>
                <w:noProof/>
              </w:rPr>
              <w:drawing>
                <wp:inline distT="0" distB="0" distL="0" distR="0" wp14:anchorId="37F27B2F" wp14:editId="6C6C8407">
                  <wp:extent cx="2352000" cy="1764000"/>
                  <wp:effectExtent l="0" t="0" r="0" b="825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517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00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</w:tcPr>
          <w:p w:rsidR="00395692" w:rsidRPr="00695585" w:rsidRDefault="003A36AB" w:rsidP="00CF54DC">
            <w:pPr>
              <w:widowControl/>
              <w:snapToGrid w:val="0"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/>
                <w:noProof/>
              </w:rPr>
              <w:drawing>
                <wp:inline distT="0" distB="0" distL="0" distR="0" wp14:anchorId="1A11E519" wp14:editId="3B8EC0C8">
                  <wp:extent cx="2352000" cy="1764000"/>
                  <wp:effectExtent l="0" t="0" r="0" b="8255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520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00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6AB" w:rsidRPr="00695585" w:rsidTr="00DD5467">
        <w:tc>
          <w:tcPr>
            <w:tcW w:w="4077" w:type="dxa"/>
            <w:shd w:val="clear" w:color="auto" w:fill="auto"/>
          </w:tcPr>
          <w:p w:rsidR="00395692" w:rsidRPr="00695585" w:rsidRDefault="003A36AB" w:rsidP="00CF54DC">
            <w:pPr>
              <w:widowControl/>
              <w:snapToGrid w:val="0"/>
              <w:rPr>
                <w:rFonts w:ascii="Calibri" w:eastAsia="新細明體" w:hAnsi="Calibri"/>
                <w:noProof/>
              </w:rPr>
            </w:pPr>
            <w:r>
              <w:rPr>
                <w:rFonts w:ascii="Calibri" w:eastAsia="新細明體" w:hAnsi="Calibri" w:hint="eastAsia"/>
              </w:rPr>
              <w:t>各組進行</w:t>
            </w:r>
            <w:proofErr w:type="gramStart"/>
            <w:r>
              <w:rPr>
                <w:rFonts w:ascii="Calibri" w:eastAsia="新細明體" w:hAnsi="Calibri" w:hint="eastAsia"/>
              </w:rPr>
              <w:t>觀議課</w:t>
            </w:r>
            <w:proofErr w:type="gramEnd"/>
          </w:p>
        </w:tc>
        <w:tc>
          <w:tcPr>
            <w:tcW w:w="4451" w:type="dxa"/>
            <w:shd w:val="clear" w:color="auto" w:fill="auto"/>
          </w:tcPr>
          <w:p w:rsidR="00395692" w:rsidRPr="00695585" w:rsidRDefault="00DD5467" w:rsidP="00CF54DC">
            <w:pPr>
              <w:widowControl/>
              <w:snapToGrid w:val="0"/>
              <w:rPr>
                <w:rFonts w:ascii="Calibri" w:eastAsia="新細明體" w:hAnsi="Calibri"/>
                <w:noProof/>
              </w:rPr>
            </w:pPr>
            <w:r>
              <w:rPr>
                <w:rFonts w:ascii="Calibri" w:eastAsia="新細明體" w:hAnsi="Calibri" w:hint="eastAsia"/>
                <w:noProof/>
              </w:rPr>
              <w:t>輔導員指導研習老師觀議課</w:t>
            </w:r>
          </w:p>
        </w:tc>
      </w:tr>
    </w:tbl>
    <w:p w:rsidR="00395692" w:rsidRPr="00395692" w:rsidRDefault="00395692" w:rsidP="00A142A2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sectPr w:rsidR="00395692" w:rsidRPr="00395692" w:rsidSect="00395692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96"/>
    <w:rsid w:val="00343B2E"/>
    <w:rsid w:val="00375B48"/>
    <w:rsid w:val="0039429B"/>
    <w:rsid w:val="00395692"/>
    <w:rsid w:val="003A36AB"/>
    <w:rsid w:val="004F5DC9"/>
    <w:rsid w:val="00614D96"/>
    <w:rsid w:val="00725F7C"/>
    <w:rsid w:val="00767519"/>
    <w:rsid w:val="00A142A2"/>
    <w:rsid w:val="00C53B96"/>
    <w:rsid w:val="00D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56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56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</dc:creator>
  <cp:keywords/>
  <dc:description/>
  <cp:lastModifiedBy>Chun Mu</cp:lastModifiedBy>
  <cp:revision>3</cp:revision>
  <dcterms:created xsi:type="dcterms:W3CDTF">2016-05-06T01:29:00Z</dcterms:created>
  <dcterms:modified xsi:type="dcterms:W3CDTF">2016-06-17T07:12:00Z</dcterms:modified>
</cp:coreProperties>
</file>