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DB" w:rsidRPr="008A0F8F" w:rsidRDefault="002E6DDB" w:rsidP="008A0F8F">
      <w:pPr>
        <w:pStyle w:val="1"/>
        <w:snapToGrid w:val="0"/>
        <w:spacing w:line="480" w:lineRule="exact"/>
        <w:jc w:val="center"/>
        <w:rPr>
          <w:rFonts w:ascii="標楷體" w:hAnsi="標楷體" w:hint="eastAsia"/>
          <w:b/>
          <w:sz w:val="28"/>
          <w:szCs w:val="28"/>
        </w:rPr>
      </w:pPr>
      <w:proofErr w:type="gramStart"/>
      <w:r w:rsidRPr="008A0F8F">
        <w:rPr>
          <w:rFonts w:ascii="標楷體" w:hAnsi="標楷體" w:cs="Arial" w:hint="eastAsia"/>
          <w:b/>
          <w:bCs/>
          <w:sz w:val="28"/>
          <w:szCs w:val="28"/>
        </w:rPr>
        <w:t>臺</w:t>
      </w:r>
      <w:proofErr w:type="gramEnd"/>
      <w:r w:rsidRPr="008A0F8F">
        <w:rPr>
          <w:rFonts w:ascii="標楷體" w:hAnsi="標楷體" w:cs="Arial" w:hint="eastAsia"/>
          <w:b/>
          <w:bCs/>
          <w:sz w:val="28"/>
          <w:szCs w:val="28"/>
        </w:rPr>
        <w:t>南市</w:t>
      </w:r>
      <w:r w:rsidRPr="008A0F8F">
        <w:rPr>
          <w:rFonts w:ascii="標楷體" w:hAnsi="標楷體" w:hint="eastAsia"/>
          <w:b/>
          <w:sz w:val="28"/>
          <w:szCs w:val="28"/>
        </w:rPr>
        <w:t>國民教育輔導團</w:t>
      </w:r>
      <w:bookmarkStart w:id="0" w:name="_Toc410130995"/>
      <w:r w:rsidR="003A72FD" w:rsidRPr="008A0F8F">
        <w:rPr>
          <w:rFonts w:ascii="標楷體" w:hAnsi="標楷體" w:hint="eastAsia"/>
          <w:b/>
          <w:sz w:val="28"/>
          <w:szCs w:val="28"/>
        </w:rPr>
        <w:t>各領域工作小組</w:t>
      </w:r>
      <w:r w:rsidRPr="008A0F8F">
        <w:rPr>
          <w:rFonts w:ascii="標楷體" w:hAnsi="標楷體" w:hint="eastAsia"/>
          <w:b/>
          <w:sz w:val="28"/>
          <w:szCs w:val="28"/>
        </w:rPr>
        <w:t>建立夥伴學校共學--分區到校諮詢服務計畫</w:t>
      </w:r>
    </w:p>
    <w:bookmarkEnd w:id="0"/>
    <w:p w:rsidR="0021276D" w:rsidRPr="008A0F8F" w:rsidRDefault="003A4E31" w:rsidP="008A0F8F">
      <w:pPr>
        <w:adjustRightInd w:val="0"/>
        <w:snapToGrid w:val="0"/>
        <w:spacing w:afterLines="50" w:after="180" w:line="480" w:lineRule="exact"/>
        <w:jc w:val="center"/>
        <w:rPr>
          <w:rFonts w:ascii="標楷體" w:eastAsia="標楷體" w:hAnsi="標楷體" w:cs="Arial" w:hint="eastAsia"/>
          <w:b/>
          <w:bCs/>
          <w:sz w:val="28"/>
          <w:szCs w:val="28"/>
        </w:rPr>
      </w:pPr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性別平等</w:t>
      </w:r>
      <w:r w:rsidR="0021276D" w:rsidRPr="008A0F8F">
        <w:rPr>
          <w:rFonts w:ascii="標楷體" w:eastAsia="標楷體" w:hAnsi="標楷體" w:cs="Arial"/>
          <w:b/>
          <w:bCs/>
          <w:sz w:val="28"/>
          <w:szCs w:val="28"/>
        </w:rPr>
        <w:t>教育</w:t>
      </w:r>
      <w:r w:rsidR="003A72FD"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議題</w:t>
      </w:r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創意</w:t>
      </w:r>
      <w:r w:rsidR="0021276D"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課程</w:t>
      </w:r>
      <w:r w:rsidR="008A0F8F"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及</w:t>
      </w:r>
      <w:r w:rsidR="003A72FD"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教案</w:t>
      </w:r>
      <w:r w:rsidR="002D6B1A">
        <w:rPr>
          <w:rFonts w:ascii="標楷體" w:eastAsia="標楷體" w:hAnsi="標楷體" w:cs="Arial" w:hint="eastAsia"/>
          <w:b/>
          <w:bCs/>
          <w:sz w:val="28"/>
          <w:szCs w:val="28"/>
        </w:rPr>
        <w:t>教學活動設計</w:t>
      </w:r>
      <w:r w:rsidR="002D5938">
        <w:rPr>
          <w:rFonts w:ascii="標楷體" w:eastAsia="標楷體" w:hAnsi="標楷體" w:cs="Arial" w:hint="eastAsia"/>
          <w:b/>
          <w:bCs/>
          <w:sz w:val="28"/>
          <w:szCs w:val="28"/>
        </w:rPr>
        <w:t>表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120"/>
        <w:gridCol w:w="1680"/>
        <w:gridCol w:w="1412"/>
        <w:gridCol w:w="28"/>
        <w:gridCol w:w="1080"/>
        <w:gridCol w:w="1188"/>
      </w:tblGrid>
      <w:tr w:rsidR="0021276D" w:rsidRPr="00D659D6" w:rsidTr="00A7738D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642" w:type="dxa"/>
            <w:vAlign w:val="center"/>
          </w:tcPr>
          <w:p w:rsidR="0021276D" w:rsidRPr="00D659D6" w:rsidRDefault="0021276D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  <w:w w:val="80"/>
              </w:rPr>
              <w:t>教學設計名稱</w:t>
            </w:r>
          </w:p>
        </w:tc>
        <w:tc>
          <w:tcPr>
            <w:tcW w:w="3120" w:type="dxa"/>
            <w:vAlign w:val="center"/>
          </w:tcPr>
          <w:p w:rsidR="00E63AB5" w:rsidRDefault="00E63AB5" w:rsidP="00E63AB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HeiStd-W5"/>
                <w:kern w:val="0"/>
              </w:rPr>
            </w:pPr>
            <w:r>
              <w:rPr>
                <w:rFonts w:ascii="標楷體" w:eastAsia="標楷體" w:hAnsi="標楷體" w:cs="DFHeiStd-W5" w:hint="eastAsia"/>
                <w:kern w:val="0"/>
              </w:rPr>
              <w:t>性別平等教育</w:t>
            </w:r>
            <w:proofErr w:type="gramStart"/>
            <w:r>
              <w:rPr>
                <w:rFonts w:ascii="標楷體" w:eastAsia="標楷體" w:hAnsi="標楷體" w:cs="DFHeiStd-W5" w:hint="eastAsia"/>
                <w:kern w:val="0"/>
              </w:rPr>
              <w:t>一</w:t>
            </w:r>
            <w:proofErr w:type="gramEnd"/>
          </w:p>
          <w:p w:rsidR="0021276D" w:rsidRPr="00D659D6" w:rsidRDefault="00E63AB5" w:rsidP="00E63AB5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DFHeiStd-W5" w:hint="eastAsia"/>
                <w:kern w:val="0"/>
              </w:rPr>
              <w:t>「有什麼不一樣？</w:t>
            </w:r>
            <w:proofErr w:type="gramStart"/>
            <w:r>
              <w:rPr>
                <w:rFonts w:ascii="標楷體" w:eastAsia="標楷體" w:hAnsi="標楷體" w:cs="DFHeiStd-W5" w:hint="eastAsia"/>
                <w:kern w:val="0"/>
              </w:rPr>
              <w:t>你說嘛</w:t>
            </w:r>
            <w:proofErr w:type="gramEnd"/>
            <w:r>
              <w:rPr>
                <w:rFonts w:ascii="標楷體" w:eastAsia="標楷體" w:hAnsi="標楷體" w:cs="DFHeiStd-W5" w:hint="eastAsia"/>
                <w:kern w:val="0"/>
              </w:rPr>
              <w:t>！」</w:t>
            </w:r>
          </w:p>
        </w:tc>
        <w:tc>
          <w:tcPr>
            <w:tcW w:w="1680" w:type="dxa"/>
            <w:vMerge w:val="restart"/>
            <w:vAlign w:val="center"/>
          </w:tcPr>
          <w:p w:rsidR="0021276D" w:rsidRPr="00D659D6" w:rsidRDefault="0021276D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教學設計者</w:t>
            </w:r>
          </w:p>
        </w:tc>
        <w:tc>
          <w:tcPr>
            <w:tcW w:w="1412" w:type="dxa"/>
            <w:vAlign w:val="center"/>
          </w:tcPr>
          <w:p w:rsidR="0021276D" w:rsidRPr="00D659D6" w:rsidRDefault="0021276D" w:rsidP="00D21313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學</w:t>
            </w:r>
            <w:r w:rsidR="00E13778" w:rsidRPr="00D659D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659D6">
              <w:rPr>
                <w:rFonts w:ascii="標楷體" w:eastAsia="標楷體" w:hAnsi="標楷體" w:hint="eastAsia"/>
                <w:color w:val="000000"/>
              </w:rPr>
              <w:t>校</w:t>
            </w:r>
          </w:p>
        </w:tc>
        <w:tc>
          <w:tcPr>
            <w:tcW w:w="2296" w:type="dxa"/>
            <w:gridSpan w:val="3"/>
            <w:vAlign w:val="center"/>
          </w:tcPr>
          <w:p w:rsidR="00807549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E63AB5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63AB5">
              <w:rPr>
                <w:rFonts w:ascii="標楷體" w:eastAsia="標楷體" w:hAnsi="標楷體" w:hint="eastAsia"/>
                <w:color w:val="000000"/>
              </w:rPr>
              <w:t>南市七股區</w:t>
            </w:r>
          </w:p>
          <w:p w:rsidR="0021276D" w:rsidRPr="00D659D6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/>
              </w:rPr>
            </w:pPr>
            <w:r w:rsidRPr="00E63AB5">
              <w:rPr>
                <w:rFonts w:ascii="標楷體" w:eastAsia="標楷體" w:hAnsi="標楷體" w:hint="eastAsia"/>
                <w:color w:val="000000"/>
              </w:rPr>
              <w:t>樹林國小</w:t>
            </w:r>
          </w:p>
        </w:tc>
      </w:tr>
      <w:tr w:rsidR="0021276D" w:rsidRPr="00D659D6" w:rsidTr="00A7738D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642" w:type="dxa"/>
            <w:vAlign w:val="center"/>
          </w:tcPr>
          <w:p w:rsidR="0021276D" w:rsidRPr="00D659D6" w:rsidRDefault="0021276D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適用</w:t>
            </w:r>
            <w:r w:rsidR="00BD3D9B" w:rsidRPr="00D659D6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3120" w:type="dxa"/>
            <w:vAlign w:val="center"/>
          </w:tcPr>
          <w:p w:rsidR="0021276D" w:rsidRPr="00D659D6" w:rsidRDefault="0021276D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□國小低</w:t>
            </w:r>
            <w:r w:rsidR="00E13778" w:rsidRPr="00D659D6">
              <w:rPr>
                <w:rFonts w:ascii="標楷體" w:eastAsia="標楷體" w:hAnsi="標楷體" w:hint="eastAsia"/>
                <w:color w:val="000000"/>
              </w:rPr>
              <w:t>年級</w:t>
            </w:r>
            <w:r w:rsidRPr="00D659D6">
              <w:rPr>
                <w:rFonts w:ascii="標楷體" w:eastAsia="標楷體" w:hAnsi="標楷體" w:hint="eastAsia"/>
                <w:color w:val="000000"/>
              </w:rPr>
              <w:t xml:space="preserve"> □國小中</w:t>
            </w:r>
            <w:r w:rsidR="00E13778" w:rsidRPr="00D659D6">
              <w:rPr>
                <w:rFonts w:ascii="標楷體" w:eastAsia="標楷體" w:hAnsi="標楷體" w:hint="eastAsia"/>
                <w:color w:val="000000"/>
              </w:rPr>
              <w:t>年級</w:t>
            </w:r>
            <w:r w:rsidRPr="00D659D6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:rsidR="0021276D" w:rsidRPr="00D659D6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21276D" w:rsidRPr="00D659D6">
              <w:rPr>
                <w:rFonts w:ascii="標楷體" w:eastAsia="標楷體" w:hAnsi="標楷體" w:hint="eastAsia"/>
                <w:color w:val="000000"/>
              </w:rPr>
              <w:t>國小高</w:t>
            </w:r>
            <w:r w:rsidR="00E13778" w:rsidRPr="00D659D6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680" w:type="dxa"/>
            <w:vMerge/>
            <w:vAlign w:val="center"/>
          </w:tcPr>
          <w:p w:rsidR="0021276D" w:rsidRPr="00D659D6" w:rsidRDefault="0021276D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vAlign w:val="center"/>
          </w:tcPr>
          <w:p w:rsidR="0021276D" w:rsidRPr="00D659D6" w:rsidRDefault="0021276D" w:rsidP="00D21313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姓</w:t>
            </w:r>
            <w:r w:rsidR="00E13778" w:rsidRPr="00D659D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659D6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296" w:type="dxa"/>
            <w:gridSpan w:val="3"/>
            <w:vAlign w:val="center"/>
          </w:tcPr>
          <w:p w:rsidR="0021276D" w:rsidRPr="00D659D6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</w:rPr>
            </w:pPr>
            <w:r w:rsidRPr="00E63AB5">
              <w:rPr>
                <w:rFonts w:ascii="標楷體" w:eastAsia="標楷體" w:hAnsi="標楷體" w:hint="eastAsia"/>
              </w:rPr>
              <w:t>鄭曉昀、黃冠華</w:t>
            </w:r>
          </w:p>
        </w:tc>
      </w:tr>
      <w:tr w:rsidR="00722130" w:rsidRPr="00D659D6" w:rsidTr="00A7738D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642" w:type="dxa"/>
            <w:vAlign w:val="center"/>
          </w:tcPr>
          <w:p w:rsidR="00722130" w:rsidRPr="00D659D6" w:rsidRDefault="00722130" w:rsidP="00411395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  <w:color w:val="000000"/>
                <w:w w:val="80"/>
              </w:rPr>
            </w:pPr>
            <w:r w:rsidRPr="00411395">
              <w:rPr>
                <w:rFonts w:ascii="標楷體" w:eastAsia="標楷體" w:hAnsi="標楷體" w:hint="eastAsia"/>
                <w:color w:val="000000"/>
              </w:rPr>
              <w:t>學</w:t>
            </w:r>
            <w:r w:rsidR="003631FF" w:rsidRPr="0041139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11395">
              <w:rPr>
                <w:rFonts w:ascii="標楷體" w:eastAsia="標楷體" w:hAnsi="標楷體" w:hint="eastAsia"/>
                <w:color w:val="000000"/>
              </w:rPr>
              <w:t>習</w:t>
            </w:r>
            <w:r w:rsidR="003631FF" w:rsidRPr="0041139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11395">
              <w:rPr>
                <w:rFonts w:ascii="標楷體" w:eastAsia="標楷體" w:hAnsi="標楷體" w:hint="eastAsia"/>
                <w:color w:val="000000"/>
              </w:rPr>
              <w:t>領</w:t>
            </w:r>
            <w:r w:rsidR="003631FF" w:rsidRPr="0041139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11395">
              <w:rPr>
                <w:rFonts w:ascii="標楷體" w:eastAsia="標楷體" w:hAnsi="標楷體" w:hint="eastAsia"/>
                <w:color w:val="000000"/>
              </w:rPr>
              <w:t>域</w:t>
            </w:r>
          </w:p>
        </w:tc>
        <w:tc>
          <w:tcPr>
            <w:tcW w:w="3120" w:type="dxa"/>
            <w:vAlign w:val="center"/>
          </w:tcPr>
          <w:p w:rsidR="00722130" w:rsidRPr="00D659D6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綜合學習領域</w:t>
            </w:r>
          </w:p>
        </w:tc>
        <w:tc>
          <w:tcPr>
            <w:tcW w:w="1680" w:type="dxa"/>
            <w:vAlign w:val="center"/>
          </w:tcPr>
          <w:p w:rsidR="00722130" w:rsidRPr="00D659D6" w:rsidRDefault="00722130" w:rsidP="00411395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1395">
              <w:rPr>
                <w:rFonts w:ascii="標楷體" w:eastAsia="標楷體" w:hAnsi="標楷體" w:hint="eastAsia"/>
                <w:color w:val="000000"/>
              </w:rPr>
              <w:t>時間</w:t>
            </w:r>
            <w:r w:rsidR="002E6DDB" w:rsidRPr="00411395">
              <w:rPr>
                <w:rFonts w:ascii="標楷體" w:eastAsia="標楷體" w:hAnsi="標楷體" w:hint="eastAsia"/>
                <w:color w:val="000000"/>
              </w:rPr>
              <w:t>/節數</w:t>
            </w:r>
          </w:p>
        </w:tc>
        <w:tc>
          <w:tcPr>
            <w:tcW w:w="3708" w:type="dxa"/>
            <w:gridSpan w:val="4"/>
            <w:vAlign w:val="center"/>
          </w:tcPr>
          <w:p w:rsidR="00722130" w:rsidRPr="00D659D6" w:rsidRDefault="00E63AB5" w:rsidP="00E63AB5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40 </w:t>
            </w:r>
            <w:r w:rsidR="00722130" w:rsidRPr="00D659D6">
              <w:rPr>
                <w:rFonts w:ascii="標楷體" w:eastAsia="標楷體" w:hAnsi="標楷體" w:hint="eastAsia"/>
                <w:color w:val="000000"/>
              </w:rPr>
              <w:t>分鐘</w:t>
            </w:r>
            <w:r w:rsidR="00722130" w:rsidRPr="00D659D6">
              <w:rPr>
                <w:rFonts w:ascii="標楷體" w:eastAsia="標楷體" w:hAnsi="標楷體"/>
                <w:color w:val="000000"/>
              </w:rPr>
              <w:t xml:space="preserve"> </w:t>
            </w:r>
            <w:r w:rsidR="002E6DDB" w:rsidRPr="00D659D6">
              <w:rPr>
                <w:rFonts w:ascii="標楷體" w:eastAsia="標楷體" w:hAnsi="標楷體" w:hint="eastAsia"/>
                <w:color w:val="000000"/>
              </w:rPr>
              <w:t xml:space="preserve">共  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="002E6DDB" w:rsidRPr="00D659D6">
              <w:rPr>
                <w:rFonts w:ascii="標楷體" w:eastAsia="標楷體" w:hAnsi="標楷體" w:hint="eastAsia"/>
                <w:color w:val="000000"/>
              </w:rPr>
              <w:t xml:space="preserve">  節</w:t>
            </w:r>
          </w:p>
        </w:tc>
      </w:tr>
      <w:tr w:rsidR="00D21313" w:rsidRPr="00D659D6" w:rsidTr="00A7738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642" w:type="dxa"/>
            <w:vAlign w:val="center"/>
          </w:tcPr>
          <w:p w:rsidR="00D21313" w:rsidRPr="00D659D6" w:rsidRDefault="00D21313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  <w:kern w:val="0"/>
              </w:rPr>
              <w:t>教學方式</w:t>
            </w:r>
          </w:p>
        </w:tc>
        <w:tc>
          <w:tcPr>
            <w:tcW w:w="8508" w:type="dxa"/>
            <w:gridSpan w:val="6"/>
            <w:vAlign w:val="center"/>
          </w:tcPr>
          <w:p w:rsidR="00D21313" w:rsidRPr="001406AC" w:rsidRDefault="00E63AB5" w:rsidP="00D21313">
            <w:pPr>
              <w:adjustRightInd w:val="0"/>
              <w:snapToGrid w:val="0"/>
              <w:spacing w:line="38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D21313" w:rsidRPr="001406AC">
              <w:rPr>
                <w:rFonts w:ascii="標楷體" w:eastAsia="標楷體" w:hAnsi="標楷體" w:hint="eastAsia"/>
                <w:color w:val="000000"/>
              </w:rPr>
              <w:t xml:space="preserve">分享討論       □實作體驗     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D21313" w:rsidRPr="001406AC">
              <w:rPr>
                <w:rFonts w:ascii="標楷體" w:eastAsia="標楷體" w:hAnsi="標楷體" w:hint="eastAsia"/>
                <w:color w:val="000000"/>
              </w:rPr>
              <w:t>省思回饋      □</w:t>
            </w:r>
            <w:proofErr w:type="spellStart"/>
            <w:r w:rsidR="00D21313" w:rsidRPr="001406AC">
              <w:rPr>
                <w:rFonts w:ascii="標楷體" w:eastAsia="標楷體" w:hAnsi="標楷體" w:hint="eastAsia"/>
                <w:color w:val="000000"/>
              </w:rPr>
              <w:t>ppt</w:t>
            </w:r>
            <w:proofErr w:type="spellEnd"/>
            <w:r w:rsidR="00D21313" w:rsidRPr="001406AC">
              <w:rPr>
                <w:rFonts w:ascii="標楷體" w:eastAsia="標楷體" w:hAnsi="標楷體" w:hint="eastAsia"/>
                <w:color w:val="000000"/>
              </w:rPr>
              <w:t xml:space="preserve">觀賞     </w:t>
            </w:r>
          </w:p>
          <w:p w:rsidR="00D21313" w:rsidRPr="00D659D6" w:rsidRDefault="00E63AB5" w:rsidP="00D21313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D21313" w:rsidRPr="001406AC">
              <w:rPr>
                <w:rFonts w:ascii="標楷體" w:eastAsia="標楷體" w:hAnsi="標楷體" w:hint="eastAsia"/>
                <w:color w:val="000000"/>
              </w:rPr>
              <w:t>影片觀賞       □繪本導讀      □其他：</w:t>
            </w:r>
            <w:r w:rsidR="00D21313" w:rsidRPr="00140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</w:tc>
      </w:tr>
      <w:tr w:rsidR="00722130" w:rsidRPr="00D659D6" w:rsidTr="00A7738D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642" w:type="dxa"/>
            <w:vAlign w:val="center"/>
          </w:tcPr>
          <w:p w:rsidR="001922D6" w:rsidRPr="00411395" w:rsidRDefault="00722130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411395">
              <w:rPr>
                <w:rFonts w:ascii="標楷體" w:eastAsia="標楷體" w:hAnsi="標楷體" w:hint="eastAsia"/>
                <w:color w:val="000000"/>
                <w:kern w:val="0"/>
              </w:rPr>
              <w:t>性別平等教育</w:t>
            </w:r>
          </w:p>
          <w:p w:rsidR="00722130" w:rsidRPr="00D659D6" w:rsidRDefault="00722130" w:rsidP="00CF4537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w w:val="80"/>
              </w:rPr>
            </w:pPr>
            <w:r w:rsidRPr="00411395">
              <w:rPr>
                <w:rFonts w:ascii="標楷體" w:eastAsia="標楷體" w:hAnsi="標楷體" w:hint="eastAsia"/>
                <w:color w:val="000000"/>
                <w:kern w:val="0"/>
              </w:rPr>
              <w:t>領域主題軸</w:t>
            </w:r>
          </w:p>
        </w:tc>
        <w:tc>
          <w:tcPr>
            <w:tcW w:w="3120" w:type="dxa"/>
            <w:vAlign w:val="center"/>
          </w:tcPr>
          <w:p w:rsidR="00722130" w:rsidRPr="00D659D6" w:rsidRDefault="002E6DDB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</w:rPr>
              <w:t>性別的自我瞭解</w:t>
            </w:r>
          </w:p>
          <w:p w:rsidR="00722130" w:rsidRPr="00D659D6" w:rsidRDefault="00E63AB5" w:rsidP="00CF4537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722130" w:rsidRPr="00D659D6">
              <w:rPr>
                <w:rFonts w:ascii="標楷體" w:eastAsia="標楷體" w:hAnsi="標楷體" w:hint="eastAsia"/>
                <w:color w:val="000000"/>
              </w:rPr>
              <w:t>性別的人我關係</w:t>
            </w:r>
          </w:p>
          <w:p w:rsidR="00722130" w:rsidRPr="00D659D6" w:rsidRDefault="00722130" w:rsidP="00CF4537">
            <w:pPr>
              <w:tabs>
                <w:tab w:val="left" w:pos="660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</w:rPr>
              <w:t>□性別的自我突破</w:t>
            </w:r>
          </w:p>
        </w:tc>
        <w:tc>
          <w:tcPr>
            <w:tcW w:w="1680" w:type="dxa"/>
            <w:vAlign w:val="center"/>
          </w:tcPr>
          <w:p w:rsidR="001922D6" w:rsidRPr="00411395" w:rsidRDefault="00722130" w:rsidP="00411395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411395">
              <w:rPr>
                <w:rFonts w:ascii="標楷體" w:eastAsia="標楷體" w:hAnsi="標楷體" w:hint="eastAsia"/>
                <w:color w:val="000000"/>
                <w:kern w:val="0"/>
              </w:rPr>
              <w:t>性別平等教育</w:t>
            </w:r>
            <w:r w:rsidR="001922D6" w:rsidRPr="00411395">
              <w:rPr>
                <w:rFonts w:ascii="標楷體" w:eastAsia="標楷體" w:hAnsi="標楷體" w:hint="eastAsia"/>
                <w:color w:val="000000"/>
                <w:kern w:val="0"/>
              </w:rPr>
              <w:t>領域</w:t>
            </w:r>
          </w:p>
          <w:p w:rsidR="00722130" w:rsidRPr="00D659D6" w:rsidRDefault="00722130" w:rsidP="00411395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w w:val="80"/>
              </w:rPr>
            </w:pPr>
            <w:r w:rsidRPr="00411395">
              <w:rPr>
                <w:rFonts w:ascii="標楷體" w:eastAsia="標楷體" w:hAnsi="標楷體" w:hint="eastAsia"/>
                <w:color w:val="000000"/>
                <w:kern w:val="0"/>
              </w:rPr>
              <w:t>主要概念</w:t>
            </w:r>
          </w:p>
        </w:tc>
        <w:tc>
          <w:tcPr>
            <w:tcW w:w="3708" w:type="dxa"/>
            <w:gridSpan w:val="4"/>
          </w:tcPr>
          <w:p w:rsidR="00722130" w:rsidRPr="00D659D6" w:rsidRDefault="002E6DDB" w:rsidP="00CF4537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身心發展  </w:t>
            </w:r>
            <w:r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性別認同</w:t>
            </w:r>
          </w:p>
          <w:p w:rsidR="00722130" w:rsidRPr="00D659D6" w:rsidRDefault="00E63AB5" w:rsidP="00E63AB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1406AC">
              <w:rPr>
                <w:rFonts w:ascii="標楷體" w:eastAsia="標楷體" w:hAnsi="標楷體" w:hint="eastAsia"/>
                <w:color w:val="000000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生涯發展  □性別角色</w:t>
            </w:r>
          </w:p>
          <w:p w:rsidR="00722130" w:rsidRPr="00D659D6" w:rsidRDefault="00E63AB5" w:rsidP="00E63AB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性別互動  </w:t>
            </w:r>
            <w:r w:rsidR="002E6DDB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性別與情感</w:t>
            </w:r>
          </w:p>
          <w:p w:rsidR="00722130" w:rsidRPr="00D659D6" w:rsidRDefault="00E63AB5" w:rsidP="00E63AB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1406AC">
              <w:rPr>
                <w:rFonts w:ascii="標楷體" w:eastAsia="標楷體" w:hAnsi="標楷體" w:hint="eastAsia"/>
                <w:color w:val="000000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性與權力  □家庭與婚姻</w:t>
            </w:r>
          </w:p>
          <w:p w:rsidR="007D277F" w:rsidRDefault="00E63AB5" w:rsidP="00E63AB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1406AC">
              <w:rPr>
                <w:rFonts w:ascii="標楷體" w:eastAsia="標楷體" w:hAnsi="標楷體" w:hint="eastAsia"/>
                <w:color w:val="000000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性別與法律□資源的運用</w:t>
            </w:r>
          </w:p>
          <w:p w:rsidR="00722130" w:rsidRPr="00D659D6" w:rsidRDefault="00E63AB5" w:rsidP="00E63AB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20" w:lineRule="atLeas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1406AC">
              <w:rPr>
                <w:rFonts w:ascii="標楷體" w:eastAsia="標楷體" w:hAnsi="標楷體" w:hint="eastAsia"/>
                <w:color w:val="000000"/>
              </w:rPr>
              <w:t>□</w:t>
            </w:r>
            <w:r w:rsidR="00722130" w:rsidRPr="00D659D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社會的參與□社會建構的批判</w:t>
            </w:r>
          </w:p>
        </w:tc>
      </w:tr>
      <w:tr w:rsidR="00722130" w:rsidRPr="00D659D6" w:rsidTr="00A7738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42" w:type="dxa"/>
            <w:vAlign w:val="center"/>
          </w:tcPr>
          <w:p w:rsidR="00722130" w:rsidRPr="00D659D6" w:rsidRDefault="001922D6" w:rsidP="003A72F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  <w:kern w:val="0"/>
              </w:rPr>
              <w:t>設計理念</w:t>
            </w:r>
          </w:p>
        </w:tc>
        <w:tc>
          <w:tcPr>
            <w:tcW w:w="8508" w:type="dxa"/>
            <w:gridSpan w:val="6"/>
            <w:vAlign w:val="center"/>
          </w:tcPr>
          <w:p w:rsidR="003F0FAE" w:rsidRPr="00D659D6" w:rsidRDefault="006155E2" w:rsidP="006155E2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400" w:lineRule="exac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6155E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「有什麼不一樣？</w:t>
            </w:r>
            <w:proofErr w:type="gramStart"/>
            <w:r w:rsidRPr="006155E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你說嘛</w:t>
            </w:r>
            <w:proofErr w:type="gramEnd"/>
            <w:r w:rsidRPr="006155E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！」人與人言語和身體的互動，感受總是因人而異，若遇到不舒服的狀況時，您的感受是什麼？更嚴重的話，還有可能構成騷擾。您會如何拒絕，以及和別人說清楚您自己不舒服的感受呢？</w:t>
            </w:r>
          </w:p>
        </w:tc>
      </w:tr>
      <w:tr w:rsidR="001922D6" w:rsidRPr="00D659D6" w:rsidTr="00A7738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42" w:type="dxa"/>
            <w:vAlign w:val="center"/>
          </w:tcPr>
          <w:p w:rsidR="001922D6" w:rsidRPr="00D659D6" w:rsidRDefault="001922D6" w:rsidP="00FB044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59D6">
              <w:rPr>
                <w:rFonts w:ascii="標楷體" w:eastAsia="標楷體" w:hAnsi="標楷體" w:hint="eastAsia"/>
                <w:color w:val="000000"/>
                <w:kern w:val="0"/>
              </w:rPr>
              <w:t>教學目標</w:t>
            </w:r>
          </w:p>
        </w:tc>
        <w:tc>
          <w:tcPr>
            <w:tcW w:w="8508" w:type="dxa"/>
            <w:gridSpan w:val="6"/>
            <w:vAlign w:val="center"/>
          </w:tcPr>
          <w:p w:rsidR="000A4858" w:rsidRDefault="000A4858" w:rsidP="00FB044E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1.能分辨適當合理的肢體碰觸。</w:t>
            </w:r>
          </w:p>
          <w:p w:rsidR="001922D6" w:rsidRDefault="000A4858" w:rsidP="00FB044E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2.</w:t>
            </w:r>
            <w:r w:rsidR="00A0525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當別人的隨意觸碰造成自己或是重要他人的不舒服時，需立即制止，並說出自己的真實感受。</w:t>
            </w:r>
          </w:p>
          <w:p w:rsidR="00A7738D" w:rsidRPr="00D659D6" w:rsidRDefault="003B6AFB" w:rsidP="00AB2093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3.當要與他人有肢體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碰觸時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，須徵得他人同意。</w:t>
            </w:r>
          </w:p>
        </w:tc>
      </w:tr>
      <w:tr w:rsidR="00D21313" w:rsidRPr="00D659D6" w:rsidTr="00A7738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42" w:type="dxa"/>
            <w:vAlign w:val="center"/>
          </w:tcPr>
          <w:p w:rsidR="00D21313" w:rsidRPr="001406AC" w:rsidRDefault="00D21313" w:rsidP="00D21313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1406AC">
              <w:rPr>
                <w:rFonts w:ascii="標楷體" w:eastAsia="標楷體" w:hAnsi="標楷體" w:hint="eastAsia"/>
              </w:rPr>
              <w:t>教學活動</w:t>
            </w:r>
          </w:p>
          <w:p w:rsidR="00D21313" w:rsidRPr="00D659D6" w:rsidRDefault="00D21313" w:rsidP="00D213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406AC">
              <w:rPr>
                <w:rFonts w:ascii="標楷體" w:eastAsia="標楷體" w:hAnsi="標楷體" w:hint="eastAsia"/>
              </w:rPr>
              <w:t>流程分析</w:t>
            </w:r>
          </w:p>
        </w:tc>
        <w:tc>
          <w:tcPr>
            <w:tcW w:w="8508" w:type="dxa"/>
            <w:gridSpan w:val="6"/>
            <w:vAlign w:val="center"/>
          </w:tcPr>
          <w:p w:rsidR="00D71DE3" w:rsidRPr="00D71DE3" w:rsidRDefault="00D71DE3" w:rsidP="00A7738D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HeiStd-W5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師生共同欣賞影片－</w:t>
            </w:r>
            <w:r>
              <w:rPr>
                <w:rFonts w:ascii="標楷體" w:eastAsia="標楷體" w:hAnsi="標楷體" w:cs="DFHeiStd-W5" w:hint="eastAsia"/>
                <w:kern w:val="0"/>
              </w:rPr>
              <w:t>性別平等教育</w:t>
            </w:r>
            <w:proofErr w:type="gramStart"/>
            <w:r>
              <w:rPr>
                <w:rFonts w:ascii="標楷體" w:eastAsia="標楷體" w:hAnsi="標楷體" w:cs="DFHeiStd-W5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DFHeiStd-W5" w:hint="eastAsia"/>
                <w:kern w:val="0"/>
              </w:rPr>
              <w:t>「有什麼不一樣？</w:t>
            </w:r>
            <w:proofErr w:type="gramStart"/>
            <w:r>
              <w:rPr>
                <w:rFonts w:ascii="標楷體" w:eastAsia="標楷體" w:hAnsi="標楷體" w:cs="DFHeiStd-W5" w:hint="eastAsia"/>
                <w:kern w:val="0"/>
              </w:rPr>
              <w:t>你說嘛</w:t>
            </w:r>
            <w:proofErr w:type="gramEnd"/>
            <w:r>
              <w:rPr>
                <w:rFonts w:ascii="標楷體" w:eastAsia="標楷體" w:hAnsi="標楷體" w:cs="DFHeiStd-W5" w:hint="eastAsia"/>
                <w:kern w:val="0"/>
              </w:rPr>
              <w:t>！」。透過影片中人物之間的互動，探討人物之間行為的合理性，以及</w:t>
            </w:r>
            <w:r w:rsidR="00A7738D">
              <w:rPr>
                <w:rFonts w:ascii="標楷體" w:eastAsia="標楷體" w:hAnsi="標楷體" w:cs="DFHeiStd-W5" w:hint="eastAsia"/>
                <w:kern w:val="0"/>
              </w:rPr>
              <w:t>角色</w:t>
            </w:r>
            <w:r>
              <w:rPr>
                <w:rFonts w:ascii="標楷體" w:eastAsia="標楷體" w:hAnsi="標楷體" w:cs="DFHeiStd-W5" w:hint="eastAsia"/>
                <w:kern w:val="0"/>
              </w:rPr>
              <w:t>內心的感受，</w:t>
            </w:r>
            <w:r w:rsidR="00A7738D">
              <w:rPr>
                <w:rFonts w:ascii="標楷體" w:eastAsia="標楷體" w:hAnsi="標楷體" w:cs="DFHeiStd-W5" w:hint="eastAsia"/>
                <w:kern w:val="0"/>
              </w:rPr>
              <w:t>並</w:t>
            </w:r>
            <w:r>
              <w:rPr>
                <w:rFonts w:ascii="標楷體" w:eastAsia="標楷體" w:hAnsi="標楷體" w:cs="DFHeiStd-W5" w:hint="eastAsia"/>
                <w:kern w:val="0"/>
              </w:rPr>
              <w:t>與學生探討當真實狀況發生在現實生活中，會如何因應</w:t>
            </w:r>
            <w:r w:rsidR="00573FAB">
              <w:rPr>
                <w:rFonts w:ascii="標楷體" w:eastAsia="標楷體" w:hAnsi="標楷體" w:cs="DFHeiStd-W5" w:hint="eastAsia"/>
                <w:kern w:val="0"/>
              </w:rPr>
              <w:t>？進而了解人與人之間互動的適切性與拒絕、說出自我內心真實感受的時機。</w:t>
            </w:r>
          </w:p>
        </w:tc>
      </w:tr>
      <w:tr w:rsidR="001922D6" w:rsidRPr="00D659D6" w:rsidTr="00A7738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642" w:type="dxa"/>
            <w:vAlign w:val="center"/>
          </w:tcPr>
          <w:p w:rsidR="001922D6" w:rsidRPr="00D659D6" w:rsidRDefault="001922D6" w:rsidP="00FB044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D659D6">
              <w:rPr>
                <w:rFonts w:ascii="標楷體" w:eastAsia="標楷體" w:hAnsi="標楷體" w:hint="eastAsia"/>
                <w:color w:val="000000"/>
                <w:kern w:val="0"/>
              </w:rPr>
              <w:t>教學準備</w:t>
            </w:r>
          </w:p>
        </w:tc>
        <w:tc>
          <w:tcPr>
            <w:tcW w:w="8508" w:type="dxa"/>
            <w:gridSpan w:val="6"/>
            <w:vAlign w:val="center"/>
          </w:tcPr>
          <w:p w:rsidR="00D601B1" w:rsidRDefault="00A7738D" w:rsidP="00DB7FD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1.影片：</w:t>
            </w:r>
            <w:r w:rsidRPr="006155E2">
              <w:rPr>
                <w:rFonts w:ascii="標楷體" w:eastAsia="標楷體" w:hAnsi="標楷體" w:hint="eastAsia"/>
                <w:color w:val="000000"/>
              </w:rPr>
              <w:t>「有什麼不一樣？</w:t>
            </w:r>
            <w:proofErr w:type="gramStart"/>
            <w:r w:rsidRPr="006155E2">
              <w:rPr>
                <w:rFonts w:ascii="標楷體" w:eastAsia="標楷體" w:hAnsi="標楷體" w:hint="eastAsia"/>
                <w:color w:val="000000"/>
              </w:rPr>
              <w:t>你說嘛</w:t>
            </w:r>
            <w:proofErr w:type="gramEnd"/>
            <w:r w:rsidRPr="006155E2">
              <w:rPr>
                <w:rFonts w:ascii="標楷體" w:eastAsia="標楷體" w:hAnsi="標楷體" w:hint="eastAsia"/>
                <w:color w:val="000000"/>
              </w:rPr>
              <w:t>！」</w:t>
            </w:r>
          </w:p>
          <w:p w:rsidR="00A7738D" w:rsidRDefault="00A7738D" w:rsidP="00DB7FD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9D1F09" w:rsidRDefault="009D1F09" w:rsidP="00DB7FD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3.投影片</w:t>
            </w:r>
          </w:p>
          <w:p w:rsidR="00A7738D" w:rsidRPr="00D659D6" w:rsidRDefault="009D1F09" w:rsidP="00DB7FD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A7738D">
              <w:rPr>
                <w:rFonts w:ascii="標楷體" w:eastAsia="標楷體" w:hAnsi="標楷體"/>
                <w:color w:val="000000"/>
              </w:rPr>
              <w:t>.</w:t>
            </w:r>
            <w:r w:rsidR="00A7738D">
              <w:rPr>
                <w:rFonts w:ascii="標楷體" w:eastAsia="標楷體" w:hAnsi="標楷體" w:hint="eastAsia"/>
                <w:color w:val="000000"/>
              </w:rPr>
              <w:t>回應立牌</w:t>
            </w:r>
          </w:p>
        </w:tc>
      </w:tr>
      <w:tr w:rsidR="00113C85" w:rsidRPr="00D659D6" w:rsidTr="004D7AB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42" w:type="dxa"/>
            <w:vAlign w:val="center"/>
          </w:tcPr>
          <w:p w:rsidR="00113C85" w:rsidRPr="00D659D6" w:rsidRDefault="00113C85" w:rsidP="004D7AB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DFKaiShu-SB-Estd-BF" w:hint="eastAsia"/>
                <w:kern w:val="0"/>
              </w:rPr>
            </w:pPr>
            <w:r w:rsidRPr="00D659D6">
              <w:rPr>
                <w:rFonts w:ascii="標楷體" w:eastAsia="標楷體" w:hAnsi="標楷體" w:hint="eastAsia"/>
              </w:rPr>
              <w:t>相關能力指標</w:t>
            </w:r>
          </w:p>
        </w:tc>
        <w:tc>
          <w:tcPr>
            <w:tcW w:w="6240" w:type="dxa"/>
            <w:gridSpan w:val="4"/>
            <w:tcBorders>
              <w:right w:val="single" w:sz="4" w:space="0" w:color="auto"/>
            </w:tcBorders>
            <w:vAlign w:val="center"/>
          </w:tcPr>
          <w:p w:rsidR="00113C85" w:rsidRPr="00D659D6" w:rsidRDefault="00113C85" w:rsidP="004D7A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659D6">
              <w:rPr>
                <w:rFonts w:ascii="標楷體" w:eastAsia="標楷體" w:hAnsi="標楷體" w:cs="Arial" w:hint="eastAsia"/>
              </w:rPr>
              <w:t>教學活動設計與</w:t>
            </w:r>
            <w:r w:rsidRPr="00D659D6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C85" w:rsidRPr="00D659D6" w:rsidRDefault="00113C85" w:rsidP="004D7A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659D6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113C85" w:rsidRPr="00D659D6" w:rsidRDefault="00113C85" w:rsidP="004D7A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659D6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113C85" w:rsidRPr="00D659D6" w:rsidTr="00113C8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42" w:type="dxa"/>
          </w:tcPr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4D6CF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773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2-3-4尊重不同性別者在溝通過程中有平等表達的權利。</w:t>
            </w:r>
          </w:p>
          <w:p w:rsidR="00AB2093" w:rsidRPr="004D6CFC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113C85" w:rsidRDefault="00113C85" w:rsidP="00113C85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773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2-3-4尊重不同性別者在溝通過程中有平等表達的權利。</w:t>
            </w:r>
          </w:p>
          <w:p w:rsidR="00113C85" w:rsidRDefault="00113C85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4D6CFC" w:rsidRDefault="004D6CFC" w:rsidP="004D6CF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773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2-3-4尊重不同性別者在溝通過程中有平等表達的權利。</w:t>
            </w:r>
          </w:p>
          <w:p w:rsidR="00AB2093" w:rsidRPr="004D6CFC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AB2093" w:rsidRDefault="00AB2093" w:rsidP="00AB2093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773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2-3-10瞭解性別權益受侵犯時，可求助的管道與程序。</w:t>
            </w:r>
          </w:p>
          <w:p w:rsidR="00AB2093" w:rsidRPr="00AB2093" w:rsidRDefault="00AB2093" w:rsidP="00113C8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6240" w:type="dxa"/>
            <w:gridSpan w:val="4"/>
            <w:tcBorders>
              <w:right w:val="single" w:sz="4" w:space="0" w:color="auto"/>
            </w:tcBorders>
            <w:vAlign w:val="center"/>
          </w:tcPr>
          <w:p w:rsidR="00113C85" w:rsidRPr="00113C85" w:rsidRDefault="00113C85" w:rsidP="00113C8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13C85">
              <w:rPr>
                <w:rFonts w:ascii="標楷體" w:eastAsia="標楷體" w:hAnsi="標楷體"/>
                <w:b/>
              </w:rPr>
              <w:lastRenderedPageBreak/>
              <w:t>----</w:t>
            </w:r>
            <w:r w:rsidRPr="00113C85">
              <w:rPr>
                <w:rFonts w:ascii="標楷體" w:eastAsia="標楷體" w:hAnsi="標楷體" w:hint="eastAsia"/>
                <w:b/>
              </w:rPr>
              <w:t>單元開始-</w:t>
            </w:r>
            <w:r w:rsidRPr="00113C85">
              <w:rPr>
                <w:rFonts w:ascii="標楷體" w:eastAsia="標楷體" w:hAnsi="標楷體"/>
                <w:b/>
              </w:rPr>
              <w:t>---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一、準備活動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（一）發放學習單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教師發放學習單，引導題目導讀，並提醒相關答案都會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在影片中呈現。</w:t>
            </w: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　（二）播放影片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　　播放</w:t>
            </w:r>
            <w:r w:rsidRPr="006155E2">
              <w:rPr>
                <w:rFonts w:ascii="標楷體" w:eastAsia="標楷體" w:hAnsi="標楷體" w:hint="eastAsia"/>
                <w:color w:val="000000"/>
              </w:rPr>
              <w:t>「有什麼不一樣？</w:t>
            </w:r>
            <w:proofErr w:type="gramStart"/>
            <w:r w:rsidRPr="006155E2">
              <w:rPr>
                <w:rFonts w:ascii="標楷體" w:eastAsia="標楷體" w:hAnsi="標楷體" w:hint="eastAsia"/>
                <w:color w:val="000000"/>
              </w:rPr>
              <w:t>你說嘛</w:t>
            </w:r>
            <w:proofErr w:type="gramEnd"/>
            <w:r w:rsidRPr="006155E2">
              <w:rPr>
                <w:rFonts w:ascii="標楷體" w:eastAsia="標楷體" w:hAnsi="標楷體" w:hint="eastAsia"/>
                <w:color w:val="000000"/>
              </w:rPr>
              <w:t>！」</w:t>
            </w:r>
            <w:r>
              <w:rPr>
                <w:rFonts w:ascii="標楷體" w:eastAsia="標楷體" w:hAnsi="標楷體" w:hint="eastAsia"/>
                <w:color w:val="000000"/>
              </w:rPr>
              <w:t>影片至11秒28。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二、正式活動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（一）影片探討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教師請學生寫下三組人物中，各自討厭的情境，並與同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學分享觀察到的情況。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（二）可以、不可以、無意見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教師請學生閱讀</w:t>
            </w:r>
            <w:proofErr w:type="gramStart"/>
            <w:r>
              <w:rPr>
                <w:rFonts w:ascii="標楷體" w:eastAsia="標楷體" w:hAnsi="標楷體" w:hint="eastAsia"/>
              </w:rPr>
              <w:t>情境題後</w:t>
            </w:r>
            <w:proofErr w:type="gramEnd"/>
            <w:r>
              <w:rPr>
                <w:rFonts w:ascii="標楷體" w:eastAsia="標楷體" w:hAnsi="標楷體" w:hint="eastAsia"/>
              </w:rPr>
              <w:t>，利用學生桌上「回應立牌」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來回答感受：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1.您參與了一個團康活動，需要牽手才能進行，對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方也誠摯地邀請您一起遊玩，對方從頭到尾很老實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的牽手。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您參與了一個水上活動，需要有教練帶領才能進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行，教練事先有告知可能會碰觸到肢體，並以相當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熟練的經驗，協助您完成這次的水上活動。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您參與了一場舞會，環境昏暗，突然對方環抱您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的腰，並以相當輕挑的語氣邀請您共舞。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您想要練好網球，於是和朋友一起請教練來指導，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但是過程中教練一直無意間貼近您，</w:t>
            </w:r>
            <w:proofErr w:type="gramStart"/>
            <w:r>
              <w:rPr>
                <w:rFonts w:ascii="標楷體" w:eastAsia="標楷體" w:hAnsi="標楷體" w:hint="eastAsia"/>
              </w:rPr>
              <w:t>說是姿勢</w:t>
            </w:r>
            <w:proofErr w:type="gramEnd"/>
            <w:r>
              <w:rPr>
                <w:rFonts w:ascii="標楷體" w:eastAsia="標楷體" w:hAnsi="標楷體" w:hint="eastAsia"/>
              </w:rPr>
              <w:t>錯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誤，需要修正，他卻雙手不安分在您手臂上游移。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您有位非常要好的朋友，常常會玩在一起，互動也</w:t>
            </w:r>
          </w:p>
          <w:p w:rsidR="00113C85" w:rsidRDefault="00113C85" w:rsidP="00113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相當頻繁。漸漸發現在每次的互動當中，對方總是</w:t>
            </w:r>
          </w:p>
          <w:p w:rsidR="00113C85" w:rsidRDefault="00113C85" w:rsidP="00113C8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　會不小心碰觸到您，但是嘴上又說抱歉不是故意。</w:t>
            </w:r>
          </w:p>
          <w:p w:rsidR="00113C85" w:rsidRPr="0028395C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（三）</w:t>
            </w:r>
            <w:r w:rsidRPr="0028395C">
              <w:rPr>
                <w:rFonts w:ascii="標楷體" w:eastAsia="標楷體" w:hAnsi="標楷體" w:hint="eastAsia"/>
              </w:rPr>
              <w:t>真實的感受</w:t>
            </w:r>
          </w:p>
          <w:p w:rsidR="00113C85" w:rsidRPr="0028395C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28395C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　教師請學生</w:t>
            </w:r>
            <w:r w:rsidRPr="0028395C">
              <w:rPr>
                <w:rFonts w:ascii="標楷體" w:eastAsia="標楷體" w:hAnsi="標楷體" w:hint="eastAsia"/>
              </w:rPr>
              <w:t>閱讀完以下問題後，請</w:t>
            </w:r>
            <w:r>
              <w:rPr>
                <w:rFonts w:ascii="標楷體" w:eastAsia="標楷體" w:hAnsi="標楷體" w:hint="eastAsia"/>
              </w:rPr>
              <w:t>學生回答</w:t>
            </w:r>
            <w:r w:rsidRPr="0028395C">
              <w:rPr>
                <w:rFonts w:ascii="標楷體" w:eastAsia="標楷體" w:hAnsi="標楷體" w:hint="eastAsia"/>
              </w:rPr>
              <w:t>想法。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1.</w:t>
            </w:r>
            <w:r w:rsidRPr="0028395C">
              <w:rPr>
                <w:rFonts w:ascii="標楷體" w:eastAsia="標楷體" w:hAnsi="標楷體" w:hint="eastAsia"/>
              </w:rPr>
              <w:t>若您對於對方的碰觸不舒服的話，即使對方是長</w:t>
            </w:r>
          </w:p>
          <w:p w:rsidR="00113C85" w:rsidRPr="0028395C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28395C">
              <w:rPr>
                <w:rFonts w:ascii="標楷體" w:eastAsia="標楷體" w:hAnsi="標楷體" w:hint="eastAsia"/>
              </w:rPr>
              <w:t>輩，您會怎麼做？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2.</w:t>
            </w:r>
            <w:r w:rsidRPr="0028395C">
              <w:rPr>
                <w:rFonts w:ascii="標楷體" w:eastAsia="標楷體" w:hAnsi="標楷體" w:hint="eastAsia"/>
              </w:rPr>
              <w:t>從前面的感受問題中，您能分辨得出來所謂「適當</w:t>
            </w:r>
          </w:p>
          <w:p w:rsidR="004D6CFC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28395C">
              <w:rPr>
                <w:rFonts w:ascii="標楷體" w:eastAsia="標楷體" w:hAnsi="標楷體" w:hint="eastAsia"/>
              </w:rPr>
              <w:t>性」的</w:t>
            </w:r>
            <w:proofErr w:type="gramStart"/>
            <w:r w:rsidRPr="0028395C">
              <w:rPr>
                <w:rFonts w:ascii="標楷體" w:eastAsia="標楷體" w:hAnsi="標楷體" w:hint="eastAsia"/>
              </w:rPr>
              <w:t>碰觸要具備</w:t>
            </w:r>
            <w:proofErr w:type="gramEnd"/>
            <w:r w:rsidRPr="0028395C">
              <w:rPr>
                <w:rFonts w:ascii="標楷體" w:eastAsia="標楷體" w:hAnsi="標楷體" w:hint="eastAsia"/>
              </w:rPr>
              <w:t>哪些條件嗎？</w:t>
            </w:r>
          </w:p>
          <w:p w:rsidR="00AB2093" w:rsidRDefault="00AB2093" w:rsidP="00AB209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（四）播放影片</w:t>
            </w:r>
          </w:p>
          <w:p w:rsidR="00AB2093" w:rsidRDefault="00AB2093" w:rsidP="00AB209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　　播放</w:t>
            </w:r>
            <w:r w:rsidRPr="006155E2">
              <w:rPr>
                <w:rFonts w:ascii="標楷體" w:eastAsia="標楷體" w:hAnsi="標楷體" w:hint="eastAsia"/>
                <w:color w:val="000000"/>
              </w:rPr>
              <w:t>「有什麼不一樣？</w:t>
            </w:r>
            <w:proofErr w:type="gramStart"/>
            <w:r w:rsidRPr="006155E2">
              <w:rPr>
                <w:rFonts w:ascii="標楷體" w:eastAsia="標楷體" w:hAnsi="標楷體" w:hint="eastAsia"/>
                <w:color w:val="000000"/>
              </w:rPr>
              <w:t>你說嘛</w:t>
            </w:r>
            <w:proofErr w:type="gramEnd"/>
            <w:r w:rsidRPr="006155E2">
              <w:rPr>
                <w:rFonts w:ascii="標楷體" w:eastAsia="標楷體" w:hAnsi="標楷體" w:hint="eastAsia"/>
                <w:color w:val="000000"/>
              </w:rPr>
              <w:t>！」</w:t>
            </w:r>
            <w:r>
              <w:rPr>
                <w:rFonts w:ascii="標楷體" w:eastAsia="標楷體" w:hAnsi="標楷體" w:hint="eastAsia"/>
                <w:color w:val="000000"/>
              </w:rPr>
              <w:t>影片自11秒28至結</w:t>
            </w:r>
          </w:p>
          <w:p w:rsidR="00AB2093" w:rsidRDefault="00AB2093" w:rsidP="00AB209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束。</w:t>
            </w:r>
          </w:p>
          <w:p w:rsidR="00113C85" w:rsidRPr="00634DDC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113C85" w:rsidRPr="004D6CFC" w:rsidRDefault="00113C85" w:rsidP="00AB2093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三、綜合活動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（</w:t>
            </w:r>
            <w:r w:rsidR="004D6CFC"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</w:rPr>
              <w:t>）師生總結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總結課堂中師生共同得到人與人互動肢體碰觸的「適當</w:t>
            </w:r>
          </w:p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性」之結論。</w:t>
            </w:r>
          </w:p>
          <w:p w:rsidR="00113C85" w:rsidRPr="00BA78B4" w:rsidRDefault="00113C85" w:rsidP="00113C8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 w:hint="eastAsia"/>
                <w:b/>
              </w:rPr>
            </w:pPr>
            <w:r w:rsidRPr="00BA78B4">
              <w:rPr>
                <w:rFonts w:ascii="標楷體" w:eastAsia="標楷體" w:hAnsi="標楷體"/>
                <w:b/>
              </w:rPr>
              <w:t>----</w:t>
            </w:r>
            <w:r w:rsidRPr="00BA78B4">
              <w:rPr>
                <w:rFonts w:ascii="標楷體" w:eastAsia="標楷體" w:hAnsi="標楷體" w:hint="eastAsia"/>
                <w:b/>
              </w:rPr>
              <w:t>單元結束-</w:t>
            </w:r>
            <w:r w:rsidRPr="00BA78B4">
              <w:rPr>
                <w:rFonts w:ascii="標楷體" w:eastAsia="標楷體" w:hAnsi="標楷體"/>
                <w:b/>
              </w:rPr>
              <w:t>---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3C85" w:rsidRDefault="00113C85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２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１１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２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９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８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３</w:t>
            </w: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4D6CFC" w:rsidRPr="00D659D6" w:rsidRDefault="004D6CFC" w:rsidP="00113C8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113C85" w:rsidRDefault="00113C85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</w:p>
          <w:p w:rsidR="00807549" w:rsidRDefault="00807549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能寫出影片中人物的描寫</w:t>
            </w: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能說出自己對於情境的看法</w:t>
            </w: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能說出自己對於困擾的解決方式</w:t>
            </w: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Default="00BA78B4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A78B4" w:rsidRPr="00BA78B4" w:rsidRDefault="00994023" w:rsidP="00BA78B4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能說出發生肢體騷擾的求助單位</w:t>
            </w:r>
          </w:p>
        </w:tc>
      </w:tr>
    </w:tbl>
    <w:p w:rsidR="0021276D" w:rsidRDefault="0021276D" w:rsidP="00FB044E">
      <w:pPr>
        <w:adjustRightInd w:val="0"/>
        <w:snapToGrid w:val="0"/>
        <w:spacing w:line="360" w:lineRule="exact"/>
        <w:rPr>
          <w:rFonts w:ascii="新細明體" w:hAnsi="新細明體" w:hint="eastAsia"/>
        </w:rPr>
        <w:sectPr w:rsidR="0021276D" w:rsidSect="00EB3C5A">
          <w:footerReference w:type="even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F4E2F" w:rsidRPr="006F4E2F" w:rsidRDefault="00821252" w:rsidP="005335E9">
      <w:pPr>
        <w:adjustRightInd w:val="0"/>
        <w:snapToGrid w:val="0"/>
        <w:spacing w:afterLines="50" w:after="180" w:line="480" w:lineRule="exact"/>
        <w:jc w:val="center"/>
        <w:rPr>
          <w:rFonts w:ascii="標楷體" w:eastAsia="標楷體" w:hAnsi="標楷體" w:cs="Arial" w:hint="eastAsia"/>
          <w:b/>
          <w:bCs/>
          <w:sz w:val="28"/>
          <w:szCs w:val="28"/>
        </w:rPr>
      </w:pPr>
      <w:proofErr w:type="gramStart"/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lastRenderedPageBreak/>
        <w:t>臺</w:t>
      </w:r>
      <w:proofErr w:type="gramEnd"/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南市</w:t>
      </w:r>
      <w:r w:rsidRPr="008A0F8F">
        <w:rPr>
          <w:rFonts w:ascii="標楷體" w:eastAsia="標楷體" w:hAnsi="標楷體" w:hint="eastAsia"/>
          <w:b/>
          <w:sz w:val="28"/>
          <w:szCs w:val="28"/>
        </w:rPr>
        <w:t>國民教育輔導團</w:t>
      </w:r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性別平等</w:t>
      </w:r>
      <w:r w:rsidRPr="008A0F8F">
        <w:rPr>
          <w:rFonts w:ascii="標楷體" w:eastAsia="標楷體" w:hAnsi="標楷體" w:cs="Arial"/>
          <w:b/>
          <w:bCs/>
          <w:sz w:val="28"/>
          <w:szCs w:val="28"/>
        </w:rPr>
        <w:t>教育</w:t>
      </w:r>
      <w:r w:rsidRPr="008A0F8F">
        <w:rPr>
          <w:rFonts w:ascii="標楷體" w:eastAsia="標楷體" w:hAnsi="標楷體" w:cs="Arial" w:hint="eastAsia"/>
          <w:b/>
          <w:bCs/>
          <w:sz w:val="28"/>
          <w:szCs w:val="28"/>
        </w:rPr>
        <w:t>議題創意課程及教案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>實施成果照片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4123"/>
      </w:tblGrid>
      <w:tr w:rsidR="006F4E2F" w:rsidRPr="006F4E2F" w:rsidTr="00D50BBE">
        <w:trPr>
          <w:trHeight w:val="3902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6F4E2F" w:rsidP="00F85D7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23" w:type="dxa"/>
            <w:shd w:val="clear" w:color="auto" w:fill="auto"/>
          </w:tcPr>
          <w:p w:rsidR="006F4E2F" w:rsidRPr="006F4E2F" w:rsidRDefault="00821252" w:rsidP="006F4E2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76478</wp:posOffset>
                  </wp:positionH>
                  <wp:positionV relativeFrom="paragraph">
                    <wp:posOffset>403890</wp:posOffset>
                  </wp:positionV>
                  <wp:extent cx="2324946" cy="1743710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46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-2548890</wp:posOffset>
                  </wp:positionH>
                  <wp:positionV relativeFrom="paragraph">
                    <wp:posOffset>408305</wp:posOffset>
                  </wp:positionV>
                  <wp:extent cx="2328545" cy="1743710"/>
                  <wp:effectExtent l="0" t="0" r="0" b="8890"/>
                  <wp:wrapNone/>
                  <wp:docPr id="5" name="圖片 5" descr="L:\性平國教輔導團\2015.12.15兩性議題教學\RIMG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E2F" w:rsidRPr="006F4E2F" w:rsidTr="00D50BBE">
        <w:trPr>
          <w:trHeight w:val="641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6F4E2F" w:rsidP="006F4E2F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F85D73">
              <w:rPr>
                <w:rFonts w:ascii="標楷體" w:eastAsia="標楷體" w:hAnsi="標楷體" w:hint="eastAsia"/>
              </w:rPr>
              <w:t>學習單導讀</w:t>
            </w:r>
          </w:p>
        </w:tc>
        <w:tc>
          <w:tcPr>
            <w:tcW w:w="4123" w:type="dxa"/>
            <w:shd w:val="clear" w:color="auto" w:fill="auto"/>
          </w:tcPr>
          <w:p w:rsidR="006F4E2F" w:rsidRPr="006F4E2F" w:rsidRDefault="006F4E2F" w:rsidP="006F4E2F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D47337">
              <w:rPr>
                <w:rFonts w:ascii="標楷體" w:eastAsia="標楷體" w:hAnsi="標楷體" w:hint="eastAsia"/>
              </w:rPr>
              <w:t>影片觀賞</w:t>
            </w:r>
          </w:p>
        </w:tc>
      </w:tr>
      <w:tr w:rsidR="006F4E2F" w:rsidRPr="006F4E2F" w:rsidTr="00D50BBE">
        <w:trPr>
          <w:trHeight w:val="3854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821252" w:rsidP="006F4E2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68341</wp:posOffset>
                  </wp:positionH>
                  <wp:positionV relativeFrom="paragraph">
                    <wp:posOffset>313380</wp:posOffset>
                  </wp:positionV>
                  <wp:extent cx="2324946" cy="1743710"/>
                  <wp:effectExtent l="0" t="0" r="0" b="889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46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3" w:type="dxa"/>
            <w:shd w:val="clear" w:color="auto" w:fill="auto"/>
          </w:tcPr>
          <w:p w:rsidR="006F4E2F" w:rsidRPr="006F4E2F" w:rsidRDefault="00821252" w:rsidP="006F4E2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76478</wp:posOffset>
                  </wp:positionH>
                  <wp:positionV relativeFrom="paragraph">
                    <wp:posOffset>313380</wp:posOffset>
                  </wp:positionV>
                  <wp:extent cx="2324946" cy="1743710"/>
                  <wp:effectExtent l="0" t="0" r="0" b="889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46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E2F" w:rsidRPr="006F4E2F" w:rsidTr="00D50BBE">
        <w:trPr>
          <w:trHeight w:val="661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6F4E2F" w:rsidP="006F4E2F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D47337">
              <w:rPr>
                <w:rFonts w:ascii="標楷體" w:eastAsia="標楷體" w:hAnsi="標楷體" w:hint="eastAsia"/>
              </w:rPr>
              <w:t>情境思考(反應立牌)</w:t>
            </w:r>
          </w:p>
        </w:tc>
        <w:tc>
          <w:tcPr>
            <w:tcW w:w="4123" w:type="dxa"/>
            <w:shd w:val="clear" w:color="auto" w:fill="auto"/>
          </w:tcPr>
          <w:p w:rsidR="006F4E2F" w:rsidRPr="006F4E2F" w:rsidRDefault="006F4E2F" w:rsidP="006F4E2F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D47337">
              <w:rPr>
                <w:rFonts w:ascii="標楷體" w:eastAsia="標楷體" w:hAnsi="標楷體" w:hint="eastAsia"/>
              </w:rPr>
              <w:t>回答反饋</w:t>
            </w:r>
            <w:r w:rsidR="00D47337">
              <w:rPr>
                <w:rFonts w:ascii="標楷體" w:eastAsia="標楷體" w:hAnsi="標楷體" w:hint="eastAsia"/>
              </w:rPr>
              <w:t>(反應立牌)</w:t>
            </w:r>
          </w:p>
        </w:tc>
        <w:bookmarkStart w:id="1" w:name="_GoBack"/>
        <w:bookmarkEnd w:id="1"/>
      </w:tr>
      <w:tr w:rsidR="006F4E2F" w:rsidRPr="006F4E2F" w:rsidTr="00D50BBE">
        <w:trPr>
          <w:trHeight w:val="3985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821252" w:rsidP="006F4E2F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68341</wp:posOffset>
                  </wp:positionH>
                  <wp:positionV relativeFrom="paragraph">
                    <wp:posOffset>410771</wp:posOffset>
                  </wp:positionV>
                  <wp:extent cx="2324946" cy="1743710"/>
                  <wp:effectExtent l="0" t="0" r="0" b="889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46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3" w:type="dxa"/>
            <w:shd w:val="clear" w:color="auto" w:fill="auto"/>
          </w:tcPr>
          <w:p w:rsidR="006F4E2F" w:rsidRPr="006F4E2F" w:rsidRDefault="00821252" w:rsidP="006F4E2F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76478</wp:posOffset>
                  </wp:positionH>
                  <wp:positionV relativeFrom="paragraph">
                    <wp:posOffset>410771</wp:posOffset>
                  </wp:positionV>
                  <wp:extent cx="2324946" cy="1743710"/>
                  <wp:effectExtent l="0" t="0" r="0" b="889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:\性平國教輔導團\2015.12.15兩性議題教學\RIMG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46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E2F" w:rsidRPr="006F4E2F" w:rsidTr="00D50BBE">
        <w:trPr>
          <w:trHeight w:val="634"/>
          <w:jc w:val="center"/>
        </w:trPr>
        <w:tc>
          <w:tcPr>
            <w:tcW w:w="4123" w:type="dxa"/>
            <w:shd w:val="clear" w:color="auto" w:fill="auto"/>
          </w:tcPr>
          <w:p w:rsidR="006F4E2F" w:rsidRPr="006F4E2F" w:rsidRDefault="006F4E2F" w:rsidP="00361386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D47337">
              <w:rPr>
                <w:rFonts w:ascii="標楷體" w:eastAsia="標楷體" w:hAnsi="標楷體" w:hint="eastAsia"/>
              </w:rPr>
              <w:t>校園性平會宣導</w:t>
            </w:r>
          </w:p>
        </w:tc>
        <w:tc>
          <w:tcPr>
            <w:tcW w:w="4123" w:type="dxa"/>
            <w:shd w:val="clear" w:color="auto" w:fill="auto"/>
          </w:tcPr>
          <w:p w:rsidR="006F4E2F" w:rsidRPr="006F4E2F" w:rsidRDefault="006F4E2F" w:rsidP="00361386">
            <w:pPr>
              <w:spacing w:line="400" w:lineRule="exact"/>
              <w:rPr>
                <w:rFonts w:ascii="標楷體" w:eastAsia="標楷體" w:hAnsi="標楷體"/>
              </w:rPr>
            </w:pPr>
            <w:r w:rsidRPr="006F4E2F">
              <w:rPr>
                <w:rFonts w:ascii="標楷體" w:eastAsia="標楷體" w:hAnsi="標楷體" w:hint="eastAsia"/>
              </w:rPr>
              <w:t>說明：</w:t>
            </w:r>
            <w:r w:rsidR="00D47337">
              <w:rPr>
                <w:rFonts w:ascii="標楷體" w:eastAsia="標楷體" w:hAnsi="標楷體" w:hint="eastAsia"/>
              </w:rPr>
              <w:t>總結-</w:t>
            </w:r>
            <w:proofErr w:type="gramStart"/>
            <w:r w:rsidR="00D47337">
              <w:rPr>
                <w:rFonts w:ascii="標楷體" w:eastAsia="標楷體" w:hAnsi="標楷體" w:hint="eastAsia"/>
              </w:rPr>
              <w:t>勇於說不</w:t>
            </w:r>
            <w:proofErr w:type="gramEnd"/>
            <w:r w:rsidR="00D47337">
              <w:rPr>
                <w:rFonts w:ascii="標楷體" w:eastAsia="標楷體" w:hAnsi="標楷體" w:hint="eastAsia"/>
              </w:rPr>
              <w:t>!</w:t>
            </w:r>
          </w:p>
        </w:tc>
      </w:tr>
    </w:tbl>
    <w:p w:rsidR="006F4E2F" w:rsidRDefault="006F4E2F" w:rsidP="00992803">
      <w:pPr>
        <w:adjustRightInd w:val="0"/>
        <w:snapToGrid w:val="0"/>
        <w:spacing w:line="360" w:lineRule="auto"/>
        <w:rPr>
          <w:rFonts w:ascii="新細明體" w:hAnsi="新細明體" w:hint="eastAsia"/>
        </w:rPr>
      </w:pPr>
    </w:p>
    <w:sectPr w:rsidR="006F4E2F" w:rsidSect="00EB3C5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31" w:rsidRDefault="001A3031">
      <w:r>
        <w:separator/>
      </w:r>
    </w:p>
  </w:endnote>
  <w:endnote w:type="continuationSeparator" w:id="0">
    <w:p w:rsidR="001A3031" w:rsidRDefault="001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HeiStd-W5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EA" w:rsidRDefault="002E42EA" w:rsidP="00AC28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42EA" w:rsidRDefault="002E42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EA" w:rsidRDefault="002E42EA" w:rsidP="00AC28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7337">
      <w:rPr>
        <w:rStyle w:val="a6"/>
        <w:noProof/>
      </w:rPr>
      <w:t>1</w:t>
    </w:r>
    <w:r>
      <w:rPr>
        <w:rStyle w:val="a6"/>
      </w:rPr>
      <w:fldChar w:fldCharType="end"/>
    </w:r>
  </w:p>
  <w:p w:rsidR="002E42EA" w:rsidRDefault="002E42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31" w:rsidRDefault="001A3031">
      <w:r>
        <w:separator/>
      </w:r>
    </w:p>
  </w:footnote>
  <w:footnote w:type="continuationSeparator" w:id="0">
    <w:p w:rsidR="001A3031" w:rsidRDefault="001A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D41"/>
    <w:multiLevelType w:val="hybridMultilevel"/>
    <w:tmpl w:val="767E401A"/>
    <w:lvl w:ilvl="0" w:tplc="FC3297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563446"/>
    <w:multiLevelType w:val="hybridMultilevel"/>
    <w:tmpl w:val="FF8C5AFE"/>
    <w:lvl w:ilvl="0" w:tplc="F216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6B0AAB"/>
    <w:multiLevelType w:val="hybridMultilevel"/>
    <w:tmpl w:val="5C2EE8E6"/>
    <w:lvl w:ilvl="0" w:tplc="9670C5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307F19"/>
    <w:multiLevelType w:val="hybridMultilevel"/>
    <w:tmpl w:val="9E744C88"/>
    <w:lvl w:ilvl="0" w:tplc="2004A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996947"/>
    <w:multiLevelType w:val="hybridMultilevel"/>
    <w:tmpl w:val="429CAC9E"/>
    <w:lvl w:ilvl="0" w:tplc="4448D93E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70E8A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A416652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B0A676CA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1CF0D25"/>
    <w:multiLevelType w:val="hybridMultilevel"/>
    <w:tmpl w:val="BB8A0E90"/>
    <w:lvl w:ilvl="0" w:tplc="5AD28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65F21E8"/>
    <w:multiLevelType w:val="hybridMultilevel"/>
    <w:tmpl w:val="0E7CFECC"/>
    <w:lvl w:ilvl="0" w:tplc="198445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68414EF"/>
    <w:multiLevelType w:val="hybridMultilevel"/>
    <w:tmpl w:val="EC4E2E64"/>
    <w:lvl w:ilvl="0" w:tplc="34F03A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EF56C65"/>
    <w:multiLevelType w:val="hybridMultilevel"/>
    <w:tmpl w:val="24E841AC"/>
    <w:lvl w:ilvl="0" w:tplc="BE264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3701C3"/>
    <w:multiLevelType w:val="hybridMultilevel"/>
    <w:tmpl w:val="BD2CBB7A"/>
    <w:lvl w:ilvl="0" w:tplc="8A820C6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AF6D28"/>
    <w:multiLevelType w:val="hybridMultilevel"/>
    <w:tmpl w:val="44B2C8F8"/>
    <w:lvl w:ilvl="0" w:tplc="F4B2F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636F1E"/>
    <w:multiLevelType w:val="hybridMultilevel"/>
    <w:tmpl w:val="45786460"/>
    <w:lvl w:ilvl="0" w:tplc="78360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44B2121"/>
    <w:multiLevelType w:val="hybridMultilevel"/>
    <w:tmpl w:val="CAC681DE"/>
    <w:lvl w:ilvl="0" w:tplc="21283C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0AC24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59544C"/>
    <w:multiLevelType w:val="hybridMultilevel"/>
    <w:tmpl w:val="AE9076B6"/>
    <w:lvl w:ilvl="0" w:tplc="D5DE3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0627DB3"/>
    <w:multiLevelType w:val="hybridMultilevel"/>
    <w:tmpl w:val="AF3E7AD4"/>
    <w:lvl w:ilvl="0" w:tplc="9FFAD4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6553C44"/>
    <w:multiLevelType w:val="hybridMultilevel"/>
    <w:tmpl w:val="DA822E5A"/>
    <w:lvl w:ilvl="0" w:tplc="7E224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FBA29E7"/>
    <w:multiLevelType w:val="hybridMultilevel"/>
    <w:tmpl w:val="B3AC691C"/>
    <w:lvl w:ilvl="0" w:tplc="A8728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F4A9A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342331C"/>
    <w:multiLevelType w:val="hybridMultilevel"/>
    <w:tmpl w:val="DA3CEC16"/>
    <w:lvl w:ilvl="0" w:tplc="D622850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E6D3B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A644073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8676709"/>
    <w:multiLevelType w:val="hybridMultilevel"/>
    <w:tmpl w:val="A1AE4138"/>
    <w:lvl w:ilvl="0" w:tplc="531245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9504F86"/>
    <w:multiLevelType w:val="hybridMultilevel"/>
    <w:tmpl w:val="E49E2F2A"/>
    <w:lvl w:ilvl="0" w:tplc="7D70A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6"/>
  </w:num>
  <w:num w:numId="5">
    <w:abstractNumId w:val="15"/>
  </w:num>
  <w:num w:numId="6">
    <w:abstractNumId w:val="8"/>
  </w:num>
  <w:num w:numId="7">
    <w:abstractNumId w:val="19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18"/>
  </w:num>
  <w:num w:numId="14">
    <w:abstractNumId w:val="0"/>
  </w:num>
  <w:num w:numId="15">
    <w:abstractNumId w:val="12"/>
  </w:num>
  <w:num w:numId="16">
    <w:abstractNumId w:val="6"/>
  </w:num>
  <w:num w:numId="17">
    <w:abstractNumId w:val="14"/>
  </w:num>
  <w:num w:numId="18">
    <w:abstractNumId w:val="13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31"/>
    <w:rsid w:val="0001112F"/>
    <w:rsid w:val="0005160F"/>
    <w:rsid w:val="00055E57"/>
    <w:rsid w:val="00067C39"/>
    <w:rsid w:val="00070710"/>
    <w:rsid w:val="000A12B9"/>
    <w:rsid w:val="000A4858"/>
    <w:rsid w:val="000C6467"/>
    <w:rsid w:val="0010309C"/>
    <w:rsid w:val="00112C05"/>
    <w:rsid w:val="00113C85"/>
    <w:rsid w:val="00137523"/>
    <w:rsid w:val="001922D6"/>
    <w:rsid w:val="0019791A"/>
    <w:rsid w:val="001A3031"/>
    <w:rsid w:val="001F35AB"/>
    <w:rsid w:val="001F6E4A"/>
    <w:rsid w:val="00202E7C"/>
    <w:rsid w:val="0021276D"/>
    <w:rsid w:val="00213BFA"/>
    <w:rsid w:val="0025426F"/>
    <w:rsid w:val="00256621"/>
    <w:rsid w:val="00267189"/>
    <w:rsid w:val="00275CD2"/>
    <w:rsid w:val="0028395C"/>
    <w:rsid w:val="002A6B1C"/>
    <w:rsid w:val="002C7D87"/>
    <w:rsid w:val="002D5938"/>
    <w:rsid w:val="002D6B1A"/>
    <w:rsid w:val="002E080C"/>
    <w:rsid w:val="002E42EA"/>
    <w:rsid w:val="002E6DDB"/>
    <w:rsid w:val="003074EE"/>
    <w:rsid w:val="00311BA4"/>
    <w:rsid w:val="00313252"/>
    <w:rsid w:val="00320583"/>
    <w:rsid w:val="00330042"/>
    <w:rsid w:val="00331B4B"/>
    <w:rsid w:val="00341ABE"/>
    <w:rsid w:val="00343A39"/>
    <w:rsid w:val="00361386"/>
    <w:rsid w:val="003631FF"/>
    <w:rsid w:val="0038424C"/>
    <w:rsid w:val="003874CE"/>
    <w:rsid w:val="00390A46"/>
    <w:rsid w:val="0039213E"/>
    <w:rsid w:val="00393000"/>
    <w:rsid w:val="003A4E31"/>
    <w:rsid w:val="003A4ED9"/>
    <w:rsid w:val="003A72FD"/>
    <w:rsid w:val="003B1A7F"/>
    <w:rsid w:val="003B6AFB"/>
    <w:rsid w:val="003F0FAE"/>
    <w:rsid w:val="003F7B47"/>
    <w:rsid w:val="00411395"/>
    <w:rsid w:val="00420F04"/>
    <w:rsid w:val="0044336A"/>
    <w:rsid w:val="00446E22"/>
    <w:rsid w:val="00470964"/>
    <w:rsid w:val="0047203F"/>
    <w:rsid w:val="00473FC7"/>
    <w:rsid w:val="00487629"/>
    <w:rsid w:val="004910F5"/>
    <w:rsid w:val="00493F9F"/>
    <w:rsid w:val="004C47BA"/>
    <w:rsid w:val="004D6CFC"/>
    <w:rsid w:val="004D7AB7"/>
    <w:rsid w:val="004E695C"/>
    <w:rsid w:val="004F02E6"/>
    <w:rsid w:val="004F5E76"/>
    <w:rsid w:val="00507099"/>
    <w:rsid w:val="00532AC4"/>
    <w:rsid w:val="005335E9"/>
    <w:rsid w:val="00570321"/>
    <w:rsid w:val="0057213A"/>
    <w:rsid w:val="00573FAB"/>
    <w:rsid w:val="00583419"/>
    <w:rsid w:val="00590382"/>
    <w:rsid w:val="005A21B8"/>
    <w:rsid w:val="005A47DA"/>
    <w:rsid w:val="005A48C8"/>
    <w:rsid w:val="005D1DDA"/>
    <w:rsid w:val="005E3676"/>
    <w:rsid w:val="005E63B8"/>
    <w:rsid w:val="005E7FBC"/>
    <w:rsid w:val="005F3A15"/>
    <w:rsid w:val="005F45BB"/>
    <w:rsid w:val="005F547F"/>
    <w:rsid w:val="0060591F"/>
    <w:rsid w:val="006155E2"/>
    <w:rsid w:val="006213DD"/>
    <w:rsid w:val="00625BF9"/>
    <w:rsid w:val="006262D8"/>
    <w:rsid w:val="006275B4"/>
    <w:rsid w:val="00634DDC"/>
    <w:rsid w:val="006463A3"/>
    <w:rsid w:val="00652739"/>
    <w:rsid w:val="0066411B"/>
    <w:rsid w:val="006B31DC"/>
    <w:rsid w:val="006D6901"/>
    <w:rsid w:val="006F4E2F"/>
    <w:rsid w:val="00702395"/>
    <w:rsid w:val="0071278D"/>
    <w:rsid w:val="00722130"/>
    <w:rsid w:val="00727224"/>
    <w:rsid w:val="007327A2"/>
    <w:rsid w:val="00743093"/>
    <w:rsid w:val="0076347B"/>
    <w:rsid w:val="00767CA4"/>
    <w:rsid w:val="0078347E"/>
    <w:rsid w:val="007D277F"/>
    <w:rsid w:val="007E605F"/>
    <w:rsid w:val="00807549"/>
    <w:rsid w:val="00821252"/>
    <w:rsid w:val="00833007"/>
    <w:rsid w:val="00833BF8"/>
    <w:rsid w:val="00884442"/>
    <w:rsid w:val="008A0F8F"/>
    <w:rsid w:val="008A5C4C"/>
    <w:rsid w:val="008B03DC"/>
    <w:rsid w:val="008C2705"/>
    <w:rsid w:val="008E2902"/>
    <w:rsid w:val="008E3C88"/>
    <w:rsid w:val="008F1DDC"/>
    <w:rsid w:val="008F31B0"/>
    <w:rsid w:val="00905855"/>
    <w:rsid w:val="00920A45"/>
    <w:rsid w:val="0094008B"/>
    <w:rsid w:val="00942A99"/>
    <w:rsid w:val="00951EE0"/>
    <w:rsid w:val="00975173"/>
    <w:rsid w:val="00987564"/>
    <w:rsid w:val="00992803"/>
    <w:rsid w:val="00994023"/>
    <w:rsid w:val="009D1F09"/>
    <w:rsid w:val="009E6967"/>
    <w:rsid w:val="009F1187"/>
    <w:rsid w:val="00A05253"/>
    <w:rsid w:val="00A117EE"/>
    <w:rsid w:val="00A35038"/>
    <w:rsid w:val="00A4103F"/>
    <w:rsid w:val="00A514FE"/>
    <w:rsid w:val="00A609AE"/>
    <w:rsid w:val="00A62EA7"/>
    <w:rsid w:val="00A6382E"/>
    <w:rsid w:val="00A71909"/>
    <w:rsid w:val="00A71F7F"/>
    <w:rsid w:val="00A733C5"/>
    <w:rsid w:val="00A74DE2"/>
    <w:rsid w:val="00A7738D"/>
    <w:rsid w:val="00A90764"/>
    <w:rsid w:val="00AA417C"/>
    <w:rsid w:val="00AB2093"/>
    <w:rsid w:val="00AC28F0"/>
    <w:rsid w:val="00AC64DA"/>
    <w:rsid w:val="00AE5AE3"/>
    <w:rsid w:val="00AE6B75"/>
    <w:rsid w:val="00AF58AC"/>
    <w:rsid w:val="00AF64C1"/>
    <w:rsid w:val="00AF7904"/>
    <w:rsid w:val="00B22365"/>
    <w:rsid w:val="00BA78B4"/>
    <w:rsid w:val="00BD3D9B"/>
    <w:rsid w:val="00BD704F"/>
    <w:rsid w:val="00BE3186"/>
    <w:rsid w:val="00BE7FFD"/>
    <w:rsid w:val="00BF11EE"/>
    <w:rsid w:val="00C37963"/>
    <w:rsid w:val="00C92964"/>
    <w:rsid w:val="00CA001D"/>
    <w:rsid w:val="00CB12AD"/>
    <w:rsid w:val="00CC3BD4"/>
    <w:rsid w:val="00CD443D"/>
    <w:rsid w:val="00CF2A5D"/>
    <w:rsid w:val="00CF4537"/>
    <w:rsid w:val="00D20AB7"/>
    <w:rsid w:val="00D21313"/>
    <w:rsid w:val="00D37CAC"/>
    <w:rsid w:val="00D40114"/>
    <w:rsid w:val="00D41742"/>
    <w:rsid w:val="00D47337"/>
    <w:rsid w:val="00D50BBE"/>
    <w:rsid w:val="00D601B1"/>
    <w:rsid w:val="00D6385A"/>
    <w:rsid w:val="00D659D6"/>
    <w:rsid w:val="00D71DE3"/>
    <w:rsid w:val="00D723CF"/>
    <w:rsid w:val="00D95E09"/>
    <w:rsid w:val="00DB7007"/>
    <w:rsid w:val="00DB7FD8"/>
    <w:rsid w:val="00DD5580"/>
    <w:rsid w:val="00DF22BA"/>
    <w:rsid w:val="00E13778"/>
    <w:rsid w:val="00E345EB"/>
    <w:rsid w:val="00E5006F"/>
    <w:rsid w:val="00E63AB5"/>
    <w:rsid w:val="00E7131E"/>
    <w:rsid w:val="00E82F73"/>
    <w:rsid w:val="00E8798E"/>
    <w:rsid w:val="00EB3C5A"/>
    <w:rsid w:val="00EC0E5C"/>
    <w:rsid w:val="00F33F12"/>
    <w:rsid w:val="00F451B4"/>
    <w:rsid w:val="00F5136D"/>
    <w:rsid w:val="00F51C61"/>
    <w:rsid w:val="00F85D73"/>
    <w:rsid w:val="00F95238"/>
    <w:rsid w:val="00F95433"/>
    <w:rsid w:val="00F97A6E"/>
    <w:rsid w:val="00FB044E"/>
    <w:rsid w:val="00FC6264"/>
    <w:rsid w:val="00FD3717"/>
    <w:rsid w:val="00FD7925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E6DDB"/>
    <w:pPr>
      <w:autoSpaceDE w:val="0"/>
      <w:autoSpaceDN w:val="0"/>
      <w:adjustRightInd w:val="0"/>
      <w:outlineLvl w:val="0"/>
    </w:pPr>
    <w:rPr>
      <w:rFonts w:ascii="Arial" w:eastAsia="標楷體"/>
      <w:kern w:val="0"/>
      <w:sz w:val="44"/>
      <w:szCs w:val="44"/>
      <w:lang w:val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styleId="a4">
    <w:name w:val="Body Text"/>
    <w:basedOn w:val="a"/>
    <w:rPr>
      <w:rFonts w:ascii="標楷體" w:eastAsia="標楷體"/>
      <w:sz w:val="28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3">
    <w:name w:val="樣式3"/>
    <w:basedOn w:val="a"/>
    <w:rsid w:val="0047203F"/>
    <w:pPr>
      <w:spacing w:line="400" w:lineRule="exact"/>
      <w:ind w:left="1729" w:hanging="680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47203F"/>
    <w:pPr>
      <w:spacing w:line="370" w:lineRule="exact"/>
      <w:ind w:left="1445" w:hanging="680"/>
      <w:jc w:val="both"/>
    </w:pPr>
    <w:rPr>
      <w:rFonts w:eastAsia="標楷體"/>
      <w:szCs w:val="20"/>
    </w:rPr>
  </w:style>
  <w:style w:type="character" w:customStyle="1" w:styleId="10">
    <w:name w:val="標題 1 字元"/>
    <w:link w:val="1"/>
    <w:rsid w:val="002E6DDB"/>
    <w:rPr>
      <w:rFonts w:ascii="Arial" w:eastAsia="標楷體"/>
      <w:sz w:val="44"/>
      <w:szCs w:val="44"/>
      <w:lang w:val="zh-TW"/>
    </w:rPr>
  </w:style>
  <w:style w:type="paragraph" w:customStyle="1" w:styleId="a7">
    <w:name w:val=" 字元 字元 字元 字元"/>
    <w:basedOn w:val="a"/>
    <w:rsid w:val="00FB044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E6DDB"/>
    <w:pPr>
      <w:autoSpaceDE w:val="0"/>
      <w:autoSpaceDN w:val="0"/>
      <w:adjustRightInd w:val="0"/>
      <w:outlineLvl w:val="0"/>
    </w:pPr>
    <w:rPr>
      <w:rFonts w:ascii="Arial" w:eastAsia="標楷體"/>
      <w:kern w:val="0"/>
      <w:sz w:val="44"/>
      <w:szCs w:val="44"/>
      <w:lang w:val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styleId="a4">
    <w:name w:val="Body Text"/>
    <w:basedOn w:val="a"/>
    <w:rPr>
      <w:rFonts w:ascii="標楷體" w:eastAsia="標楷體"/>
      <w:sz w:val="28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3">
    <w:name w:val="樣式3"/>
    <w:basedOn w:val="a"/>
    <w:rsid w:val="0047203F"/>
    <w:pPr>
      <w:spacing w:line="400" w:lineRule="exact"/>
      <w:ind w:left="1729" w:hanging="680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47203F"/>
    <w:pPr>
      <w:spacing w:line="370" w:lineRule="exact"/>
      <w:ind w:left="1445" w:hanging="680"/>
      <w:jc w:val="both"/>
    </w:pPr>
    <w:rPr>
      <w:rFonts w:eastAsia="標楷體"/>
      <w:szCs w:val="20"/>
    </w:rPr>
  </w:style>
  <w:style w:type="character" w:customStyle="1" w:styleId="10">
    <w:name w:val="標題 1 字元"/>
    <w:link w:val="1"/>
    <w:rsid w:val="002E6DDB"/>
    <w:rPr>
      <w:rFonts w:ascii="Arial" w:eastAsia="標楷體"/>
      <w:sz w:val="44"/>
      <w:szCs w:val="44"/>
      <w:lang w:val="zh-TW"/>
    </w:rPr>
  </w:style>
  <w:style w:type="paragraph" w:customStyle="1" w:styleId="a7">
    <w:name w:val=" 字元 字元 字元 字元"/>
    <w:basedOn w:val="a"/>
    <w:rsid w:val="00FB044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microsoft.com/office/2007/relationships/hdphoto" Target="media/hdphoto4.wdp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1549</Words>
  <Characters>481</Characters>
  <Application>Microsoft Office Word</Application>
  <DocSecurity>0</DocSecurity>
  <Lines>4</Lines>
  <Paragraphs>4</Paragraphs>
  <ScaleCrop>false</ScaleCrop>
  <Company>l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國小版生命教育教學設計甄選     第 1 頁‧總共 4  頁</dc:title>
  <dc:creator>l</dc:creator>
  <cp:lastModifiedBy>HuangsPC</cp:lastModifiedBy>
  <cp:revision>3</cp:revision>
  <cp:lastPrinted>2009-10-24T06:02:00Z</cp:lastPrinted>
  <dcterms:created xsi:type="dcterms:W3CDTF">2015-12-15T13:48:00Z</dcterms:created>
  <dcterms:modified xsi:type="dcterms:W3CDTF">2015-12-15T13:51:00Z</dcterms:modified>
</cp:coreProperties>
</file>