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38" w:rsidRPr="00913BB8" w:rsidRDefault="006A2658" w:rsidP="00114238">
      <w:pPr>
        <w:spacing w:line="48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913BB8">
        <w:rPr>
          <w:rFonts w:ascii="標楷體" w:eastAsia="標楷體" w:hAnsi="標楷體"/>
          <w:b/>
          <w:sz w:val="32"/>
          <w:szCs w:val="28"/>
        </w:rPr>
        <w:t>104</w:t>
      </w:r>
      <w:r w:rsidRPr="00913BB8">
        <w:rPr>
          <w:rFonts w:ascii="標楷體" w:eastAsia="標楷體" w:hAnsi="標楷體" w:hint="eastAsia"/>
          <w:b/>
          <w:sz w:val="32"/>
          <w:szCs w:val="28"/>
        </w:rPr>
        <w:t>學年第</w:t>
      </w:r>
      <w:r w:rsidR="00E05280" w:rsidRPr="00913BB8">
        <w:rPr>
          <w:rFonts w:ascii="標楷體" w:eastAsia="標楷體" w:hAnsi="標楷體" w:hint="eastAsia"/>
          <w:b/>
          <w:sz w:val="32"/>
          <w:szCs w:val="28"/>
        </w:rPr>
        <w:t>2</w:t>
      </w:r>
      <w:r w:rsidRPr="00913BB8">
        <w:rPr>
          <w:rFonts w:ascii="標楷體" w:eastAsia="標楷體" w:hAnsi="標楷體" w:hint="eastAsia"/>
          <w:b/>
          <w:sz w:val="32"/>
          <w:szCs w:val="28"/>
        </w:rPr>
        <w:t>學期第</w:t>
      </w:r>
      <w:r w:rsidRPr="00913BB8">
        <w:rPr>
          <w:rFonts w:ascii="標楷體" w:eastAsia="標楷體" w:hAnsi="標楷體"/>
          <w:b/>
          <w:sz w:val="32"/>
          <w:szCs w:val="28"/>
        </w:rPr>
        <w:t>1</w:t>
      </w:r>
      <w:r w:rsidRPr="00913BB8">
        <w:rPr>
          <w:rFonts w:ascii="標楷體" w:eastAsia="標楷體" w:hAnsi="標楷體" w:hint="eastAsia"/>
          <w:b/>
          <w:sz w:val="32"/>
          <w:szCs w:val="28"/>
        </w:rPr>
        <w:t>次藝術與人文輔導團國中團團務會議</w:t>
      </w:r>
      <w:r w:rsidR="004D1DB3">
        <w:rPr>
          <w:rFonts w:ascii="標楷體" w:eastAsia="標楷體" w:hAnsi="標楷體" w:hint="eastAsia"/>
          <w:b/>
          <w:sz w:val="32"/>
          <w:szCs w:val="28"/>
        </w:rPr>
        <w:t>紀錄</w:t>
      </w:r>
    </w:p>
    <w:p w:rsidR="006A2658" w:rsidRPr="00913BB8" w:rsidRDefault="006A2658" w:rsidP="002B13C3">
      <w:pPr>
        <w:rPr>
          <w:rFonts w:ascii="標楷體" w:eastAsia="標楷體" w:hAnsi="標楷體"/>
          <w:szCs w:val="24"/>
        </w:rPr>
      </w:pPr>
      <w:r w:rsidRPr="00913BB8">
        <w:rPr>
          <w:rFonts w:ascii="標楷體" w:eastAsia="標楷體" w:hAnsi="標楷體" w:hint="eastAsia"/>
          <w:szCs w:val="24"/>
        </w:rPr>
        <w:t>時間：</w:t>
      </w:r>
      <w:r w:rsidRPr="00913BB8">
        <w:rPr>
          <w:rFonts w:ascii="標楷體" w:eastAsia="標楷體" w:hAnsi="標楷體"/>
          <w:szCs w:val="24"/>
        </w:rPr>
        <w:t>10</w:t>
      </w:r>
      <w:r w:rsidR="007009BC">
        <w:rPr>
          <w:rFonts w:ascii="標楷體" w:eastAsia="標楷體" w:hAnsi="標楷體"/>
          <w:szCs w:val="24"/>
        </w:rPr>
        <w:t>5</w:t>
      </w:r>
      <w:r w:rsidRPr="00913BB8">
        <w:rPr>
          <w:rFonts w:ascii="標楷體" w:eastAsia="標楷體" w:hAnsi="標楷體" w:hint="eastAsia"/>
          <w:szCs w:val="24"/>
        </w:rPr>
        <w:t>年</w:t>
      </w:r>
      <w:r w:rsidR="007009BC">
        <w:rPr>
          <w:rFonts w:ascii="標楷體" w:eastAsia="標楷體" w:hAnsi="標楷體" w:hint="eastAsia"/>
          <w:szCs w:val="24"/>
        </w:rPr>
        <w:t>2</w:t>
      </w:r>
      <w:r w:rsidRPr="00913BB8">
        <w:rPr>
          <w:rFonts w:ascii="標楷體" w:eastAsia="標楷體" w:hAnsi="標楷體" w:hint="eastAsia"/>
          <w:szCs w:val="24"/>
        </w:rPr>
        <w:t>月</w:t>
      </w:r>
      <w:r w:rsidR="007009BC">
        <w:rPr>
          <w:rFonts w:ascii="標楷體" w:eastAsia="標楷體" w:hAnsi="標楷體" w:hint="eastAsia"/>
          <w:szCs w:val="24"/>
        </w:rPr>
        <w:t>18</w:t>
      </w:r>
      <w:r w:rsidRPr="00913BB8">
        <w:rPr>
          <w:rFonts w:ascii="標楷體" w:eastAsia="標楷體" w:hAnsi="標楷體" w:hint="eastAsia"/>
          <w:szCs w:val="24"/>
        </w:rPr>
        <w:t>日（四）下午</w:t>
      </w:r>
      <w:r w:rsidRPr="00913BB8">
        <w:rPr>
          <w:rFonts w:ascii="標楷體" w:eastAsia="標楷體" w:hAnsi="標楷體"/>
          <w:szCs w:val="24"/>
        </w:rPr>
        <w:t>14</w:t>
      </w:r>
      <w:r w:rsidRPr="00913BB8">
        <w:rPr>
          <w:rFonts w:ascii="標楷體" w:eastAsia="標楷體" w:hAnsi="標楷體" w:hint="eastAsia"/>
          <w:szCs w:val="24"/>
        </w:rPr>
        <w:t>：</w:t>
      </w:r>
      <w:r w:rsidRPr="00913BB8">
        <w:rPr>
          <w:rFonts w:ascii="標楷體" w:eastAsia="標楷體" w:hAnsi="標楷體"/>
          <w:szCs w:val="24"/>
        </w:rPr>
        <w:t>00</w:t>
      </w:r>
    </w:p>
    <w:p w:rsidR="006A2658" w:rsidRPr="00913BB8" w:rsidRDefault="006A2658" w:rsidP="002B13C3">
      <w:pPr>
        <w:rPr>
          <w:rFonts w:ascii="標楷體" w:eastAsia="標楷體" w:hAnsi="標楷體"/>
          <w:szCs w:val="24"/>
        </w:rPr>
      </w:pPr>
      <w:r w:rsidRPr="00913BB8">
        <w:rPr>
          <w:rFonts w:ascii="標楷體" w:eastAsia="標楷體" w:hAnsi="標楷體" w:hint="eastAsia"/>
          <w:szCs w:val="24"/>
        </w:rPr>
        <w:t>地點：佳里國中蕭壟大樓</w:t>
      </w:r>
      <w:r w:rsidRPr="00913BB8">
        <w:rPr>
          <w:rFonts w:ascii="標楷體" w:eastAsia="標楷體" w:hAnsi="標楷體"/>
          <w:szCs w:val="24"/>
        </w:rPr>
        <w:t>2</w:t>
      </w:r>
      <w:r w:rsidRPr="00913BB8">
        <w:rPr>
          <w:rFonts w:ascii="標楷體" w:eastAsia="標楷體" w:hAnsi="標楷體" w:hint="eastAsia"/>
          <w:szCs w:val="24"/>
        </w:rPr>
        <w:t>樓校長室</w:t>
      </w:r>
    </w:p>
    <w:p w:rsidR="006A2658" w:rsidRPr="00913BB8" w:rsidRDefault="006A2658" w:rsidP="00CB3A80">
      <w:pPr>
        <w:spacing w:line="480" w:lineRule="exact"/>
        <w:rPr>
          <w:rFonts w:ascii="標楷體" w:eastAsia="標楷體" w:hAnsi="標楷體"/>
          <w:b/>
          <w:szCs w:val="24"/>
        </w:rPr>
      </w:pPr>
      <w:r w:rsidRPr="00913BB8">
        <w:rPr>
          <w:rFonts w:ascii="標楷體" w:eastAsia="標楷體" w:hAnsi="標楷體" w:hint="eastAsia"/>
          <w:b/>
          <w:szCs w:val="24"/>
        </w:rPr>
        <w:t>討論議題：</w:t>
      </w:r>
    </w:p>
    <w:p w:rsidR="006A2658" w:rsidRPr="004F2949" w:rsidRDefault="006A2658" w:rsidP="00F17D44">
      <w:pPr>
        <w:widowControl/>
        <w:rPr>
          <w:rFonts w:ascii="標楷體" w:eastAsia="標楷體" w:hAnsi="標楷體"/>
          <w:color w:val="FF0000"/>
          <w:szCs w:val="24"/>
        </w:rPr>
      </w:pPr>
      <w:r w:rsidRPr="007009BC">
        <w:rPr>
          <w:rFonts w:ascii="標楷體" w:eastAsia="標楷體" w:hAnsi="標楷體"/>
          <w:b/>
          <w:szCs w:val="24"/>
        </w:rPr>
        <w:t>1</w:t>
      </w:r>
      <w:r w:rsidR="00E05280" w:rsidRPr="007009BC">
        <w:rPr>
          <w:rFonts w:ascii="標楷體" w:eastAsia="標楷體" w:hAnsi="標楷體" w:hint="eastAsia"/>
          <w:b/>
          <w:szCs w:val="24"/>
        </w:rPr>
        <w:t>、</w:t>
      </w:r>
      <w:r w:rsidR="0021186D" w:rsidRPr="007009BC">
        <w:rPr>
          <w:rFonts w:ascii="標楷體" w:eastAsia="標楷體" w:hAnsi="標楷體" w:hint="eastAsia"/>
          <w:b/>
          <w:szCs w:val="24"/>
        </w:rPr>
        <w:t>繳交</w:t>
      </w:r>
      <w:r w:rsidR="00E05280" w:rsidRPr="007009BC">
        <w:rPr>
          <w:rFonts w:ascii="標楷體" w:eastAsia="標楷體" w:hAnsi="標楷體" w:hint="eastAsia"/>
          <w:b/>
          <w:szCs w:val="24"/>
        </w:rPr>
        <w:t>上學期出差單正本（如茵、</w:t>
      </w:r>
      <w:r w:rsidRPr="007009BC">
        <w:rPr>
          <w:rFonts w:ascii="標楷體" w:eastAsia="標楷體" w:hAnsi="標楷體" w:hint="eastAsia"/>
          <w:b/>
          <w:szCs w:val="24"/>
        </w:rPr>
        <w:t>自謙），</w:t>
      </w:r>
      <w:r w:rsidR="006E0D2D">
        <w:rPr>
          <w:rFonts w:ascii="標楷體" w:eastAsia="標楷體" w:hAnsi="標楷體" w:hint="eastAsia"/>
          <w:b/>
          <w:szCs w:val="24"/>
        </w:rPr>
        <w:t>3/4</w:t>
      </w:r>
      <w:r w:rsidRPr="007009BC">
        <w:rPr>
          <w:rFonts w:ascii="標楷體" w:eastAsia="標楷體" w:hAnsi="標楷體" w:hint="eastAsia"/>
          <w:b/>
          <w:szCs w:val="24"/>
        </w:rPr>
        <w:t>發差旅費</w:t>
      </w:r>
      <w:r w:rsidR="00114238" w:rsidRPr="007009BC">
        <w:rPr>
          <w:rFonts w:ascii="標楷體" w:eastAsia="標楷體" w:hAnsi="標楷體" w:hint="eastAsia"/>
          <w:b/>
          <w:szCs w:val="24"/>
        </w:rPr>
        <w:t>(</w:t>
      </w:r>
      <w:r w:rsidR="00114238" w:rsidRPr="007009BC">
        <w:rPr>
          <w:rFonts w:ascii="標楷體" w:eastAsia="標楷體" w:hAnsi="標楷體" w:hint="eastAsia"/>
          <w:szCs w:val="24"/>
        </w:rPr>
        <w:t>士超</w:t>
      </w:r>
      <w:r w:rsidR="00114238" w:rsidRPr="007009BC">
        <w:rPr>
          <w:rFonts w:ascii="標楷體" w:eastAsia="標楷體" w:hAnsi="標楷體" w:cs="新細明體" w:hint="eastAsia"/>
          <w:kern w:val="0"/>
          <w:szCs w:val="24"/>
        </w:rPr>
        <w:t>1,348</w:t>
      </w:r>
      <w:r w:rsidR="007009BC" w:rsidRPr="007009BC">
        <w:rPr>
          <w:rFonts w:ascii="標楷體" w:eastAsia="標楷體" w:hAnsi="標楷體" w:cs="新細明體" w:hint="eastAsia"/>
          <w:kern w:val="0"/>
          <w:szCs w:val="24"/>
        </w:rPr>
        <w:t>元</w:t>
      </w:r>
      <w:r w:rsidR="00114238" w:rsidRPr="007009BC">
        <w:rPr>
          <w:rFonts w:ascii="標楷體" w:eastAsia="標楷體" w:hAnsi="標楷體" w:cs="新細明體" w:hint="eastAsia"/>
          <w:kern w:val="0"/>
          <w:szCs w:val="24"/>
        </w:rPr>
        <w:t>、</w:t>
      </w:r>
      <w:r w:rsidR="007009BC" w:rsidRPr="007009BC">
        <w:rPr>
          <w:rFonts w:ascii="標楷體" w:eastAsia="標楷體" w:hAnsi="標楷體" w:cs="新細明體" w:hint="eastAsia"/>
          <w:kern w:val="0"/>
          <w:szCs w:val="24"/>
        </w:rPr>
        <w:t>恬恬4,148元、如茵770+184</w:t>
      </w:r>
      <w:r w:rsidR="007009BC" w:rsidRPr="007009BC">
        <w:rPr>
          <w:rFonts w:ascii="標楷體" w:eastAsia="標楷體" w:hAnsi="標楷體" w:cs="新細明體"/>
          <w:kern w:val="0"/>
          <w:szCs w:val="24"/>
        </w:rPr>
        <w:t>=954</w:t>
      </w:r>
      <w:r w:rsidR="007009BC" w:rsidRPr="007009BC">
        <w:rPr>
          <w:rFonts w:ascii="標楷體" w:eastAsia="標楷體" w:hAnsi="標楷體" w:cs="新細明體" w:hint="eastAsia"/>
          <w:kern w:val="0"/>
          <w:szCs w:val="24"/>
        </w:rPr>
        <w:t>元、仲卿1,308+281</w:t>
      </w:r>
      <w:r w:rsidR="007009BC" w:rsidRPr="007009BC">
        <w:rPr>
          <w:rFonts w:ascii="標楷體" w:eastAsia="標楷體" w:hAnsi="標楷體" w:cs="新細明體"/>
          <w:kern w:val="0"/>
          <w:szCs w:val="24"/>
        </w:rPr>
        <w:t>=1589</w:t>
      </w:r>
      <w:r w:rsidR="007009BC" w:rsidRPr="007009BC">
        <w:rPr>
          <w:rFonts w:ascii="標楷體" w:eastAsia="標楷體" w:hAnsi="標楷體" w:cs="新細明體" w:hint="eastAsia"/>
          <w:kern w:val="0"/>
          <w:szCs w:val="24"/>
        </w:rPr>
        <w:t>元、自謙6500元+444=6944元、玉坤5,326元)</w:t>
      </w:r>
      <w:r w:rsidR="0021186D" w:rsidRPr="00913BB8">
        <w:rPr>
          <w:rFonts w:ascii="標楷體" w:eastAsia="標楷體" w:hAnsi="標楷體" w:hint="eastAsia"/>
          <w:b/>
          <w:szCs w:val="24"/>
        </w:rPr>
        <w:t>，相關請假注意事項。</w:t>
      </w:r>
      <w:r w:rsidR="004F2949" w:rsidRPr="004F2949">
        <w:rPr>
          <w:rFonts w:ascii="標楷體" w:eastAsia="標楷體" w:hAnsi="標楷體" w:hint="eastAsia"/>
          <w:color w:val="FF0000"/>
          <w:szCs w:val="24"/>
        </w:rPr>
        <w:t>教育局期末會議提到"周四下午雖為輔導團員共同不排課時間，惟請假時程皆須有公文依據，並非每周四下午皆固定請公假 ，請務必轉知所有輔導員。"====&gt;麻煩一定要再轉知給各輔導員知道喔!避免學校端或其他老師有不必要的投訴或誤解，沒有公假事務就須依規定留校。故本學期團務會議開會通知於開會前一週發，並無期初發函。</w:t>
      </w:r>
    </w:p>
    <w:p w:rsidR="006A2658" w:rsidRPr="00913BB8" w:rsidRDefault="006A2658" w:rsidP="00CB3A80">
      <w:pPr>
        <w:spacing w:line="480" w:lineRule="exact"/>
        <w:rPr>
          <w:rFonts w:ascii="標楷體" w:eastAsia="標楷體" w:hAnsi="標楷體"/>
          <w:b/>
          <w:szCs w:val="24"/>
        </w:rPr>
      </w:pPr>
      <w:r w:rsidRPr="00913BB8">
        <w:rPr>
          <w:rFonts w:ascii="標楷體" w:eastAsia="標楷體" w:hAnsi="標楷體"/>
          <w:b/>
          <w:szCs w:val="24"/>
        </w:rPr>
        <w:t>2</w:t>
      </w:r>
      <w:r w:rsidRPr="00913BB8">
        <w:rPr>
          <w:rFonts w:ascii="標楷體" w:eastAsia="標楷體" w:hAnsi="標楷體" w:hint="eastAsia"/>
          <w:b/>
          <w:szCs w:val="24"/>
        </w:rPr>
        <w:t>、</w:t>
      </w:r>
      <w:r w:rsidR="00E05280" w:rsidRPr="00913BB8">
        <w:rPr>
          <w:rFonts w:ascii="標楷體" w:eastAsia="標楷體" w:hAnsi="標楷體" w:hint="eastAsia"/>
          <w:b/>
          <w:szCs w:val="24"/>
        </w:rPr>
        <w:t>補簽上學期會議簽到</w:t>
      </w:r>
      <w:r w:rsidR="0021186D" w:rsidRPr="00913BB8">
        <w:rPr>
          <w:rFonts w:ascii="標楷體" w:eastAsia="標楷體" w:hAnsi="標楷體" w:hint="eastAsia"/>
          <w:b/>
          <w:szCs w:val="24"/>
        </w:rPr>
        <w:t>及工作紀錄表</w:t>
      </w:r>
      <w:r w:rsidR="00913BB8">
        <w:rPr>
          <w:rFonts w:ascii="標楷體" w:eastAsia="標楷體" w:hAnsi="標楷體" w:hint="eastAsia"/>
          <w:b/>
          <w:szCs w:val="24"/>
        </w:rPr>
        <w:t>。</w:t>
      </w:r>
    </w:p>
    <w:p w:rsidR="004B54DE" w:rsidRPr="00913BB8" w:rsidRDefault="006A2658" w:rsidP="00E05280">
      <w:pPr>
        <w:spacing w:line="480" w:lineRule="exact"/>
        <w:rPr>
          <w:rFonts w:ascii="標楷體" w:eastAsia="標楷體" w:hAnsi="標楷體"/>
          <w:szCs w:val="24"/>
        </w:rPr>
      </w:pPr>
      <w:r w:rsidRPr="00913BB8">
        <w:rPr>
          <w:rFonts w:ascii="標楷體" w:eastAsia="標楷體" w:hAnsi="標楷體"/>
          <w:b/>
          <w:szCs w:val="24"/>
        </w:rPr>
        <w:t>3</w:t>
      </w:r>
      <w:r w:rsidRPr="00913BB8">
        <w:rPr>
          <w:rFonts w:ascii="標楷體" w:eastAsia="標楷體" w:hAnsi="標楷體" w:hint="eastAsia"/>
          <w:b/>
          <w:szCs w:val="24"/>
        </w:rPr>
        <w:t>、</w:t>
      </w:r>
      <w:r w:rsidR="00E05280" w:rsidRPr="00913BB8">
        <w:rPr>
          <w:rFonts w:ascii="標楷體" w:eastAsia="標楷體" w:hAnsi="標楷體" w:hint="eastAsia"/>
          <w:b/>
          <w:szCs w:val="24"/>
        </w:rPr>
        <w:t>本學年分區到校服務日期、分工及實施內容討論</w:t>
      </w:r>
      <w:r w:rsidR="00913BB8">
        <w:rPr>
          <w:rFonts w:ascii="標楷體" w:eastAsia="標楷體" w:hAnsi="標楷體" w:hint="eastAsia"/>
          <w:szCs w:val="24"/>
        </w:rPr>
        <w:t>。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418"/>
        <w:gridCol w:w="5528"/>
      </w:tblGrid>
      <w:tr w:rsidR="004B54DE" w:rsidRPr="00913BB8" w:rsidTr="004B54DE">
        <w:trPr>
          <w:jc w:val="center"/>
        </w:trPr>
        <w:tc>
          <w:tcPr>
            <w:tcW w:w="1129" w:type="dxa"/>
          </w:tcPr>
          <w:p w:rsidR="004B54DE" w:rsidRPr="00913BB8" w:rsidRDefault="004B54DE" w:rsidP="004B54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cs="新細明體" w:hint="eastAsia"/>
                <w:szCs w:val="24"/>
              </w:rPr>
              <w:t>日期</w:t>
            </w:r>
          </w:p>
        </w:tc>
        <w:tc>
          <w:tcPr>
            <w:tcW w:w="1418" w:type="dxa"/>
          </w:tcPr>
          <w:p w:rsidR="004B54DE" w:rsidRPr="00913BB8" w:rsidRDefault="004B54DE" w:rsidP="002619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13BB8">
              <w:rPr>
                <w:rFonts w:ascii="標楷體" w:eastAsia="標楷體" w:hAnsi="標楷體" w:cs="新細明體" w:hint="eastAsia"/>
                <w:szCs w:val="24"/>
              </w:rPr>
              <w:t>地點</w:t>
            </w:r>
          </w:p>
        </w:tc>
        <w:tc>
          <w:tcPr>
            <w:tcW w:w="5528" w:type="dxa"/>
          </w:tcPr>
          <w:p w:rsidR="004B54DE" w:rsidRPr="00913BB8" w:rsidRDefault="004B54DE" w:rsidP="0026199B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課程內容及講師</w:t>
            </w:r>
          </w:p>
        </w:tc>
      </w:tr>
      <w:tr w:rsidR="004B54DE" w:rsidRPr="00913BB8" w:rsidTr="004B54DE">
        <w:trPr>
          <w:jc w:val="center"/>
        </w:trPr>
        <w:tc>
          <w:tcPr>
            <w:tcW w:w="1129" w:type="dxa"/>
          </w:tcPr>
          <w:p w:rsidR="004B54DE" w:rsidRPr="00913BB8" w:rsidRDefault="004B54DE" w:rsidP="002619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3</w:t>
            </w:r>
            <w:r w:rsidRPr="00913BB8">
              <w:rPr>
                <w:rFonts w:ascii="標楷體" w:eastAsia="標楷體" w:hAnsi="標楷體"/>
                <w:szCs w:val="24"/>
              </w:rPr>
              <w:t>/</w:t>
            </w:r>
            <w:r w:rsidRPr="00913BB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</w:tcPr>
          <w:p w:rsidR="004B54DE" w:rsidRPr="00913BB8" w:rsidRDefault="004B54DE" w:rsidP="0026199B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學甲國中</w:t>
            </w:r>
          </w:p>
        </w:tc>
        <w:tc>
          <w:tcPr>
            <w:tcW w:w="5528" w:type="dxa"/>
          </w:tcPr>
          <w:p w:rsidR="004B54DE" w:rsidRPr="00913BB8" w:rsidRDefault="004B54DE" w:rsidP="004B54DE">
            <w:pPr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 xml:space="preserve"> (配合評量標準研習)如第</w:t>
            </w:r>
            <w:r w:rsidR="00CD1448" w:rsidRPr="00913BB8">
              <w:rPr>
                <w:rFonts w:ascii="標楷體" w:eastAsia="標楷體" w:hAnsi="標楷體" w:hint="eastAsia"/>
                <w:szCs w:val="24"/>
              </w:rPr>
              <w:t>4</w:t>
            </w:r>
            <w:r w:rsidRPr="00913BB8">
              <w:rPr>
                <w:rFonts w:ascii="標楷體" w:eastAsia="標楷體" w:hAnsi="標楷體" w:hint="eastAsia"/>
                <w:szCs w:val="24"/>
              </w:rPr>
              <w:t>點</w:t>
            </w:r>
          </w:p>
        </w:tc>
      </w:tr>
      <w:tr w:rsidR="004B54DE" w:rsidRPr="00913BB8" w:rsidTr="004B54DE">
        <w:trPr>
          <w:jc w:val="center"/>
        </w:trPr>
        <w:tc>
          <w:tcPr>
            <w:tcW w:w="1129" w:type="dxa"/>
          </w:tcPr>
          <w:p w:rsidR="004B54DE" w:rsidRPr="00913BB8" w:rsidRDefault="004B54DE" w:rsidP="002619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4</w:t>
            </w:r>
            <w:r w:rsidRPr="00913BB8">
              <w:rPr>
                <w:rFonts w:ascii="標楷體" w:eastAsia="標楷體" w:hAnsi="標楷體"/>
                <w:szCs w:val="24"/>
              </w:rPr>
              <w:t>/</w:t>
            </w:r>
            <w:r w:rsidRPr="00913BB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4B54DE" w:rsidRPr="00913BB8" w:rsidRDefault="004B54DE" w:rsidP="002619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左鎮國中</w:t>
            </w:r>
          </w:p>
        </w:tc>
        <w:tc>
          <w:tcPr>
            <w:tcW w:w="5528" w:type="dxa"/>
          </w:tcPr>
          <w:p w:rsidR="004F2949" w:rsidRPr="004F2949" w:rsidRDefault="004F2949" w:rsidP="004F2949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美感教育(士超)、評量標準教案分享(玉坤)</w:t>
            </w:r>
          </w:p>
        </w:tc>
      </w:tr>
      <w:tr w:rsidR="004F2949" w:rsidRPr="00913BB8" w:rsidTr="004B54DE">
        <w:trPr>
          <w:jc w:val="center"/>
        </w:trPr>
        <w:tc>
          <w:tcPr>
            <w:tcW w:w="1129" w:type="dxa"/>
          </w:tcPr>
          <w:p w:rsidR="004F2949" w:rsidRPr="00913BB8" w:rsidRDefault="004F2949" w:rsidP="004F29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4</w:t>
            </w:r>
            <w:r w:rsidRPr="00913BB8">
              <w:rPr>
                <w:rFonts w:ascii="標楷體" w:eastAsia="標楷體" w:hAnsi="標楷體"/>
                <w:szCs w:val="24"/>
              </w:rPr>
              <w:t>/2</w:t>
            </w:r>
            <w:r w:rsidRPr="00913BB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18" w:type="dxa"/>
          </w:tcPr>
          <w:p w:rsidR="004F2949" w:rsidRPr="00913BB8" w:rsidRDefault="004F2949" w:rsidP="004F29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大成國中</w:t>
            </w:r>
          </w:p>
        </w:tc>
        <w:tc>
          <w:tcPr>
            <w:tcW w:w="5528" w:type="dxa"/>
          </w:tcPr>
          <w:p w:rsidR="004F2949" w:rsidRDefault="004F2949" w:rsidP="004F2949">
            <w:r w:rsidRPr="008D6286">
              <w:rPr>
                <w:rFonts w:ascii="標楷體" w:eastAsia="標楷體" w:hAnsi="標楷體" w:hint="eastAsia"/>
                <w:color w:val="FF0000"/>
                <w:szCs w:val="24"/>
              </w:rPr>
              <w:t>美感教育(士超)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、評量標準教案分享(玉坤)</w:t>
            </w:r>
          </w:p>
        </w:tc>
      </w:tr>
      <w:tr w:rsidR="004F2949" w:rsidRPr="00913BB8" w:rsidTr="004B54DE">
        <w:trPr>
          <w:jc w:val="center"/>
        </w:trPr>
        <w:tc>
          <w:tcPr>
            <w:tcW w:w="1129" w:type="dxa"/>
          </w:tcPr>
          <w:p w:rsidR="004F2949" w:rsidRPr="00913BB8" w:rsidRDefault="004F2949" w:rsidP="004F29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5</w:t>
            </w:r>
            <w:r w:rsidRPr="00913BB8">
              <w:rPr>
                <w:rFonts w:ascii="標楷體" w:eastAsia="標楷體" w:hAnsi="標楷體"/>
                <w:szCs w:val="24"/>
              </w:rPr>
              <w:t>/</w:t>
            </w:r>
            <w:r w:rsidRPr="00913BB8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418" w:type="dxa"/>
          </w:tcPr>
          <w:p w:rsidR="004F2949" w:rsidRPr="00913BB8" w:rsidRDefault="004F2949" w:rsidP="004F29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土城高中</w:t>
            </w:r>
          </w:p>
        </w:tc>
        <w:tc>
          <w:tcPr>
            <w:tcW w:w="5528" w:type="dxa"/>
          </w:tcPr>
          <w:p w:rsidR="004F2949" w:rsidRDefault="004F2949" w:rsidP="004F2949">
            <w:r w:rsidRPr="008D6286">
              <w:rPr>
                <w:rFonts w:ascii="標楷體" w:eastAsia="標楷體" w:hAnsi="標楷體" w:hint="eastAsia"/>
                <w:color w:val="FF0000"/>
                <w:szCs w:val="24"/>
              </w:rPr>
              <w:t>美感教育(士超)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、教案分享(恬恬)</w:t>
            </w:r>
          </w:p>
        </w:tc>
      </w:tr>
    </w:tbl>
    <w:tbl>
      <w:tblPr>
        <w:tblpPr w:leftFromText="180" w:rightFromText="180" w:vertAnchor="text" w:horzAnchor="margin" w:tblpY="212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843"/>
        <w:gridCol w:w="1260"/>
        <w:gridCol w:w="724"/>
        <w:gridCol w:w="993"/>
        <w:gridCol w:w="1275"/>
        <w:gridCol w:w="1806"/>
        <w:gridCol w:w="456"/>
      </w:tblGrid>
      <w:tr w:rsidR="004B54DE" w:rsidRPr="00913BB8" w:rsidTr="004F2949">
        <w:tc>
          <w:tcPr>
            <w:tcW w:w="1271" w:type="dxa"/>
          </w:tcPr>
          <w:p w:rsidR="004B54DE" w:rsidRPr="00913BB8" w:rsidRDefault="004B54DE" w:rsidP="004B54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843" w:type="dxa"/>
            <w:vAlign w:val="center"/>
          </w:tcPr>
          <w:p w:rsidR="004B54DE" w:rsidRPr="00913BB8" w:rsidRDefault="004B54DE" w:rsidP="004B54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回饋單簽到處</w:t>
            </w:r>
          </w:p>
        </w:tc>
        <w:tc>
          <w:tcPr>
            <w:tcW w:w="1260" w:type="dxa"/>
            <w:vAlign w:val="center"/>
          </w:tcPr>
          <w:p w:rsidR="004B54DE" w:rsidRPr="00913BB8" w:rsidRDefault="004B54DE" w:rsidP="004B54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724" w:type="dxa"/>
            <w:vAlign w:val="center"/>
          </w:tcPr>
          <w:p w:rsidR="004B54DE" w:rsidRPr="00913BB8" w:rsidRDefault="004B54DE" w:rsidP="004B54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錄影</w:t>
            </w:r>
          </w:p>
        </w:tc>
        <w:tc>
          <w:tcPr>
            <w:tcW w:w="993" w:type="dxa"/>
            <w:vAlign w:val="center"/>
          </w:tcPr>
          <w:p w:rsidR="004B54DE" w:rsidRPr="00913BB8" w:rsidRDefault="004B54DE" w:rsidP="004B54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照相</w:t>
            </w:r>
          </w:p>
        </w:tc>
        <w:tc>
          <w:tcPr>
            <w:tcW w:w="1275" w:type="dxa"/>
            <w:vAlign w:val="center"/>
          </w:tcPr>
          <w:p w:rsidR="004B54DE" w:rsidRPr="00913BB8" w:rsidRDefault="004B54DE" w:rsidP="004B54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資料彙整</w:t>
            </w:r>
          </w:p>
        </w:tc>
        <w:tc>
          <w:tcPr>
            <w:tcW w:w="1806" w:type="dxa"/>
            <w:vAlign w:val="center"/>
          </w:tcPr>
          <w:p w:rsidR="004B54DE" w:rsidRPr="00913BB8" w:rsidRDefault="004B54DE" w:rsidP="004B54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分享</w:t>
            </w:r>
          </w:p>
        </w:tc>
        <w:tc>
          <w:tcPr>
            <w:tcW w:w="456" w:type="dxa"/>
            <w:vAlign w:val="center"/>
          </w:tcPr>
          <w:p w:rsidR="004B54DE" w:rsidRPr="00913BB8" w:rsidRDefault="004B54DE" w:rsidP="004B54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</w:tr>
      <w:tr w:rsidR="004B54DE" w:rsidRPr="00913BB8" w:rsidTr="004F2949">
        <w:tc>
          <w:tcPr>
            <w:tcW w:w="1271" w:type="dxa"/>
          </w:tcPr>
          <w:p w:rsidR="004B54DE" w:rsidRPr="00913BB8" w:rsidRDefault="004B54DE" w:rsidP="004B54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1843" w:type="dxa"/>
            <w:vAlign w:val="center"/>
          </w:tcPr>
          <w:p w:rsidR="004B54DE" w:rsidRPr="004F2949" w:rsidRDefault="004F2949" w:rsidP="004B54D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自謙</w:t>
            </w:r>
          </w:p>
        </w:tc>
        <w:tc>
          <w:tcPr>
            <w:tcW w:w="1260" w:type="dxa"/>
            <w:vAlign w:val="center"/>
          </w:tcPr>
          <w:p w:rsidR="004B54DE" w:rsidRPr="004F2949" w:rsidRDefault="004F2949" w:rsidP="004B54D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恬恬</w:t>
            </w:r>
          </w:p>
        </w:tc>
        <w:tc>
          <w:tcPr>
            <w:tcW w:w="724" w:type="dxa"/>
            <w:vAlign w:val="center"/>
          </w:tcPr>
          <w:p w:rsidR="004B54DE" w:rsidRPr="004F2949" w:rsidRDefault="004F2949" w:rsidP="004B54D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如茵</w:t>
            </w:r>
          </w:p>
        </w:tc>
        <w:tc>
          <w:tcPr>
            <w:tcW w:w="993" w:type="dxa"/>
            <w:vAlign w:val="center"/>
          </w:tcPr>
          <w:p w:rsidR="004B54DE" w:rsidRPr="004F2949" w:rsidRDefault="004F2949" w:rsidP="004B54D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士超</w:t>
            </w:r>
          </w:p>
        </w:tc>
        <w:tc>
          <w:tcPr>
            <w:tcW w:w="1275" w:type="dxa"/>
            <w:vAlign w:val="center"/>
          </w:tcPr>
          <w:p w:rsidR="004B54DE" w:rsidRPr="004F2949" w:rsidRDefault="004F2949" w:rsidP="004B54D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玉坤</w:t>
            </w:r>
          </w:p>
        </w:tc>
        <w:tc>
          <w:tcPr>
            <w:tcW w:w="1806" w:type="dxa"/>
            <w:vAlign w:val="center"/>
          </w:tcPr>
          <w:p w:rsidR="004B54DE" w:rsidRPr="004F2949" w:rsidRDefault="004F2949" w:rsidP="004B54D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士超玉坤自謙恬恬</w:t>
            </w:r>
          </w:p>
        </w:tc>
        <w:tc>
          <w:tcPr>
            <w:tcW w:w="456" w:type="dxa"/>
            <w:vAlign w:val="center"/>
          </w:tcPr>
          <w:p w:rsidR="004B54DE" w:rsidRPr="00913BB8" w:rsidRDefault="004B54DE" w:rsidP="004B54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F2949" w:rsidRPr="00913BB8" w:rsidTr="00C30EE7">
        <w:tc>
          <w:tcPr>
            <w:tcW w:w="1271" w:type="dxa"/>
          </w:tcPr>
          <w:p w:rsidR="004F2949" w:rsidRPr="00913BB8" w:rsidRDefault="004F2949" w:rsidP="004B54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完成日期</w:t>
            </w:r>
          </w:p>
        </w:tc>
        <w:tc>
          <w:tcPr>
            <w:tcW w:w="6095" w:type="dxa"/>
            <w:gridSpan w:val="5"/>
            <w:vAlign w:val="center"/>
          </w:tcPr>
          <w:p w:rsidR="004F2949" w:rsidRPr="004F2949" w:rsidRDefault="004F2949" w:rsidP="004B54D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分區到校服務完2週內將資料上傳國教輔導團網站</w:t>
            </w:r>
          </w:p>
        </w:tc>
        <w:tc>
          <w:tcPr>
            <w:tcW w:w="1806" w:type="dxa"/>
            <w:vAlign w:val="center"/>
          </w:tcPr>
          <w:p w:rsidR="004F2949" w:rsidRPr="004F2949" w:rsidRDefault="004F2949" w:rsidP="004B54D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4F2949" w:rsidRPr="00913BB8" w:rsidRDefault="004F2949" w:rsidP="004B54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A2658" w:rsidRPr="00913BB8" w:rsidRDefault="00CD1448" w:rsidP="00CB3A80">
      <w:pPr>
        <w:spacing w:line="480" w:lineRule="exact"/>
        <w:rPr>
          <w:rFonts w:ascii="標楷體" w:eastAsia="標楷體" w:hAnsi="標楷體"/>
          <w:b/>
          <w:szCs w:val="24"/>
        </w:rPr>
      </w:pPr>
      <w:r w:rsidRPr="00913BB8">
        <w:rPr>
          <w:rFonts w:ascii="標楷體" w:eastAsia="標楷體" w:hAnsi="標楷體" w:hint="eastAsia"/>
          <w:b/>
          <w:szCs w:val="24"/>
        </w:rPr>
        <w:t>4</w:t>
      </w:r>
      <w:r w:rsidR="006A2658" w:rsidRPr="00913BB8">
        <w:rPr>
          <w:rFonts w:ascii="標楷體" w:eastAsia="標楷體" w:hAnsi="標楷體" w:hint="eastAsia"/>
          <w:b/>
          <w:szCs w:val="24"/>
        </w:rPr>
        <w:t>、</w:t>
      </w:r>
      <w:r w:rsidR="00992B7B" w:rsidRPr="00913BB8">
        <w:rPr>
          <w:rFonts w:ascii="標楷體" w:eastAsia="標楷體" w:hAnsi="標楷體" w:hint="eastAsia"/>
          <w:szCs w:val="24"/>
        </w:rPr>
        <w:t>3</w:t>
      </w:r>
      <w:r w:rsidR="00992B7B" w:rsidRPr="00913BB8">
        <w:rPr>
          <w:rFonts w:ascii="標楷體" w:eastAsia="標楷體" w:hAnsi="標楷體"/>
          <w:szCs w:val="24"/>
        </w:rPr>
        <w:t>/</w:t>
      </w:r>
      <w:r w:rsidR="00992B7B" w:rsidRPr="00913BB8">
        <w:rPr>
          <w:rFonts w:ascii="標楷體" w:eastAsia="標楷體" w:hAnsi="標楷體" w:hint="eastAsia"/>
          <w:szCs w:val="24"/>
        </w:rPr>
        <w:t>4學甲國中(配合評量標準研習)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3386"/>
        <w:gridCol w:w="3181"/>
      </w:tblGrid>
      <w:tr w:rsidR="00992B7B" w:rsidRPr="00913BB8" w:rsidTr="00114238">
        <w:trPr>
          <w:trHeight w:val="348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時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間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課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程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內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容</w:t>
            </w:r>
          </w:p>
        </w:tc>
        <w:tc>
          <w:tcPr>
            <w:tcW w:w="3181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講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師（主持人）</w:t>
            </w:r>
          </w:p>
        </w:tc>
      </w:tr>
      <w:tr w:rsidR="00992B7B" w:rsidRPr="00913BB8" w:rsidTr="00114238">
        <w:trPr>
          <w:cantSplit/>
          <w:trHeight w:val="458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t>08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40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〜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09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00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</w:p>
        </w:tc>
        <w:tc>
          <w:tcPr>
            <w:tcW w:w="3181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各領域輔導團國中組</w:t>
            </w:r>
          </w:p>
        </w:tc>
      </w:tr>
      <w:tr w:rsidR="00992B7B" w:rsidRPr="00913BB8" w:rsidTr="00114238">
        <w:trPr>
          <w:cantSplit/>
          <w:trHeight w:val="289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t>09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00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〜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09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始業式</w:t>
            </w:r>
          </w:p>
        </w:tc>
        <w:tc>
          <w:tcPr>
            <w:tcW w:w="3181" w:type="dxa"/>
            <w:vAlign w:val="center"/>
          </w:tcPr>
          <w:p w:rsidR="00992B7B" w:rsidRPr="00913BB8" w:rsidRDefault="00992B7B" w:rsidP="001142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教育局代表輔導團召集校長</w:t>
            </w:r>
          </w:p>
        </w:tc>
      </w:tr>
      <w:tr w:rsidR="00992B7B" w:rsidRPr="00913BB8" w:rsidTr="00114238">
        <w:trPr>
          <w:cantSplit/>
          <w:trHeight w:val="369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1142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t>09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〜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 w:rsidR="0011423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評量標準研發說明與概念簡介</w:t>
            </w:r>
          </w:p>
        </w:tc>
        <w:tc>
          <w:tcPr>
            <w:tcW w:w="3181" w:type="dxa"/>
            <w:vAlign w:val="center"/>
          </w:tcPr>
          <w:p w:rsidR="00992B7B" w:rsidRPr="00913BB8" w:rsidRDefault="00992B7B" w:rsidP="00992B7B">
            <w:pPr>
              <w:snapToGrid w:val="0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善化國中魏士超</w:t>
            </w:r>
          </w:p>
        </w:tc>
      </w:tr>
      <w:tr w:rsidR="00992B7B" w:rsidRPr="00913BB8" w:rsidTr="00114238">
        <w:trPr>
          <w:cantSplit/>
          <w:trHeight w:val="530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t>10:10~10:30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課間休息</w:t>
            </w:r>
          </w:p>
        </w:tc>
        <w:tc>
          <w:tcPr>
            <w:tcW w:w="3181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承辦學校</w:t>
            </w:r>
          </w:p>
        </w:tc>
      </w:tr>
      <w:tr w:rsidR="00992B7B" w:rsidRPr="00913BB8" w:rsidTr="00114238">
        <w:trPr>
          <w:cantSplit/>
          <w:trHeight w:val="530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1142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30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〜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12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00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各學習類別評量標準基本理念與發展現況</w:t>
            </w:r>
          </w:p>
        </w:tc>
        <w:tc>
          <w:tcPr>
            <w:tcW w:w="3181" w:type="dxa"/>
            <w:vAlign w:val="center"/>
          </w:tcPr>
          <w:p w:rsidR="00114238" w:rsidRPr="0011423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佳里國中顏玉坤</w:t>
            </w:r>
          </w:p>
          <w:p w:rsidR="00992B7B" w:rsidRPr="0011423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善化國中魏士超</w:t>
            </w:r>
          </w:p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大橋國中朱自謙</w:t>
            </w:r>
          </w:p>
        </w:tc>
      </w:tr>
      <w:tr w:rsidR="00992B7B" w:rsidRPr="00913BB8" w:rsidTr="00114238">
        <w:trPr>
          <w:cantSplit/>
          <w:trHeight w:val="317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t>12:00~13:30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午餐時間</w:t>
            </w:r>
          </w:p>
        </w:tc>
        <w:tc>
          <w:tcPr>
            <w:tcW w:w="3181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承辦學校</w:t>
            </w:r>
          </w:p>
        </w:tc>
      </w:tr>
      <w:tr w:rsidR="00992B7B" w:rsidRPr="00913BB8" w:rsidTr="00114238">
        <w:trPr>
          <w:cantSplit/>
          <w:trHeight w:val="528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1142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t>13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30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〜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14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30</w:t>
            </w:r>
            <w:r w:rsidR="00114238" w:rsidRPr="00913BB8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各學習類別作業示例</w:t>
            </w:r>
          </w:p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研發經驗與分享</w:t>
            </w:r>
          </w:p>
        </w:tc>
        <w:tc>
          <w:tcPr>
            <w:tcW w:w="3181" w:type="dxa"/>
            <w:vAlign w:val="center"/>
          </w:tcPr>
          <w:p w:rsidR="00992B7B" w:rsidRPr="0011423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佳里國中顏玉坤</w:t>
            </w:r>
          </w:p>
          <w:p w:rsidR="00992B7B" w:rsidRPr="0011423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善化國中魏士超</w:t>
            </w:r>
          </w:p>
          <w:p w:rsidR="00992B7B" w:rsidRPr="0011423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大橋國中朱自謙</w:t>
            </w:r>
          </w:p>
        </w:tc>
      </w:tr>
      <w:tr w:rsidR="00992B7B" w:rsidRPr="00913BB8" w:rsidTr="00114238">
        <w:trPr>
          <w:cantSplit/>
          <w:trHeight w:val="528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1142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t>14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40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〜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15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40</w:t>
            </w:r>
            <w:r w:rsidR="00114238" w:rsidRPr="00913BB8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各學習類別</w:t>
            </w:r>
          </w:p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作業示例研發練習（一）</w:t>
            </w:r>
          </w:p>
        </w:tc>
        <w:tc>
          <w:tcPr>
            <w:tcW w:w="3181" w:type="dxa"/>
            <w:vAlign w:val="center"/>
          </w:tcPr>
          <w:p w:rsidR="00992B7B" w:rsidRPr="0011423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佳里國中顏玉坤</w:t>
            </w:r>
          </w:p>
          <w:p w:rsidR="00992B7B" w:rsidRPr="0011423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善化國中魏士超</w:t>
            </w:r>
          </w:p>
          <w:p w:rsidR="00992B7B" w:rsidRPr="0011423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大橋國中朱自謙</w:t>
            </w:r>
          </w:p>
          <w:p w:rsidR="00992B7B" w:rsidRPr="0011423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藝術與人文輔導團</w:t>
            </w:r>
          </w:p>
        </w:tc>
      </w:tr>
      <w:tr w:rsidR="00992B7B" w:rsidRPr="00913BB8" w:rsidTr="00114238">
        <w:trPr>
          <w:cantSplit/>
          <w:trHeight w:val="332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lastRenderedPageBreak/>
              <w:t>15:40~15:50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課間休息</w:t>
            </w:r>
          </w:p>
        </w:tc>
        <w:tc>
          <w:tcPr>
            <w:tcW w:w="3181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承辦學校</w:t>
            </w:r>
          </w:p>
        </w:tc>
      </w:tr>
      <w:tr w:rsidR="00992B7B" w:rsidRPr="00913BB8" w:rsidTr="00114238">
        <w:trPr>
          <w:cantSplit/>
          <w:trHeight w:val="528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t>16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00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〜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17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30</w:t>
            </w:r>
          </w:p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t>90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分鐘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各學習類別</w:t>
            </w:r>
          </w:p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作業示例研發練習（二）</w:t>
            </w:r>
          </w:p>
        </w:tc>
        <w:tc>
          <w:tcPr>
            <w:tcW w:w="3181" w:type="dxa"/>
            <w:vAlign w:val="center"/>
          </w:tcPr>
          <w:p w:rsidR="00992B7B" w:rsidRPr="0011423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佳里國中顏玉坤</w:t>
            </w:r>
          </w:p>
          <w:p w:rsidR="00992B7B" w:rsidRPr="0011423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善化國中魏士超</w:t>
            </w:r>
          </w:p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14238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藝術與人文輔導團</w:t>
            </w:r>
          </w:p>
        </w:tc>
      </w:tr>
      <w:tr w:rsidR="00992B7B" w:rsidRPr="00913BB8" w:rsidTr="00114238">
        <w:trPr>
          <w:cantSplit/>
          <w:trHeight w:val="77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t>17:30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～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17:40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綜合座談</w:t>
            </w:r>
          </w:p>
        </w:tc>
        <w:tc>
          <w:tcPr>
            <w:tcW w:w="3181" w:type="dxa"/>
            <w:vAlign w:val="center"/>
          </w:tcPr>
          <w:p w:rsidR="00992B7B" w:rsidRPr="00913BB8" w:rsidRDefault="00992B7B" w:rsidP="001142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教育局代表輔導團召集校長</w:t>
            </w:r>
          </w:p>
        </w:tc>
      </w:tr>
      <w:tr w:rsidR="00992B7B" w:rsidRPr="00913BB8" w:rsidTr="00114238">
        <w:trPr>
          <w:cantSplit/>
          <w:trHeight w:val="77"/>
          <w:jc w:val="center"/>
        </w:trPr>
        <w:tc>
          <w:tcPr>
            <w:tcW w:w="2784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/>
                <w:color w:val="000000"/>
                <w:szCs w:val="24"/>
              </w:rPr>
              <w:t>17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913BB8">
              <w:rPr>
                <w:rFonts w:ascii="標楷體" w:eastAsia="標楷體" w:hAnsi="標楷體"/>
                <w:color w:val="000000"/>
                <w:szCs w:val="24"/>
              </w:rPr>
              <w:t>40</w:t>
            </w: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〜</w:t>
            </w:r>
          </w:p>
        </w:tc>
        <w:tc>
          <w:tcPr>
            <w:tcW w:w="3386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賦歸</w:t>
            </w:r>
          </w:p>
        </w:tc>
        <w:tc>
          <w:tcPr>
            <w:tcW w:w="3181" w:type="dxa"/>
            <w:vAlign w:val="center"/>
          </w:tcPr>
          <w:p w:rsidR="00992B7B" w:rsidRPr="00913BB8" w:rsidRDefault="00992B7B" w:rsidP="002619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3BB8">
              <w:rPr>
                <w:rFonts w:ascii="標楷體" w:eastAsia="標楷體" w:hAnsi="標楷體" w:hint="eastAsia"/>
                <w:color w:val="000000"/>
                <w:szCs w:val="24"/>
              </w:rPr>
              <w:t>承辦學校</w:t>
            </w:r>
          </w:p>
        </w:tc>
      </w:tr>
    </w:tbl>
    <w:p w:rsidR="00504999" w:rsidRDefault="00504999" w:rsidP="00CB3A80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6A2658" w:rsidRPr="00913BB8" w:rsidRDefault="00CD1448" w:rsidP="00CB3A80">
      <w:pPr>
        <w:spacing w:line="480" w:lineRule="exact"/>
        <w:rPr>
          <w:rFonts w:ascii="標楷體" w:eastAsia="標楷體" w:hAnsi="標楷體"/>
          <w:b/>
          <w:szCs w:val="24"/>
        </w:rPr>
      </w:pPr>
      <w:r w:rsidRPr="00913BB8">
        <w:rPr>
          <w:rFonts w:ascii="標楷體" w:eastAsia="標楷體" w:hAnsi="標楷體" w:hint="eastAsia"/>
          <w:b/>
          <w:szCs w:val="24"/>
        </w:rPr>
        <w:t>5</w:t>
      </w:r>
      <w:r w:rsidR="006A2658" w:rsidRPr="00913BB8">
        <w:rPr>
          <w:rFonts w:ascii="標楷體" w:eastAsia="標楷體" w:hAnsi="標楷體" w:hint="eastAsia"/>
          <w:b/>
          <w:szCs w:val="24"/>
        </w:rPr>
        <w:t>、本學期藝文團研習日期及內容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410"/>
        <w:gridCol w:w="5103"/>
        <w:gridCol w:w="1275"/>
      </w:tblGrid>
      <w:tr w:rsidR="006E0D2D" w:rsidRPr="006E0D2D" w:rsidTr="00114238">
        <w:trPr>
          <w:jc w:val="center"/>
        </w:trPr>
        <w:tc>
          <w:tcPr>
            <w:tcW w:w="1413" w:type="dxa"/>
          </w:tcPr>
          <w:p w:rsidR="004B54DE" w:rsidRPr="006E0D2D" w:rsidRDefault="004B54DE" w:rsidP="004B54D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E0D2D">
              <w:rPr>
                <w:rFonts w:ascii="標楷體" w:eastAsia="標楷體" w:hAnsi="標楷體" w:cs="新細明體" w:hint="eastAsia"/>
                <w:szCs w:val="24"/>
              </w:rPr>
              <w:t>日期</w:t>
            </w:r>
          </w:p>
        </w:tc>
        <w:tc>
          <w:tcPr>
            <w:tcW w:w="2410" w:type="dxa"/>
            <w:vAlign w:val="center"/>
          </w:tcPr>
          <w:p w:rsidR="004B54DE" w:rsidRPr="006E0D2D" w:rsidRDefault="004B54DE" w:rsidP="004B54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研習活動</w:t>
            </w:r>
          </w:p>
        </w:tc>
        <w:tc>
          <w:tcPr>
            <w:tcW w:w="5103" w:type="dxa"/>
          </w:tcPr>
          <w:p w:rsidR="004B54DE" w:rsidRPr="006E0D2D" w:rsidRDefault="004B54DE" w:rsidP="004B54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課程內容及講師</w:t>
            </w:r>
          </w:p>
        </w:tc>
        <w:tc>
          <w:tcPr>
            <w:tcW w:w="1275" w:type="dxa"/>
          </w:tcPr>
          <w:p w:rsidR="004B54DE" w:rsidRPr="006E0D2D" w:rsidRDefault="004B54DE" w:rsidP="004B54D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E0D2D">
              <w:rPr>
                <w:rFonts w:ascii="標楷體" w:eastAsia="標楷體" w:hAnsi="標楷體" w:cs="新細明體" w:hint="eastAsia"/>
                <w:szCs w:val="24"/>
              </w:rPr>
              <w:t>地點</w:t>
            </w:r>
          </w:p>
        </w:tc>
      </w:tr>
      <w:tr w:rsidR="006E0D2D" w:rsidRPr="006E0D2D" w:rsidTr="00114238">
        <w:trPr>
          <w:trHeight w:val="815"/>
          <w:jc w:val="center"/>
        </w:trPr>
        <w:tc>
          <w:tcPr>
            <w:tcW w:w="1413" w:type="dxa"/>
          </w:tcPr>
          <w:p w:rsidR="004B54DE" w:rsidRPr="006E0D2D" w:rsidRDefault="004B54DE" w:rsidP="00CD1448">
            <w:pPr>
              <w:rPr>
                <w:rFonts w:ascii="標楷體" w:eastAsia="標楷體" w:hAnsi="標楷體" w:cs="新細明體"/>
                <w:szCs w:val="24"/>
              </w:rPr>
            </w:pPr>
            <w:r w:rsidRPr="006E0D2D">
              <w:rPr>
                <w:rFonts w:ascii="標楷體" w:eastAsia="標楷體" w:hAnsi="標楷體" w:cs="新細明體" w:hint="eastAsia"/>
                <w:szCs w:val="24"/>
              </w:rPr>
              <w:t>3月4日至6月17日</w:t>
            </w:r>
          </w:p>
        </w:tc>
        <w:tc>
          <w:tcPr>
            <w:tcW w:w="2410" w:type="dxa"/>
            <w:vAlign w:val="center"/>
          </w:tcPr>
          <w:p w:rsidR="004B54DE" w:rsidRPr="006E0D2D" w:rsidRDefault="004B54DE" w:rsidP="004B54D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「</w:t>
            </w:r>
            <w:r w:rsidRPr="006E0D2D">
              <w:rPr>
                <w:rFonts w:ascii="標楷體" w:eastAsia="標楷體" w:hAnsi="標楷體" w:hint="eastAsia"/>
                <w:bCs/>
                <w:szCs w:val="24"/>
              </w:rPr>
              <w:t>合唱教學應用與實務</w:t>
            </w:r>
            <w:r w:rsidRPr="006E0D2D">
              <w:rPr>
                <w:rFonts w:ascii="標楷體" w:eastAsia="標楷體" w:hAnsi="標楷體" w:hint="eastAsia"/>
                <w:szCs w:val="24"/>
              </w:rPr>
              <w:t>」教學工作坊</w:t>
            </w:r>
          </w:p>
        </w:tc>
        <w:tc>
          <w:tcPr>
            <w:tcW w:w="5103" w:type="dxa"/>
          </w:tcPr>
          <w:p w:rsidR="004B54DE" w:rsidRPr="006E0D2D" w:rsidRDefault="004B54DE" w:rsidP="004B54DE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楊宜真</w:t>
            </w:r>
            <w:r w:rsidRPr="006E0D2D">
              <w:rPr>
                <w:rFonts w:ascii="標楷體" w:eastAsia="標楷體" w:hAnsi="標楷體" w:hint="eastAsia"/>
                <w:szCs w:val="24"/>
              </w:rPr>
              <w:tab/>
            </w:r>
            <w:r w:rsidR="004622FA" w:rsidRPr="006E0D2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22FA" w:rsidRPr="006E0D2D">
              <w:rPr>
                <w:rFonts w:ascii="標楷體" w:eastAsia="標楷體" w:hAnsi="標楷體" w:cs="Arial"/>
                <w:szCs w:val="24"/>
                <w:shd w:val="clear" w:color="auto" w:fill="FFFFFF"/>
              </w:rPr>
              <w:t>全國教師在職進修資訊網</w:t>
            </w:r>
            <w:r w:rsidR="004622FA" w:rsidRPr="006E0D2D">
              <w:rPr>
                <w:rFonts w:ascii="標楷體" w:eastAsia="標楷體" w:hAnsi="標楷體"/>
                <w:szCs w:val="24"/>
              </w:rPr>
              <w:t>1928914</w:t>
            </w:r>
          </w:p>
        </w:tc>
        <w:tc>
          <w:tcPr>
            <w:tcW w:w="1275" w:type="dxa"/>
          </w:tcPr>
          <w:p w:rsidR="004B54DE" w:rsidRPr="006E0D2D" w:rsidRDefault="004B54DE" w:rsidP="00CD14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長榮中學</w:t>
            </w:r>
          </w:p>
        </w:tc>
      </w:tr>
      <w:tr w:rsidR="006E0D2D" w:rsidRPr="006E0D2D" w:rsidTr="00114238">
        <w:trPr>
          <w:jc w:val="center"/>
        </w:trPr>
        <w:tc>
          <w:tcPr>
            <w:tcW w:w="1413" w:type="dxa"/>
          </w:tcPr>
          <w:p w:rsidR="004B54DE" w:rsidRPr="006E0D2D" w:rsidRDefault="004B54DE" w:rsidP="00CD1448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3月2日至6月15日</w:t>
            </w:r>
          </w:p>
        </w:tc>
        <w:tc>
          <w:tcPr>
            <w:tcW w:w="2410" w:type="dxa"/>
            <w:vAlign w:val="center"/>
          </w:tcPr>
          <w:p w:rsidR="004B54DE" w:rsidRPr="006E0D2D" w:rsidRDefault="004B54DE" w:rsidP="004B54D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「直笛教學應用與實務」教學工作坊</w:t>
            </w:r>
          </w:p>
        </w:tc>
        <w:tc>
          <w:tcPr>
            <w:tcW w:w="5103" w:type="dxa"/>
            <w:vAlign w:val="center"/>
          </w:tcPr>
          <w:p w:rsidR="004B54DE" w:rsidRPr="006E0D2D" w:rsidRDefault="004B54DE" w:rsidP="004B54D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ProductID" w:val="楊瓊"/>
              </w:smartTagPr>
              <w:r w:rsidRPr="006E0D2D">
                <w:rPr>
                  <w:rFonts w:ascii="標楷體" w:eastAsia="標楷體" w:hAnsi="標楷體" w:hint="eastAsia"/>
                  <w:szCs w:val="24"/>
                </w:rPr>
                <w:t>楊瓊</w:t>
              </w:r>
            </w:smartTag>
            <w:r w:rsidRPr="006E0D2D">
              <w:rPr>
                <w:rFonts w:ascii="標楷體" w:eastAsia="標楷體" w:hAnsi="標楷體" w:hint="eastAsia"/>
                <w:szCs w:val="24"/>
              </w:rPr>
              <w:t>君</w:t>
            </w:r>
            <w:r w:rsidR="004622FA" w:rsidRPr="006E0D2D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4622FA" w:rsidRPr="006E0D2D">
              <w:rPr>
                <w:rFonts w:ascii="標楷體" w:eastAsia="標楷體" w:hAnsi="標楷體" w:cs="Arial"/>
                <w:szCs w:val="24"/>
                <w:shd w:val="clear" w:color="auto" w:fill="FFFFFF"/>
              </w:rPr>
              <w:t>全國教師在職進修資訊網1928916</w:t>
            </w:r>
          </w:p>
        </w:tc>
        <w:tc>
          <w:tcPr>
            <w:tcW w:w="1275" w:type="dxa"/>
            <w:vAlign w:val="center"/>
          </w:tcPr>
          <w:p w:rsidR="004B54DE" w:rsidRPr="006E0D2D" w:rsidRDefault="004B54DE" w:rsidP="00CD14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海佃國小</w:t>
            </w:r>
          </w:p>
        </w:tc>
      </w:tr>
      <w:tr w:rsidR="006E0D2D" w:rsidRPr="006E0D2D" w:rsidTr="00114238">
        <w:trPr>
          <w:jc w:val="center"/>
        </w:trPr>
        <w:tc>
          <w:tcPr>
            <w:tcW w:w="1413" w:type="dxa"/>
          </w:tcPr>
          <w:p w:rsidR="004B54DE" w:rsidRPr="006E0D2D" w:rsidRDefault="004B54DE" w:rsidP="004B54DE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6E0D2D">
              <w:rPr>
                <w:rFonts w:ascii="標楷體" w:eastAsia="標楷體" w:hAnsi="標楷體" w:cs="新細明體" w:hint="eastAsia"/>
                <w:szCs w:val="24"/>
              </w:rPr>
              <w:t>3月11日</w:t>
            </w:r>
          </w:p>
        </w:tc>
        <w:tc>
          <w:tcPr>
            <w:tcW w:w="2410" w:type="dxa"/>
            <w:vAlign w:val="center"/>
          </w:tcPr>
          <w:p w:rsidR="004B54DE" w:rsidRPr="006E0D2D" w:rsidRDefault="004B54DE" w:rsidP="004B54D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「領域召集人會議暨行動學習在藝文領域的應用增能研習」</w:t>
            </w:r>
          </w:p>
        </w:tc>
        <w:tc>
          <w:tcPr>
            <w:tcW w:w="5103" w:type="dxa"/>
          </w:tcPr>
          <w:p w:rsidR="00CD1448" w:rsidRPr="006E0D2D" w:rsidRDefault="00CD1448" w:rsidP="00CD1448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 xml:space="preserve">教育政策及輔導團訊息宣導 </w:t>
            </w:r>
            <w:r w:rsidRPr="006E0D2D">
              <w:rPr>
                <w:rFonts w:ascii="標楷體" w:eastAsia="標楷體" w:hAnsi="標楷體" w:hint="eastAsia"/>
                <w:b/>
                <w:szCs w:val="24"/>
              </w:rPr>
              <w:t>執行祕書</w:t>
            </w:r>
          </w:p>
          <w:p w:rsidR="00F15CE2" w:rsidRPr="006E0D2D" w:rsidRDefault="00CD1448" w:rsidP="00F15CE2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行動學習在藝文領域的應用</w:t>
            </w:r>
          </w:p>
          <w:p w:rsidR="00F15CE2" w:rsidRPr="006E0D2D" w:rsidRDefault="00CD1448" w:rsidP="00F15CE2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教案分享「iMovie創意微電影」</w:t>
            </w:r>
          </w:p>
          <w:p w:rsidR="004B54DE" w:rsidRPr="006E0D2D" w:rsidRDefault="00F15CE2" w:rsidP="00F15CE2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b/>
                <w:szCs w:val="24"/>
              </w:rPr>
              <w:t>彰化縣彰興國中莊雅</w:t>
            </w:r>
            <w:r w:rsidR="004622FA" w:rsidRPr="006E0D2D">
              <w:rPr>
                <w:rFonts w:ascii="標楷體" w:eastAsia="標楷體" w:hAnsi="標楷體" w:hint="eastAsia"/>
                <w:b/>
                <w:szCs w:val="24"/>
              </w:rPr>
              <w:t>然</w:t>
            </w:r>
          </w:p>
        </w:tc>
        <w:tc>
          <w:tcPr>
            <w:tcW w:w="1275" w:type="dxa"/>
          </w:tcPr>
          <w:p w:rsidR="004B54DE" w:rsidRPr="006E0D2D" w:rsidRDefault="004B54DE" w:rsidP="00CD14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佳里國中</w:t>
            </w:r>
          </w:p>
        </w:tc>
      </w:tr>
      <w:tr w:rsidR="006E0D2D" w:rsidRPr="006E0D2D" w:rsidTr="00114238">
        <w:trPr>
          <w:jc w:val="center"/>
        </w:trPr>
        <w:tc>
          <w:tcPr>
            <w:tcW w:w="1413" w:type="dxa"/>
          </w:tcPr>
          <w:p w:rsidR="004B54DE" w:rsidRPr="006E0D2D" w:rsidRDefault="004B54DE" w:rsidP="004B54DE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6E0D2D">
              <w:rPr>
                <w:rFonts w:ascii="標楷體" w:eastAsia="標楷體" w:hAnsi="標楷體" w:cs="新細明體" w:hint="eastAsia"/>
                <w:szCs w:val="24"/>
              </w:rPr>
              <w:t>4月15日</w:t>
            </w:r>
          </w:p>
        </w:tc>
        <w:tc>
          <w:tcPr>
            <w:tcW w:w="2410" w:type="dxa"/>
            <w:vAlign w:val="center"/>
          </w:tcPr>
          <w:p w:rsidR="004B54DE" w:rsidRPr="006E0D2D" w:rsidRDefault="004B54DE" w:rsidP="004B54D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有效教學系列-「</w:t>
            </w:r>
            <w:r w:rsidRPr="006E0D2D">
              <w:rPr>
                <w:rFonts w:ascii="標楷體" w:eastAsia="標楷體" w:hAnsi="標楷體" w:cs="新細明體" w:hint="eastAsia"/>
                <w:kern w:val="0"/>
                <w:szCs w:val="24"/>
              </w:rPr>
              <w:t>青少年舞蹈課程教學</w:t>
            </w:r>
            <w:r w:rsidRPr="006E0D2D">
              <w:rPr>
                <w:rFonts w:ascii="標楷體" w:eastAsia="標楷體" w:hAnsi="標楷體" w:hint="eastAsia"/>
                <w:szCs w:val="24"/>
              </w:rPr>
              <w:t>」教師增能研習</w:t>
            </w:r>
          </w:p>
        </w:tc>
        <w:tc>
          <w:tcPr>
            <w:tcW w:w="5103" w:type="dxa"/>
          </w:tcPr>
          <w:p w:rsidR="00171389" w:rsidRPr="006E0D2D" w:rsidRDefault="00171389" w:rsidP="00171389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簡述青少年舞蹈課程的注意重點</w:t>
            </w:r>
            <w:r w:rsidRPr="006E0D2D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71389" w:rsidRPr="006E0D2D" w:rsidRDefault="00171389" w:rsidP="00171389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體驗不同形態的肢體活動並討論</w:t>
            </w:r>
            <w:r w:rsidRPr="006E0D2D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71389" w:rsidRPr="006E0D2D" w:rsidRDefault="00171389" w:rsidP="00171389">
            <w:pPr>
              <w:rPr>
                <w:rFonts w:ascii="標楷體" w:eastAsia="標楷體" w:hAnsi="標楷體"/>
                <w:b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實踐舞蹈肢體的組合：分組進行討論與呈現。</w:t>
            </w:r>
          </w:p>
          <w:p w:rsidR="004B54DE" w:rsidRPr="006E0D2D" w:rsidRDefault="00171389" w:rsidP="00171389">
            <w:pPr>
              <w:rPr>
                <w:rFonts w:ascii="標楷體" w:eastAsia="標楷體" w:hAnsi="標楷體"/>
                <w:b/>
                <w:szCs w:val="24"/>
              </w:rPr>
            </w:pPr>
            <w:r w:rsidRPr="006E0D2D">
              <w:rPr>
                <w:rFonts w:ascii="標楷體" w:eastAsia="標楷體" w:hAnsi="標楷體" w:hint="eastAsia"/>
                <w:b/>
                <w:szCs w:val="24"/>
              </w:rPr>
              <w:t>台南應用科技大學舞蹈系講師黃淑蓮</w:t>
            </w:r>
          </w:p>
        </w:tc>
        <w:tc>
          <w:tcPr>
            <w:tcW w:w="1275" w:type="dxa"/>
          </w:tcPr>
          <w:p w:rsidR="004B54DE" w:rsidRPr="006E0D2D" w:rsidRDefault="004B54DE" w:rsidP="00CD14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大橋國中</w:t>
            </w:r>
          </w:p>
        </w:tc>
      </w:tr>
      <w:tr w:rsidR="006E0D2D" w:rsidRPr="006E0D2D" w:rsidTr="00114238">
        <w:trPr>
          <w:jc w:val="center"/>
        </w:trPr>
        <w:tc>
          <w:tcPr>
            <w:tcW w:w="1413" w:type="dxa"/>
          </w:tcPr>
          <w:p w:rsidR="004B54DE" w:rsidRPr="006E0D2D" w:rsidRDefault="004B54DE" w:rsidP="004B54DE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6E0D2D">
              <w:rPr>
                <w:rFonts w:ascii="標楷體" w:eastAsia="標楷體" w:hAnsi="標楷體" w:cs="新細明體" w:hint="eastAsia"/>
                <w:szCs w:val="24"/>
              </w:rPr>
              <w:t>5月  日</w:t>
            </w:r>
          </w:p>
        </w:tc>
        <w:tc>
          <w:tcPr>
            <w:tcW w:w="2410" w:type="dxa"/>
            <w:vAlign w:val="center"/>
          </w:tcPr>
          <w:p w:rsidR="004B54DE" w:rsidRPr="006E0D2D" w:rsidRDefault="004B54DE" w:rsidP="004B54D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  <w:u w:val="single"/>
              </w:rPr>
              <w:t>有效教學系列-</w:t>
            </w:r>
            <w:r w:rsidRPr="006E0D2D">
              <w:rPr>
                <w:rFonts w:ascii="標楷體" w:eastAsia="標楷體" w:hAnsi="標楷體" w:hint="eastAsia"/>
                <w:szCs w:val="24"/>
              </w:rPr>
              <w:t>「爵士樂教學與運用」教師增能研習</w:t>
            </w:r>
          </w:p>
        </w:tc>
        <w:tc>
          <w:tcPr>
            <w:tcW w:w="5103" w:type="dxa"/>
          </w:tcPr>
          <w:p w:rsidR="004622FA" w:rsidRPr="006E0D2D" w:rsidRDefault="004622FA" w:rsidP="004622FA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爵士音樂之由來、曲式及專業名詞介紹</w:t>
            </w:r>
          </w:p>
          <w:p w:rsidR="004622FA" w:rsidRPr="006E0D2D" w:rsidRDefault="004622FA" w:rsidP="004622FA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解秘爵士流行和聲</w:t>
            </w:r>
          </w:p>
          <w:p w:rsidR="004622FA" w:rsidRPr="006E0D2D" w:rsidRDefault="004622FA" w:rsidP="004622FA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 xml:space="preserve">爵士樂怎麼玩？(含實作、示範) </w:t>
            </w:r>
          </w:p>
          <w:p w:rsidR="004B54DE" w:rsidRDefault="004622FA" w:rsidP="00171389">
            <w:pPr>
              <w:rPr>
                <w:rFonts w:ascii="標楷體" w:eastAsia="標楷體" w:hAnsi="標楷體"/>
                <w:b/>
                <w:szCs w:val="24"/>
              </w:rPr>
            </w:pPr>
            <w:r w:rsidRPr="006E0D2D">
              <w:rPr>
                <w:rFonts w:ascii="標楷體" w:eastAsia="標楷體" w:hAnsi="標楷體" w:hint="eastAsia"/>
                <w:b/>
                <w:szCs w:val="24"/>
              </w:rPr>
              <w:t>臺南藝術大學</w:t>
            </w:r>
            <w:r w:rsidR="00171389" w:rsidRPr="006E0D2D">
              <w:rPr>
                <w:rFonts w:ascii="標楷體" w:eastAsia="標楷體" w:hAnsi="標楷體" w:hint="eastAsia"/>
                <w:b/>
                <w:szCs w:val="24"/>
              </w:rPr>
              <w:t>應用音樂學系講師</w:t>
            </w:r>
            <w:r w:rsidRPr="006E0D2D">
              <w:rPr>
                <w:rFonts w:ascii="標楷體" w:eastAsia="標楷體" w:hAnsi="標楷體" w:hint="eastAsia"/>
                <w:b/>
                <w:szCs w:val="24"/>
              </w:rPr>
              <w:t>彭郁雯</w:t>
            </w:r>
          </w:p>
          <w:p w:rsidR="004F2949" w:rsidRPr="004F2949" w:rsidRDefault="004F2949" w:rsidP="00171389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可說明自備鍵盤</w:t>
            </w:r>
          </w:p>
        </w:tc>
        <w:tc>
          <w:tcPr>
            <w:tcW w:w="1275" w:type="dxa"/>
          </w:tcPr>
          <w:p w:rsidR="004F2949" w:rsidRPr="004F2949" w:rsidRDefault="004B54DE" w:rsidP="004F2949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歸仁國中</w:t>
            </w:r>
          </w:p>
          <w:p w:rsidR="004B54DE" w:rsidRPr="004F2949" w:rsidRDefault="004B54DE" w:rsidP="00CD1448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6E0D2D" w:rsidRPr="006E0D2D" w:rsidTr="00114238">
        <w:trPr>
          <w:jc w:val="center"/>
        </w:trPr>
        <w:tc>
          <w:tcPr>
            <w:tcW w:w="1413" w:type="dxa"/>
          </w:tcPr>
          <w:p w:rsidR="004B54DE" w:rsidRPr="006E0D2D" w:rsidRDefault="004B54DE" w:rsidP="004B54DE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6E0D2D">
              <w:rPr>
                <w:rFonts w:ascii="標楷體" w:eastAsia="標楷體" w:hAnsi="標楷體" w:cs="新細明體" w:hint="eastAsia"/>
                <w:szCs w:val="24"/>
              </w:rPr>
              <w:t>6月3日</w:t>
            </w:r>
          </w:p>
        </w:tc>
        <w:tc>
          <w:tcPr>
            <w:tcW w:w="2410" w:type="dxa"/>
            <w:vAlign w:val="center"/>
          </w:tcPr>
          <w:p w:rsidR="004B54DE" w:rsidRPr="006E0D2D" w:rsidRDefault="004B54DE" w:rsidP="004B54D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  <w:u w:val="single"/>
              </w:rPr>
              <w:t>有效教學系列-優良教案</w:t>
            </w:r>
            <w:r w:rsidRPr="006E0D2D">
              <w:rPr>
                <w:rFonts w:ascii="標楷體" w:eastAsia="標楷體" w:hAnsi="標楷體" w:hint="eastAsia"/>
                <w:szCs w:val="24"/>
              </w:rPr>
              <w:t>「</w:t>
            </w:r>
            <w:r w:rsidRPr="006E0D2D">
              <w:rPr>
                <w:rFonts w:ascii="標楷體" w:eastAsia="標楷體" w:hAnsi="標楷體" w:cs="Arial" w:hint="eastAsia"/>
                <w:kern w:val="0"/>
                <w:szCs w:val="24"/>
              </w:rPr>
              <w:t>中國風</w:t>
            </w:r>
            <w:r w:rsidRPr="006E0D2D">
              <w:rPr>
                <w:rFonts w:ascii="標楷體" w:eastAsia="標楷體" w:hAnsi="標楷體" w:cs="Arial"/>
                <w:kern w:val="0"/>
                <w:szCs w:val="24"/>
              </w:rPr>
              <w:t>—</w:t>
            </w:r>
            <w:r w:rsidRPr="006E0D2D">
              <w:rPr>
                <w:rFonts w:ascii="標楷體" w:eastAsia="標楷體" w:hAnsi="標楷體" w:cs="Arial" w:hint="eastAsia"/>
                <w:kern w:val="0"/>
                <w:szCs w:val="24"/>
              </w:rPr>
              <w:t>水墨體驗三部曲【趣】【遇】【變】</w:t>
            </w:r>
            <w:r w:rsidRPr="006E0D2D">
              <w:rPr>
                <w:rFonts w:ascii="標楷體" w:eastAsia="標楷體" w:hAnsi="標楷體" w:hint="eastAsia"/>
                <w:szCs w:val="24"/>
              </w:rPr>
              <w:t>」教師增能研習</w:t>
            </w:r>
          </w:p>
        </w:tc>
        <w:tc>
          <w:tcPr>
            <w:tcW w:w="5103" w:type="dxa"/>
          </w:tcPr>
          <w:p w:rsidR="004622FA" w:rsidRPr="006E0D2D" w:rsidRDefault="004622FA" w:rsidP="004622FA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【趣】水與墨的樂趣</w:t>
            </w:r>
            <w:r w:rsidRPr="006E0D2D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622FA" w:rsidRPr="006E0D2D" w:rsidRDefault="004622FA" w:rsidP="004622FA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【遇】水與墨的碰撞</w:t>
            </w:r>
          </w:p>
          <w:p w:rsidR="00F15CE2" w:rsidRPr="006E0D2D" w:rsidRDefault="004622FA" w:rsidP="00F15CE2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【變】水與墨的變化</w:t>
            </w:r>
            <w:r w:rsidRPr="006E0D2D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622FA" w:rsidRPr="006E0D2D" w:rsidRDefault="004622FA" w:rsidP="00F15CE2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b/>
                <w:szCs w:val="24"/>
              </w:rPr>
              <w:t>玉井國中吳儲宇老師</w:t>
            </w:r>
          </w:p>
        </w:tc>
        <w:tc>
          <w:tcPr>
            <w:tcW w:w="1275" w:type="dxa"/>
          </w:tcPr>
          <w:p w:rsidR="004B54DE" w:rsidRPr="006E0D2D" w:rsidRDefault="00F451CA" w:rsidP="00CD14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451CA">
              <w:rPr>
                <w:rFonts w:ascii="標楷體" w:eastAsia="標楷體" w:hAnsi="標楷體" w:hint="eastAsia"/>
                <w:color w:val="FF0000"/>
                <w:szCs w:val="24"/>
              </w:rPr>
              <w:t>民</w:t>
            </w:r>
            <w:bookmarkStart w:id="0" w:name="_GoBack"/>
            <w:bookmarkEnd w:id="0"/>
            <w:r w:rsidRPr="00F451CA">
              <w:rPr>
                <w:rFonts w:ascii="標楷體" w:eastAsia="標楷體" w:hAnsi="標楷體" w:hint="eastAsia"/>
                <w:color w:val="FF0000"/>
                <w:szCs w:val="24"/>
              </w:rPr>
              <w:t>德國中</w:t>
            </w:r>
          </w:p>
        </w:tc>
      </w:tr>
      <w:tr w:rsidR="006E0D2D" w:rsidRPr="006E0D2D" w:rsidTr="00114238">
        <w:trPr>
          <w:jc w:val="center"/>
        </w:trPr>
        <w:tc>
          <w:tcPr>
            <w:tcW w:w="1413" w:type="dxa"/>
          </w:tcPr>
          <w:p w:rsidR="004B54DE" w:rsidRPr="006E0D2D" w:rsidRDefault="00CD1448" w:rsidP="004B54DE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6E0D2D">
              <w:rPr>
                <w:rFonts w:ascii="標楷體" w:eastAsia="標楷體" w:hAnsi="標楷體" w:cs="新細明體" w:hint="eastAsia"/>
                <w:szCs w:val="24"/>
              </w:rPr>
              <w:t>6月</w:t>
            </w:r>
            <w:r w:rsidR="004622FA" w:rsidRPr="006E0D2D"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r w:rsidRPr="006E0D2D">
              <w:rPr>
                <w:rFonts w:ascii="標楷體" w:eastAsia="標楷體" w:hAnsi="標楷體" w:cs="新細明體" w:hint="eastAsia"/>
                <w:szCs w:val="24"/>
              </w:rPr>
              <w:t xml:space="preserve"> 日</w:t>
            </w:r>
          </w:p>
        </w:tc>
        <w:tc>
          <w:tcPr>
            <w:tcW w:w="2410" w:type="dxa"/>
            <w:vAlign w:val="center"/>
          </w:tcPr>
          <w:p w:rsidR="004B54DE" w:rsidRPr="006E0D2D" w:rsidRDefault="004B54DE" w:rsidP="004B54D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輔導團增能研習</w:t>
            </w:r>
          </w:p>
        </w:tc>
        <w:tc>
          <w:tcPr>
            <w:tcW w:w="5103" w:type="dxa"/>
          </w:tcPr>
          <w:p w:rsidR="00171389" w:rsidRPr="00EC3C8B" w:rsidRDefault="00EC3C8B" w:rsidP="004B54DE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EC3C8B">
              <w:rPr>
                <w:rFonts w:ascii="標楷體" w:eastAsia="標楷體" w:hAnsi="標楷體" w:hint="eastAsia"/>
                <w:color w:val="FF0000"/>
                <w:szCs w:val="24"/>
              </w:rPr>
              <w:t>配合觀課議課專業成長工作坊3/17、5/19</w:t>
            </w:r>
          </w:p>
        </w:tc>
        <w:tc>
          <w:tcPr>
            <w:tcW w:w="1275" w:type="dxa"/>
          </w:tcPr>
          <w:p w:rsidR="004B54DE" w:rsidRPr="006E0D2D" w:rsidRDefault="004B54DE" w:rsidP="00CD14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E0D2D" w:rsidRPr="006E0D2D" w:rsidTr="00114238">
        <w:trPr>
          <w:jc w:val="center"/>
        </w:trPr>
        <w:tc>
          <w:tcPr>
            <w:tcW w:w="1413" w:type="dxa"/>
          </w:tcPr>
          <w:p w:rsidR="006F2398" w:rsidRPr="006E0D2D" w:rsidRDefault="006F2398" w:rsidP="004B54DE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6E0D2D">
              <w:rPr>
                <w:rFonts w:ascii="標楷體" w:eastAsia="標楷體" w:hAnsi="標楷體" w:cs="新細明體" w:hint="eastAsia"/>
                <w:szCs w:val="24"/>
              </w:rPr>
              <w:t>8月</w:t>
            </w:r>
            <w:r w:rsidRPr="00EC3C8B">
              <w:rPr>
                <w:rFonts w:ascii="標楷體" w:eastAsia="標楷體" w:hAnsi="標楷體" w:cs="新細明體" w:hint="eastAsia"/>
                <w:strike/>
                <w:szCs w:val="24"/>
              </w:rPr>
              <w:t>18</w:t>
            </w:r>
            <w:r w:rsidR="00EC3C8B" w:rsidRPr="00EC3C8B">
              <w:rPr>
                <w:rFonts w:ascii="標楷體" w:eastAsia="標楷體" w:hAnsi="標楷體" w:cs="新細明體" w:hint="eastAsia"/>
                <w:color w:val="FF0000"/>
                <w:szCs w:val="24"/>
              </w:rPr>
              <w:t>24</w:t>
            </w:r>
            <w:r w:rsidRPr="006E0D2D">
              <w:rPr>
                <w:rFonts w:ascii="標楷體" w:eastAsia="標楷體" w:hAnsi="標楷體" w:cs="新細明體" w:hint="eastAsia"/>
                <w:szCs w:val="24"/>
              </w:rPr>
              <w:t>日</w:t>
            </w:r>
          </w:p>
        </w:tc>
        <w:tc>
          <w:tcPr>
            <w:tcW w:w="2410" w:type="dxa"/>
            <w:vAlign w:val="center"/>
          </w:tcPr>
          <w:p w:rsidR="006F2398" w:rsidRPr="006E0D2D" w:rsidRDefault="006F2398" w:rsidP="004B54D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「國中藝術與人文領域</w:t>
            </w:r>
            <w:r w:rsidRPr="006E0D2D">
              <w:rPr>
                <w:rFonts w:ascii="標楷體" w:eastAsia="標楷體" w:hAnsi="標楷體"/>
                <w:szCs w:val="24"/>
              </w:rPr>
              <w:t>--</w:t>
            </w:r>
            <w:r w:rsidRPr="006E0D2D">
              <w:rPr>
                <w:rFonts w:ascii="標楷體" w:eastAsia="標楷體" w:hAnsi="標楷體" w:hint="eastAsia"/>
                <w:szCs w:val="24"/>
              </w:rPr>
              <w:t>非專長教師增能工作坊」溪南場次</w:t>
            </w:r>
          </w:p>
        </w:tc>
        <w:tc>
          <w:tcPr>
            <w:tcW w:w="5103" w:type="dxa"/>
            <w:vMerge w:val="restart"/>
          </w:tcPr>
          <w:p w:rsidR="006F2398" w:rsidRPr="006E0D2D" w:rsidRDefault="006F2398" w:rsidP="004B54DE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</w:rPr>
              <w:t>上午-視覺藝術「漫畫、構思與技巧</w:t>
            </w:r>
            <w:r w:rsidRPr="006E0D2D">
              <w:rPr>
                <w:rFonts w:ascii="標楷體" w:eastAsia="標楷體" w:hAnsi="標楷體"/>
              </w:rPr>
              <w:t>--</w:t>
            </w:r>
            <w:r w:rsidRPr="006E0D2D">
              <w:rPr>
                <w:rFonts w:ascii="標楷體" w:eastAsia="標楷體" w:hAnsi="標楷體" w:hint="eastAsia"/>
              </w:rPr>
              <w:t>非專長教師增能</w:t>
            </w:r>
            <w:r w:rsidRPr="006E0D2D">
              <w:rPr>
                <w:rFonts w:ascii="標楷體" w:eastAsia="標楷體" w:hAnsi="標楷體" w:hint="eastAsia"/>
                <w:u w:val="single"/>
              </w:rPr>
              <w:t>工作坊</w:t>
            </w:r>
            <w:r w:rsidRPr="006E0D2D">
              <w:rPr>
                <w:rFonts w:ascii="標楷體" w:eastAsia="標楷體" w:hAnsi="標楷體" w:hint="eastAsia"/>
              </w:rPr>
              <w:t>」</w:t>
            </w:r>
            <w:r w:rsidRPr="006E0D2D">
              <w:rPr>
                <w:rFonts w:ascii="標楷體" w:eastAsia="標楷體" w:hAnsi="標楷體" w:hint="eastAsia"/>
                <w:szCs w:val="24"/>
              </w:rPr>
              <w:t>魏士超</w:t>
            </w:r>
          </w:p>
          <w:p w:rsidR="006F2398" w:rsidRPr="006E0D2D" w:rsidRDefault="006F2398" w:rsidP="006F2398">
            <w:pPr>
              <w:snapToGrid w:val="0"/>
              <w:rPr>
                <w:rFonts w:ascii="標楷體" w:eastAsia="標楷體" w:hAnsi="標楷體"/>
              </w:rPr>
            </w:pPr>
            <w:r w:rsidRPr="006E0D2D">
              <w:rPr>
                <w:rFonts w:ascii="標楷體" w:eastAsia="標楷體" w:hAnsi="標楷體" w:hint="eastAsia"/>
              </w:rPr>
              <w:t>下午-表演藝術：</w:t>
            </w:r>
            <w:r w:rsidRPr="006E0D2D">
              <w:rPr>
                <w:rFonts w:ascii="標楷體" w:eastAsia="標楷體" w:hAnsi="標楷體" w:cs="新細明體" w:hint="eastAsia"/>
                <w:bCs/>
                <w:lang w:val="zh-TW"/>
              </w:rPr>
              <w:t>「來自原始的律動</w:t>
            </w:r>
            <w:r w:rsidRPr="006E0D2D">
              <w:rPr>
                <w:rFonts w:ascii="標楷體" w:eastAsia="標楷體" w:hAnsi="標楷體" w:hint="eastAsia"/>
              </w:rPr>
              <w:t>」非專長教師增能</w:t>
            </w:r>
            <w:r w:rsidRPr="006E0D2D">
              <w:rPr>
                <w:rFonts w:ascii="標楷體" w:eastAsia="標楷體" w:hAnsi="標楷體" w:hint="eastAsia"/>
                <w:u w:val="single"/>
              </w:rPr>
              <w:t>工作坊</w:t>
            </w:r>
          </w:p>
          <w:p w:rsidR="006F2398" w:rsidRPr="006E0D2D" w:rsidRDefault="006F2398" w:rsidP="00114238">
            <w:pPr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朱自謙、李建亨</w:t>
            </w:r>
          </w:p>
        </w:tc>
        <w:tc>
          <w:tcPr>
            <w:tcW w:w="1275" w:type="dxa"/>
          </w:tcPr>
          <w:p w:rsidR="006F2398" w:rsidRPr="006E0D2D" w:rsidRDefault="006F2398" w:rsidP="00CD14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歸仁國中</w:t>
            </w:r>
          </w:p>
        </w:tc>
      </w:tr>
      <w:tr w:rsidR="006E0D2D" w:rsidRPr="006E0D2D" w:rsidTr="00A82279">
        <w:trPr>
          <w:trHeight w:val="1089"/>
          <w:jc w:val="center"/>
        </w:trPr>
        <w:tc>
          <w:tcPr>
            <w:tcW w:w="1413" w:type="dxa"/>
          </w:tcPr>
          <w:p w:rsidR="006F2398" w:rsidRPr="006E0D2D" w:rsidRDefault="006F2398" w:rsidP="004B54DE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6E0D2D">
              <w:rPr>
                <w:rFonts w:ascii="標楷體" w:eastAsia="標楷體" w:hAnsi="標楷體" w:cs="新細明體" w:hint="eastAsia"/>
                <w:szCs w:val="24"/>
              </w:rPr>
              <w:t>8月25日</w:t>
            </w:r>
          </w:p>
        </w:tc>
        <w:tc>
          <w:tcPr>
            <w:tcW w:w="2410" w:type="dxa"/>
            <w:vAlign w:val="center"/>
          </w:tcPr>
          <w:p w:rsidR="006F2398" w:rsidRPr="006E0D2D" w:rsidRDefault="006F2398" w:rsidP="004B54D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「國中藝術與人文領域</w:t>
            </w:r>
            <w:r w:rsidRPr="006E0D2D">
              <w:rPr>
                <w:rFonts w:ascii="標楷體" w:eastAsia="標楷體" w:hAnsi="標楷體"/>
                <w:szCs w:val="24"/>
              </w:rPr>
              <w:t>--</w:t>
            </w:r>
            <w:r w:rsidRPr="006E0D2D">
              <w:rPr>
                <w:rFonts w:ascii="標楷體" w:eastAsia="標楷體" w:hAnsi="標楷體" w:hint="eastAsia"/>
                <w:szCs w:val="24"/>
              </w:rPr>
              <w:t>非專長教師增能工作坊」溪北場次</w:t>
            </w:r>
          </w:p>
        </w:tc>
        <w:tc>
          <w:tcPr>
            <w:tcW w:w="5103" w:type="dxa"/>
            <w:vMerge/>
          </w:tcPr>
          <w:p w:rsidR="006F2398" w:rsidRPr="006E0D2D" w:rsidRDefault="006F2398" w:rsidP="004B54D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6F2398" w:rsidRPr="006E0D2D" w:rsidRDefault="006F2398" w:rsidP="00CD14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E0D2D">
              <w:rPr>
                <w:rFonts w:ascii="標楷體" w:eastAsia="標楷體" w:hAnsi="標楷體" w:hint="eastAsia"/>
                <w:szCs w:val="24"/>
              </w:rPr>
              <w:t>佳里國中</w:t>
            </w:r>
          </w:p>
        </w:tc>
      </w:tr>
    </w:tbl>
    <w:tbl>
      <w:tblPr>
        <w:tblpPr w:leftFromText="180" w:rightFromText="180" w:vertAnchor="text" w:horzAnchor="margin" w:tblpY="243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1116"/>
        <w:gridCol w:w="1044"/>
        <w:gridCol w:w="1080"/>
        <w:gridCol w:w="2529"/>
        <w:gridCol w:w="1417"/>
      </w:tblGrid>
      <w:tr w:rsidR="00114238" w:rsidRPr="00913BB8" w:rsidTr="00114238">
        <w:tc>
          <w:tcPr>
            <w:tcW w:w="2311" w:type="dxa"/>
            <w:vAlign w:val="center"/>
          </w:tcPr>
          <w:p w:rsidR="00114238" w:rsidRPr="00913BB8" w:rsidRDefault="00114238" w:rsidP="001142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簽到處、講義</w:t>
            </w:r>
          </w:p>
        </w:tc>
        <w:tc>
          <w:tcPr>
            <w:tcW w:w="1116" w:type="dxa"/>
            <w:vAlign w:val="center"/>
          </w:tcPr>
          <w:p w:rsidR="00114238" w:rsidRPr="00913BB8" w:rsidRDefault="00114238" w:rsidP="001142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回饋單</w:t>
            </w:r>
          </w:p>
        </w:tc>
        <w:tc>
          <w:tcPr>
            <w:tcW w:w="1044" w:type="dxa"/>
            <w:vAlign w:val="center"/>
          </w:tcPr>
          <w:p w:rsidR="00114238" w:rsidRPr="00913BB8" w:rsidRDefault="00114238" w:rsidP="001142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錄影</w:t>
            </w:r>
          </w:p>
        </w:tc>
        <w:tc>
          <w:tcPr>
            <w:tcW w:w="1080" w:type="dxa"/>
            <w:vAlign w:val="center"/>
          </w:tcPr>
          <w:p w:rsidR="00114238" w:rsidRPr="00913BB8" w:rsidRDefault="00114238" w:rsidP="001142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照相</w:t>
            </w:r>
          </w:p>
        </w:tc>
        <w:tc>
          <w:tcPr>
            <w:tcW w:w="2529" w:type="dxa"/>
            <w:vAlign w:val="center"/>
          </w:tcPr>
          <w:p w:rsidR="00114238" w:rsidRPr="00913BB8" w:rsidRDefault="00114238" w:rsidP="001142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資料彙整、接送講師</w:t>
            </w:r>
          </w:p>
        </w:tc>
        <w:tc>
          <w:tcPr>
            <w:tcW w:w="1417" w:type="dxa"/>
            <w:vAlign w:val="center"/>
          </w:tcPr>
          <w:p w:rsidR="00114238" w:rsidRPr="00913BB8" w:rsidRDefault="00114238" w:rsidP="001142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</w:tr>
      <w:tr w:rsidR="00EC3C8B" w:rsidRPr="00913BB8" w:rsidTr="00114238">
        <w:tc>
          <w:tcPr>
            <w:tcW w:w="2311" w:type="dxa"/>
            <w:vAlign w:val="center"/>
          </w:tcPr>
          <w:p w:rsidR="00EC3C8B" w:rsidRPr="004F2949" w:rsidRDefault="00EC3C8B" w:rsidP="00EC3C8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自謙</w:t>
            </w:r>
          </w:p>
        </w:tc>
        <w:tc>
          <w:tcPr>
            <w:tcW w:w="1116" w:type="dxa"/>
            <w:vAlign w:val="center"/>
          </w:tcPr>
          <w:p w:rsidR="00EC3C8B" w:rsidRPr="004F2949" w:rsidRDefault="00EC3C8B" w:rsidP="00EC3C8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恬恬</w:t>
            </w:r>
          </w:p>
        </w:tc>
        <w:tc>
          <w:tcPr>
            <w:tcW w:w="1044" w:type="dxa"/>
            <w:vAlign w:val="center"/>
          </w:tcPr>
          <w:p w:rsidR="00EC3C8B" w:rsidRPr="004F2949" w:rsidRDefault="00EC3C8B" w:rsidP="00EC3C8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如茵</w:t>
            </w:r>
          </w:p>
        </w:tc>
        <w:tc>
          <w:tcPr>
            <w:tcW w:w="1080" w:type="dxa"/>
            <w:vAlign w:val="center"/>
          </w:tcPr>
          <w:p w:rsidR="00EC3C8B" w:rsidRPr="004F2949" w:rsidRDefault="00EC3C8B" w:rsidP="00EC3C8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士超</w:t>
            </w:r>
          </w:p>
        </w:tc>
        <w:tc>
          <w:tcPr>
            <w:tcW w:w="2529" w:type="dxa"/>
            <w:vAlign w:val="center"/>
          </w:tcPr>
          <w:p w:rsidR="00EC3C8B" w:rsidRPr="00913BB8" w:rsidRDefault="00EC3C8B" w:rsidP="00EC3C8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C3C8B">
              <w:rPr>
                <w:rFonts w:ascii="標楷體" w:eastAsia="標楷體" w:hAnsi="標楷體" w:hint="eastAsia"/>
                <w:color w:val="FF0000"/>
                <w:szCs w:val="24"/>
              </w:rPr>
              <w:t>玉坤</w:t>
            </w:r>
          </w:p>
        </w:tc>
        <w:tc>
          <w:tcPr>
            <w:tcW w:w="1417" w:type="dxa"/>
            <w:vAlign w:val="center"/>
          </w:tcPr>
          <w:p w:rsidR="00EC3C8B" w:rsidRPr="00913BB8" w:rsidRDefault="00EC3C8B" w:rsidP="00EC3C8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C3C8B" w:rsidRPr="00913BB8" w:rsidTr="005E190B">
        <w:tc>
          <w:tcPr>
            <w:tcW w:w="9497" w:type="dxa"/>
            <w:gridSpan w:val="6"/>
            <w:vAlign w:val="center"/>
          </w:tcPr>
          <w:p w:rsidR="00EC3C8B" w:rsidRPr="00913BB8" w:rsidRDefault="00EC3C8B" w:rsidP="00EC3C8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於研習</w:t>
            </w:r>
            <w:r w:rsidRPr="004F2949">
              <w:rPr>
                <w:rFonts w:ascii="標楷體" w:eastAsia="標楷體" w:hAnsi="標楷體" w:hint="eastAsia"/>
                <w:color w:val="FF0000"/>
                <w:szCs w:val="24"/>
              </w:rPr>
              <w:t>完2週內將資料上傳國教輔導團網站</w:t>
            </w:r>
          </w:p>
        </w:tc>
      </w:tr>
    </w:tbl>
    <w:p w:rsidR="00CD1448" w:rsidRPr="00913BB8" w:rsidRDefault="00CD1448" w:rsidP="00CD1448">
      <w:pPr>
        <w:spacing w:line="480" w:lineRule="exact"/>
        <w:rPr>
          <w:rFonts w:ascii="標楷體" w:eastAsia="標楷體" w:hAnsi="標楷體"/>
          <w:b/>
          <w:szCs w:val="24"/>
        </w:rPr>
      </w:pPr>
      <w:r w:rsidRPr="00913BB8">
        <w:rPr>
          <w:rFonts w:ascii="標楷體" w:eastAsia="標楷體" w:hAnsi="標楷體" w:hint="eastAsia"/>
          <w:b/>
          <w:szCs w:val="24"/>
        </w:rPr>
        <w:t>6、團務會議日期及內容</w:t>
      </w: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5524"/>
        <w:gridCol w:w="2150"/>
      </w:tblGrid>
      <w:tr w:rsidR="00CD1448" w:rsidRPr="00913BB8" w:rsidTr="00114238">
        <w:trPr>
          <w:trHeight w:val="199"/>
          <w:jc w:val="center"/>
        </w:trPr>
        <w:tc>
          <w:tcPr>
            <w:tcW w:w="2405" w:type="dxa"/>
          </w:tcPr>
          <w:p w:rsidR="00CD1448" w:rsidRPr="00913BB8" w:rsidRDefault="00CD1448" w:rsidP="002619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13BB8">
              <w:rPr>
                <w:rFonts w:ascii="標楷體" w:eastAsia="標楷體" w:hAnsi="標楷體" w:cs="新細明體" w:hint="eastAsia"/>
                <w:szCs w:val="24"/>
              </w:rPr>
              <w:t>日期</w:t>
            </w:r>
          </w:p>
        </w:tc>
        <w:tc>
          <w:tcPr>
            <w:tcW w:w="5524" w:type="dxa"/>
            <w:vAlign w:val="center"/>
          </w:tcPr>
          <w:p w:rsidR="00CD1448" w:rsidRPr="00913BB8" w:rsidRDefault="00CD1448" w:rsidP="002619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會議內容或增能研習</w:t>
            </w:r>
          </w:p>
        </w:tc>
        <w:tc>
          <w:tcPr>
            <w:tcW w:w="2150" w:type="dxa"/>
          </w:tcPr>
          <w:p w:rsidR="00CD1448" w:rsidRPr="00913BB8" w:rsidRDefault="00CD1448" w:rsidP="002619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13BB8">
              <w:rPr>
                <w:rFonts w:ascii="標楷體" w:eastAsia="標楷體" w:hAnsi="標楷體" w:cs="新細明體" w:hint="eastAsia"/>
                <w:szCs w:val="24"/>
              </w:rPr>
              <w:t>地點</w:t>
            </w:r>
          </w:p>
        </w:tc>
      </w:tr>
      <w:tr w:rsidR="00CD1448" w:rsidRPr="00913BB8" w:rsidTr="006610E9">
        <w:trPr>
          <w:jc w:val="center"/>
        </w:trPr>
        <w:tc>
          <w:tcPr>
            <w:tcW w:w="2405" w:type="dxa"/>
          </w:tcPr>
          <w:p w:rsidR="00CD1448" w:rsidRPr="00913BB8" w:rsidRDefault="00CD1448" w:rsidP="00CD1448">
            <w:pPr>
              <w:rPr>
                <w:rFonts w:ascii="標楷體" w:eastAsia="標楷體" w:hAnsi="標楷體" w:cs="新細明體"/>
                <w:szCs w:val="24"/>
              </w:rPr>
            </w:pPr>
            <w:r w:rsidRPr="00913BB8">
              <w:rPr>
                <w:rFonts w:ascii="標楷體" w:eastAsia="標楷體" w:hAnsi="標楷體" w:cs="新細明體" w:hint="eastAsia"/>
                <w:szCs w:val="24"/>
              </w:rPr>
              <w:t>2/18</w:t>
            </w:r>
          </w:p>
        </w:tc>
        <w:tc>
          <w:tcPr>
            <w:tcW w:w="5524" w:type="dxa"/>
            <w:vAlign w:val="center"/>
          </w:tcPr>
          <w:p w:rsidR="00CD1448" w:rsidRPr="00913BB8" w:rsidRDefault="00CE6586" w:rsidP="00CE65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確定本學期行事曆</w:t>
            </w:r>
          </w:p>
        </w:tc>
        <w:tc>
          <w:tcPr>
            <w:tcW w:w="2150" w:type="dxa"/>
          </w:tcPr>
          <w:p w:rsidR="00CD1448" w:rsidRPr="00913BB8" w:rsidRDefault="00CD1448" w:rsidP="002619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13BB8">
              <w:rPr>
                <w:rFonts w:ascii="標楷體" w:eastAsia="標楷體" w:hAnsi="標楷體" w:cs="新細明體" w:hint="eastAsia"/>
                <w:szCs w:val="24"/>
              </w:rPr>
              <w:t>佳里國中</w:t>
            </w:r>
          </w:p>
        </w:tc>
      </w:tr>
      <w:tr w:rsidR="00EC3C8B" w:rsidRPr="00913BB8" w:rsidTr="006610E9">
        <w:trPr>
          <w:jc w:val="center"/>
        </w:trPr>
        <w:tc>
          <w:tcPr>
            <w:tcW w:w="2405" w:type="dxa"/>
          </w:tcPr>
          <w:p w:rsidR="00EC3C8B" w:rsidRPr="00EC3C8B" w:rsidRDefault="00EC3C8B" w:rsidP="00EC3C8B">
            <w:pPr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913BB8">
              <w:rPr>
                <w:rFonts w:ascii="標楷體" w:eastAsia="標楷體" w:hAnsi="標楷體" w:cs="新細明體" w:hint="eastAsia"/>
                <w:szCs w:val="24"/>
              </w:rPr>
              <w:t>3/</w:t>
            </w:r>
            <w:r>
              <w:rPr>
                <w:rFonts w:ascii="標楷體" w:eastAsia="標楷體" w:hAnsi="標楷體" w:cs="新細明體" w:hint="eastAsia"/>
                <w:color w:val="FF0000"/>
                <w:szCs w:val="24"/>
              </w:rPr>
              <w:t>17</w:t>
            </w:r>
          </w:p>
        </w:tc>
        <w:tc>
          <w:tcPr>
            <w:tcW w:w="5524" w:type="dxa"/>
            <w:vAlign w:val="center"/>
          </w:tcPr>
          <w:p w:rsidR="00EC3C8B" w:rsidRPr="00913BB8" w:rsidRDefault="00CE6586" w:rsidP="00EC3C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備課策略(講師：簡啟東)</w:t>
            </w:r>
          </w:p>
        </w:tc>
        <w:tc>
          <w:tcPr>
            <w:tcW w:w="2150" w:type="dxa"/>
          </w:tcPr>
          <w:p w:rsidR="00EC3C8B" w:rsidRDefault="00EC3C8B" w:rsidP="00EC3C8B">
            <w:r w:rsidRPr="009C0B57">
              <w:rPr>
                <w:rFonts w:ascii="標楷體" w:eastAsia="標楷體" w:hAnsi="標楷體" w:cs="新細明體" w:hint="eastAsia"/>
                <w:szCs w:val="24"/>
              </w:rPr>
              <w:t>佳里國中</w:t>
            </w:r>
          </w:p>
        </w:tc>
      </w:tr>
      <w:tr w:rsidR="00EC3C8B" w:rsidRPr="00913BB8" w:rsidTr="006610E9">
        <w:trPr>
          <w:jc w:val="center"/>
        </w:trPr>
        <w:tc>
          <w:tcPr>
            <w:tcW w:w="2405" w:type="dxa"/>
          </w:tcPr>
          <w:p w:rsidR="00EC3C8B" w:rsidRPr="00913BB8" w:rsidRDefault="00EC3C8B" w:rsidP="00EC3C8B">
            <w:pPr>
              <w:rPr>
                <w:rFonts w:ascii="標楷體" w:eastAsia="標楷體" w:hAnsi="標楷體" w:cs="新細明體"/>
                <w:szCs w:val="24"/>
              </w:rPr>
            </w:pPr>
            <w:r w:rsidRPr="00913BB8">
              <w:rPr>
                <w:rFonts w:ascii="標楷體" w:eastAsia="標楷體" w:hAnsi="標楷體" w:cs="新細明體" w:hint="eastAsia"/>
                <w:szCs w:val="24"/>
              </w:rPr>
              <w:t>4/</w:t>
            </w:r>
            <w:r>
              <w:rPr>
                <w:rFonts w:ascii="標楷體" w:eastAsia="標楷體" w:hAnsi="標楷體" w:cs="新細明體" w:hint="eastAsia"/>
                <w:szCs w:val="24"/>
              </w:rPr>
              <w:t>21</w:t>
            </w:r>
          </w:p>
        </w:tc>
        <w:tc>
          <w:tcPr>
            <w:tcW w:w="5524" w:type="dxa"/>
            <w:vAlign w:val="center"/>
          </w:tcPr>
          <w:p w:rsidR="00EC3C8B" w:rsidRPr="00913BB8" w:rsidRDefault="00EC3C8B" w:rsidP="00EC3C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0" w:type="dxa"/>
          </w:tcPr>
          <w:p w:rsidR="00EC3C8B" w:rsidRDefault="00EC3C8B" w:rsidP="00EC3C8B">
            <w:r w:rsidRPr="009C0B57">
              <w:rPr>
                <w:rFonts w:ascii="標楷體" w:eastAsia="標楷體" w:hAnsi="標楷體" w:cs="新細明體" w:hint="eastAsia"/>
                <w:szCs w:val="24"/>
              </w:rPr>
              <w:t>佳里國中</w:t>
            </w:r>
          </w:p>
        </w:tc>
      </w:tr>
      <w:tr w:rsidR="00EC3C8B" w:rsidRPr="00913BB8" w:rsidTr="006610E9">
        <w:trPr>
          <w:jc w:val="center"/>
        </w:trPr>
        <w:tc>
          <w:tcPr>
            <w:tcW w:w="2405" w:type="dxa"/>
          </w:tcPr>
          <w:p w:rsidR="00EC3C8B" w:rsidRPr="00913BB8" w:rsidRDefault="00EC3C8B" w:rsidP="00EC3C8B">
            <w:pPr>
              <w:rPr>
                <w:rFonts w:ascii="標楷體" w:eastAsia="標楷體" w:hAnsi="標楷體" w:cs="新細明體"/>
                <w:szCs w:val="24"/>
              </w:rPr>
            </w:pPr>
            <w:r w:rsidRPr="00913BB8">
              <w:rPr>
                <w:rFonts w:ascii="標楷體" w:eastAsia="標楷體" w:hAnsi="標楷體" w:cs="新細明體" w:hint="eastAsia"/>
                <w:szCs w:val="24"/>
              </w:rPr>
              <w:t>5/</w:t>
            </w:r>
            <w:r>
              <w:rPr>
                <w:rFonts w:ascii="標楷體" w:eastAsia="標楷體" w:hAnsi="標楷體" w:cs="新細明體" w:hint="eastAsia"/>
                <w:szCs w:val="24"/>
              </w:rPr>
              <w:t>19</w:t>
            </w:r>
          </w:p>
        </w:tc>
        <w:tc>
          <w:tcPr>
            <w:tcW w:w="5524" w:type="dxa"/>
            <w:vAlign w:val="center"/>
          </w:tcPr>
          <w:p w:rsidR="00EC3C8B" w:rsidRPr="00913BB8" w:rsidRDefault="00CE6586" w:rsidP="00EC3C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輔導員依備課內容實際校內教學研討</w:t>
            </w:r>
          </w:p>
        </w:tc>
        <w:tc>
          <w:tcPr>
            <w:tcW w:w="2150" w:type="dxa"/>
          </w:tcPr>
          <w:p w:rsidR="00EC3C8B" w:rsidRDefault="00EC3C8B" w:rsidP="00EC3C8B">
            <w:r w:rsidRPr="009C0B57">
              <w:rPr>
                <w:rFonts w:ascii="標楷體" w:eastAsia="標楷體" w:hAnsi="標楷體" w:cs="新細明體" w:hint="eastAsia"/>
                <w:szCs w:val="24"/>
              </w:rPr>
              <w:t>佳里國中</w:t>
            </w:r>
          </w:p>
        </w:tc>
      </w:tr>
    </w:tbl>
    <w:p w:rsidR="00171389" w:rsidRPr="00913BB8" w:rsidRDefault="006A2658" w:rsidP="00CB3A80">
      <w:pPr>
        <w:spacing w:line="480" w:lineRule="exact"/>
        <w:rPr>
          <w:rFonts w:ascii="標楷體" w:eastAsia="標楷體" w:hAnsi="標楷體"/>
          <w:b/>
          <w:szCs w:val="24"/>
        </w:rPr>
      </w:pPr>
      <w:r w:rsidRPr="00913BB8">
        <w:rPr>
          <w:rFonts w:ascii="標楷體" w:eastAsia="標楷體" w:hAnsi="標楷體"/>
          <w:b/>
          <w:szCs w:val="24"/>
        </w:rPr>
        <w:t>7</w:t>
      </w:r>
      <w:r w:rsidRPr="00913BB8">
        <w:rPr>
          <w:rFonts w:ascii="標楷體" w:eastAsia="標楷體" w:hAnsi="標楷體" w:hint="eastAsia"/>
          <w:b/>
          <w:szCs w:val="24"/>
        </w:rPr>
        <w:t>、電子報分工</w:t>
      </w:r>
    </w:p>
    <w:tbl>
      <w:tblPr>
        <w:tblpPr w:leftFromText="180" w:rightFromText="180" w:vertAnchor="text" w:horzAnchor="margin" w:tblpX="-147" w:tblpY="9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612"/>
        <w:gridCol w:w="1493"/>
        <w:gridCol w:w="1733"/>
        <w:gridCol w:w="1265"/>
        <w:gridCol w:w="2247"/>
      </w:tblGrid>
      <w:tr w:rsidR="00171389" w:rsidRPr="00913BB8" w:rsidTr="00171389">
        <w:tc>
          <w:tcPr>
            <w:tcW w:w="1710" w:type="dxa"/>
          </w:tcPr>
          <w:p w:rsidR="00171389" w:rsidRPr="00913BB8" w:rsidRDefault="00171389" w:rsidP="00171389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繳交日期</w:t>
            </w:r>
          </w:p>
        </w:tc>
        <w:tc>
          <w:tcPr>
            <w:tcW w:w="1612" w:type="dxa"/>
          </w:tcPr>
          <w:p w:rsidR="00171389" w:rsidRPr="00913BB8" w:rsidRDefault="00171389" w:rsidP="00171389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教學點子庫</w:t>
            </w:r>
          </w:p>
        </w:tc>
        <w:tc>
          <w:tcPr>
            <w:tcW w:w="1493" w:type="dxa"/>
          </w:tcPr>
          <w:p w:rsidR="00171389" w:rsidRPr="00913BB8" w:rsidRDefault="00171389" w:rsidP="00171389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藝文訊息</w:t>
            </w:r>
          </w:p>
        </w:tc>
        <w:tc>
          <w:tcPr>
            <w:tcW w:w="1733" w:type="dxa"/>
          </w:tcPr>
          <w:p w:rsidR="00171389" w:rsidRPr="00913BB8" w:rsidRDefault="00171389" w:rsidP="00171389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藝文團體介紹</w:t>
            </w:r>
          </w:p>
        </w:tc>
        <w:tc>
          <w:tcPr>
            <w:tcW w:w="1265" w:type="dxa"/>
          </w:tcPr>
          <w:p w:rsidR="00171389" w:rsidRPr="00913BB8" w:rsidRDefault="00171389" w:rsidP="00171389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政策宣導</w:t>
            </w:r>
          </w:p>
        </w:tc>
        <w:tc>
          <w:tcPr>
            <w:tcW w:w="2247" w:type="dxa"/>
          </w:tcPr>
          <w:p w:rsidR="00171389" w:rsidRPr="00913BB8" w:rsidRDefault="00171389" w:rsidP="00171389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學校裝置藝術</w:t>
            </w:r>
            <w:r w:rsidR="00EC3C8B">
              <w:rPr>
                <w:rFonts w:ascii="標楷體" w:eastAsia="標楷體" w:hAnsi="標楷體" w:hint="eastAsia"/>
                <w:szCs w:val="24"/>
              </w:rPr>
              <w:t>、書籍</w:t>
            </w:r>
            <w:r w:rsidRPr="00913BB8">
              <w:rPr>
                <w:rFonts w:ascii="標楷體" w:eastAsia="標楷體" w:hAnsi="標楷體" w:hint="eastAsia"/>
                <w:szCs w:val="24"/>
              </w:rPr>
              <w:t>介紹</w:t>
            </w:r>
          </w:p>
        </w:tc>
      </w:tr>
      <w:tr w:rsidR="00171389" w:rsidRPr="00913BB8" w:rsidTr="00171389">
        <w:tc>
          <w:tcPr>
            <w:tcW w:w="1710" w:type="dxa"/>
          </w:tcPr>
          <w:p w:rsidR="00171389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171389" w:rsidRPr="00913BB8">
              <w:rPr>
                <w:rFonts w:ascii="標楷體" w:eastAsia="標楷體" w:hAnsi="標楷體"/>
                <w:szCs w:val="24"/>
              </w:rPr>
              <w:t>/25</w:t>
            </w:r>
            <w:r w:rsidR="00171389" w:rsidRPr="00913BB8">
              <w:rPr>
                <w:rFonts w:ascii="標楷體" w:eastAsia="標楷體" w:hAnsi="標楷體" w:hint="eastAsia"/>
                <w:szCs w:val="24"/>
              </w:rPr>
              <w:t>第</w:t>
            </w:r>
            <w:r w:rsidR="00171389" w:rsidRPr="00913BB8"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171389" w:rsidRPr="00913BB8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  <w:tc>
          <w:tcPr>
            <w:tcW w:w="1612" w:type="dxa"/>
          </w:tcPr>
          <w:p w:rsidR="00171389" w:rsidRPr="00913BB8" w:rsidRDefault="00EC3C8B" w:rsidP="001713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如茵</w:t>
            </w:r>
          </w:p>
        </w:tc>
        <w:tc>
          <w:tcPr>
            <w:tcW w:w="1493" w:type="dxa"/>
          </w:tcPr>
          <w:p w:rsidR="00171389" w:rsidRPr="00913BB8" w:rsidRDefault="00EC3C8B" w:rsidP="001713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自謙</w:t>
            </w:r>
          </w:p>
        </w:tc>
        <w:tc>
          <w:tcPr>
            <w:tcW w:w="1733" w:type="dxa"/>
          </w:tcPr>
          <w:p w:rsidR="00171389" w:rsidRPr="00913BB8" w:rsidRDefault="00EC3C8B" w:rsidP="001713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恬恬</w:t>
            </w:r>
          </w:p>
        </w:tc>
        <w:tc>
          <w:tcPr>
            <w:tcW w:w="1265" w:type="dxa"/>
          </w:tcPr>
          <w:p w:rsidR="00171389" w:rsidRPr="00913BB8" w:rsidRDefault="00EC3C8B" w:rsidP="001713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2247" w:type="dxa"/>
          </w:tcPr>
          <w:p w:rsidR="00171389" w:rsidRPr="00913BB8" w:rsidRDefault="00EC3C8B" w:rsidP="001713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</w:tr>
      <w:tr w:rsidR="00171389" w:rsidRPr="00913BB8" w:rsidTr="00171389">
        <w:tc>
          <w:tcPr>
            <w:tcW w:w="1710" w:type="dxa"/>
          </w:tcPr>
          <w:p w:rsidR="00171389" w:rsidRPr="00913BB8" w:rsidRDefault="00F15CE2" w:rsidP="001713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171389" w:rsidRPr="00913BB8">
              <w:rPr>
                <w:rFonts w:ascii="標楷體" w:eastAsia="標楷體" w:hAnsi="標楷體"/>
                <w:szCs w:val="24"/>
              </w:rPr>
              <w:t>/25</w:t>
            </w:r>
            <w:r w:rsidR="00171389" w:rsidRPr="00913BB8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="00171389" w:rsidRPr="00913BB8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  <w:tc>
          <w:tcPr>
            <w:tcW w:w="1612" w:type="dxa"/>
          </w:tcPr>
          <w:p w:rsidR="00171389" w:rsidRPr="00913BB8" w:rsidRDefault="00EC3C8B" w:rsidP="001713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士超</w:t>
            </w:r>
          </w:p>
        </w:tc>
        <w:tc>
          <w:tcPr>
            <w:tcW w:w="1493" w:type="dxa"/>
          </w:tcPr>
          <w:p w:rsidR="00171389" w:rsidRPr="00913BB8" w:rsidRDefault="00EC3C8B" w:rsidP="001713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如茵</w:t>
            </w:r>
          </w:p>
        </w:tc>
        <w:tc>
          <w:tcPr>
            <w:tcW w:w="1733" w:type="dxa"/>
          </w:tcPr>
          <w:p w:rsidR="00171389" w:rsidRPr="00913BB8" w:rsidRDefault="00EC3C8B" w:rsidP="001713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自謙</w:t>
            </w:r>
          </w:p>
        </w:tc>
        <w:tc>
          <w:tcPr>
            <w:tcW w:w="1265" w:type="dxa"/>
          </w:tcPr>
          <w:p w:rsidR="00171389" w:rsidRPr="00913BB8" w:rsidRDefault="00EC3C8B" w:rsidP="001713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2247" w:type="dxa"/>
          </w:tcPr>
          <w:p w:rsidR="00171389" w:rsidRPr="00913BB8" w:rsidRDefault="00EC3C8B" w:rsidP="001713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</w:tr>
    </w:tbl>
    <w:p w:rsidR="006A2658" w:rsidRPr="00913BB8" w:rsidRDefault="006A2658" w:rsidP="00CB3A80">
      <w:pPr>
        <w:spacing w:line="480" w:lineRule="exact"/>
        <w:rPr>
          <w:rFonts w:ascii="標楷體" w:eastAsia="標楷體" w:hAnsi="標楷體"/>
          <w:b/>
          <w:szCs w:val="24"/>
        </w:rPr>
      </w:pPr>
      <w:r w:rsidRPr="00913BB8">
        <w:rPr>
          <w:rFonts w:ascii="標楷體" w:eastAsia="標楷體" w:hAnsi="標楷體"/>
          <w:b/>
          <w:szCs w:val="24"/>
        </w:rPr>
        <w:t>8</w:t>
      </w:r>
      <w:r w:rsidRPr="00913BB8">
        <w:rPr>
          <w:rFonts w:ascii="標楷體" w:eastAsia="標楷體" w:hAnsi="標楷體" w:hint="eastAsia"/>
          <w:b/>
          <w:szCs w:val="24"/>
        </w:rPr>
        <w:t>、各校藝文領域現況與需求問卷</w:t>
      </w:r>
      <w:r w:rsidR="0021186D" w:rsidRPr="00913BB8">
        <w:rPr>
          <w:rFonts w:ascii="標楷體" w:eastAsia="標楷體" w:hAnsi="標楷體" w:hint="eastAsia"/>
          <w:b/>
          <w:szCs w:val="24"/>
        </w:rPr>
        <w:t>統計情況</w:t>
      </w:r>
    </w:p>
    <w:p w:rsidR="006A2658" w:rsidRDefault="00941CF9" w:rsidP="00CB3A80">
      <w:pPr>
        <w:spacing w:line="480" w:lineRule="exact"/>
        <w:rPr>
          <w:rFonts w:ascii="標楷體" w:eastAsia="標楷體" w:hAnsi="標楷體"/>
          <w:b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EFC38B" wp14:editId="062D5D07">
            <wp:simplePos x="0" y="0"/>
            <wp:positionH relativeFrom="column">
              <wp:posOffset>3086100</wp:posOffset>
            </wp:positionH>
            <wp:positionV relativeFrom="paragraph">
              <wp:posOffset>661670</wp:posOffset>
            </wp:positionV>
            <wp:extent cx="2909570" cy="3345180"/>
            <wp:effectExtent l="0" t="0" r="5080" b="762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17" t="19037" r="33887" b="14554"/>
                    <a:stretch/>
                  </pic:blipFill>
                  <pic:spPr bwMode="auto">
                    <a:xfrm>
                      <a:off x="0" y="0"/>
                      <a:ext cx="2909570" cy="334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11CBDF" wp14:editId="7BC6E367">
            <wp:simplePos x="0" y="0"/>
            <wp:positionH relativeFrom="column">
              <wp:posOffset>186690</wp:posOffset>
            </wp:positionH>
            <wp:positionV relativeFrom="paragraph">
              <wp:posOffset>524510</wp:posOffset>
            </wp:positionV>
            <wp:extent cx="2766060" cy="3621405"/>
            <wp:effectExtent l="0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13" t="20144" r="34385" b="7692"/>
                    <a:stretch/>
                  </pic:blipFill>
                  <pic:spPr bwMode="auto">
                    <a:xfrm>
                      <a:off x="0" y="0"/>
                      <a:ext cx="2766060" cy="362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86D" w:rsidRPr="00913BB8">
        <w:rPr>
          <w:rFonts w:ascii="標楷體" w:eastAsia="標楷體" w:hAnsi="標楷體" w:hint="eastAsia"/>
          <w:b/>
          <w:szCs w:val="24"/>
        </w:rPr>
        <w:t>9</w:t>
      </w:r>
      <w:r w:rsidR="006A2658" w:rsidRPr="00913BB8">
        <w:rPr>
          <w:rFonts w:ascii="標楷體" w:eastAsia="標楷體" w:hAnsi="標楷體" w:hint="eastAsia"/>
          <w:b/>
          <w:szCs w:val="24"/>
        </w:rPr>
        <w:t>、介紹期中考核</w:t>
      </w:r>
      <w:r w:rsidR="006A2658" w:rsidRPr="00913BB8">
        <w:rPr>
          <w:rFonts w:ascii="標楷體" w:eastAsia="標楷體" w:hAnsi="標楷體"/>
          <w:b/>
          <w:szCs w:val="24"/>
        </w:rPr>
        <w:t>1</w:t>
      </w:r>
      <w:r w:rsidR="006A2658" w:rsidRPr="00913BB8">
        <w:rPr>
          <w:rFonts w:ascii="標楷體" w:eastAsia="標楷體" w:hAnsi="標楷體" w:hint="eastAsia"/>
          <w:b/>
          <w:szCs w:val="24"/>
        </w:rPr>
        <w:t>表</w:t>
      </w:r>
      <w:r w:rsidR="00195C66" w:rsidRPr="00913BB8">
        <w:rPr>
          <w:rFonts w:ascii="標楷體" w:eastAsia="標楷體" w:hAnsi="標楷體" w:hint="eastAsia"/>
          <w:b/>
          <w:szCs w:val="24"/>
        </w:rPr>
        <w:t>及研習回饋單</w:t>
      </w:r>
      <w:r>
        <w:rPr>
          <w:rFonts w:ascii="標楷體" w:eastAsia="標楷體" w:hAnsi="標楷體" w:hint="eastAsia"/>
          <w:b/>
          <w:szCs w:val="24"/>
        </w:rPr>
        <w:t>：</w:t>
      </w:r>
    </w:p>
    <w:p w:rsidR="00941CF9" w:rsidRPr="00913BB8" w:rsidRDefault="00941CF9" w:rsidP="00CB3A80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21186D" w:rsidRPr="00913BB8" w:rsidRDefault="006A2658" w:rsidP="0021186D">
      <w:pPr>
        <w:spacing w:line="480" w:lineRule="exact"/>
        <w:rPr>
          <w:rFonts w:ascii="標楷體" w:eastAsia="標楷體" w:hAnsi="標楷體"/>
          <w:b/>
          <w:szCs w:val="24"/>
        </w:rPr>
      </w:pPr>
      <w:r w:rsidRPr="00913BB8">
        <w:rPr>
          <w:rFonts w:ascii="標楷體" w:eastAsia="標楷體" w:hAnsi="標楷體"/>
          <w:b/>
          <w:szCs w:val="24"/>
        </w:rPr>
        <w:t>1</w:t>
      </w:r>
      <w:r w:rsidR="0021186D" w:rsidRPr="00913BB8">
        <w:rPr>
          <w:rFonts w:ascii="標楷體" w:eastAsia="標楷體" w:hAnsi="標楷體" w:hint="eastAsia"/>
          <w:b/>
          <w:szCs w:val="24"/>
        </w:rPr>
        <w:t>0</w:t>
      </w:r>
      <w:r w:rsidRPr="00913BB8">
        <w:rPr>
          <w:rFonts w:ascii="標楷體" w:eastAsia="標楷體" w:hAnsi="標楷體" w:hint="eastAsia"/>
          <w:b/>
          <w:szCs w:val="24"/>
        </w:rPr>
        <w:t>、</w:t>
      </w:r>
      <w:r w:rsidR="0021186D" w:rsidRPr="00913BB8">
        <w:rPr>
          <w:rFonts w:ascii="標楷體" w:eastAsia="標楷體" w:hAnsi="標楷體"/>
          <w:b/>
          <w:szCs w:val="24"/>
        </w:rPr>
        <w:t>10</w:t>
      </w:r>
      <w:r w:rsidR="0021186D" w:rsidRPr="00913BB8">
        <w:rPr>
          <w:rFonts w:ascii="標楷體" w:eastAsia="標楷體" w:hAnsi="標楷體" w:hint="eastAsia"/>
          <w:b/>
          <w:szCs w:val="24"/>
        </w:rPr>
        <w:t>4年相關資料上傳未完成的：</w:t>
      </w: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790"/>
        <w:gridCol w:w="797"/>
        <w:gridCol w:w="892"/>
        <w:gridCol w:w="791"/>
        <w:gridCol w:w="140"/>
        <w:gridCol w:w="752"/>
        <w:gridCol w:w="892"/>
        <w:gridCol w:w="892"/>
        <w:gridCol w:w="747"/>
        <w:gridCol w:w="1036"/>
      </w:tblGrid>
      <w:tr w:rsidR="0021186D" w:rsidRPr="00913BB8" w:rsidTr="00F15CE2">
        <w:tc>
          <w:tcPr>
            <w:tcW w:w="2836" w:type="dxa"/>
            <w:gridSpan w:val="4"/>
          </w:tcPr>
          <w:p w:rsidR="0021186D" w:rsidRPr="00913BB8" w:rsidRDefault="0021186D" w:rsidP="00FA6FC8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研習或會議</w:t>
            </w:r>
          </w:p>
        </w:tc>
        <w:tc>
          <w:tcPr>
            <w:tcW w:w="1019" w:type="dxa"/>
          </w:tcPr>
          <w:p w:rsidR="0021186D" w:rsidRPr="00913BB8" w:rsidRDefault="0021186D" w:rsidP="00FA6FC8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相片</w:t>
            </w:r>
          </w:p>
        </w:tc>
        <w:tc>
          <w:tcPr>
            <w:tcW w:w="1188" w:type="dxa"/>
            <w:gridSpan w:val="2"/>
          </w:tcPr>
          <w:p w:rsidR="0021186D" w:rsidRPr="00913BB8" w:rsidRDefault="0021186D" w:rsidP="00FA6FC8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影片</w:t>
            </w:r>
          </w:p>
        </w:tc>
        <w:tc>
          <w:tcPr>
            <w:tcW w:w="1188" w:type="dxa"/>
          </w:tcPr>
          <w:p w:rsidR="0021186D" w:rsidRPr="00913BB8" w:rsidRDefault="00F15CE2" w:rsidP="00FA6FC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核發時數</w:t>
            </w:r>
          </w:p>
        </w:tc>
        <w:tc>
          <w:tcPr>
            <w:tcW w:w="1188" w:type="dxa"/>
          </w:tcPr>
          <w:p w:rsidR="0021186D" w:rsidRPr="00913BB8" w:rsidRDefault="0021186D" w:rsidP="00FA6FC8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簽到表</w:t>
            </w:r>
          </w:p>
        </w:tc>
        <w:tc>
          <w:tcPr>
            <w:tcW w:w="945" w:type="dxa"/>
          </w:tcPr>
          <w:p w:rsidR="0021186D" w:rsidRPr="00913BB8" w:rsidRDefault="0021186D" w:rsidP="00FA6FC8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回饋單</w:t>
            </w:r>
          </w:p>
        </w:tc>
        <w:tc>
          <w:tcPr>
            <w:tcW w:w="1431" w:type="dxa"/>
          </w:tcPr>
          <w:p w:rsidR="0021186D" w:rsidRPr="00913BB8" w:rsidRDefault="0021186D" w:rsidP="00FA6FC8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</w:tr>
      <w:tr w:rsidR="00F15CE2" w:rsidRPr="00913BB8" w:rsidTr="00F15CE2">
        <w:tc>
          <w:tcPr>
            <w:tcW w:w="2836" w:type="dxa"/>
            <w:gridSpan w:val="4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/>
                <w:szCs w:val="24"/>
              </w:rPr>
              <w:t>9/</w:t>
            </w:r>
            <w:r w:rsidRPr="00913BB8">
              <w:rPr>
                <w:rFonts w:ascii="標楷體" w:eastAsia="標楷體" w:hAnsi="標楷體" w:hint="eastAsia"/>
                <w:szCs w:val="24"/>
              </w:rPr>
              <w:t>25到校服務(大橋)</w:t>
            </w:r>
          </w:p>
        </w:tc>
        <w:tc>
          <w:tcPr>
            <w:tcW w:w="1019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  <w:gridSpan w:val="2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945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431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</w:tr>
      <w:tr w:rsidR="00F15CE2" w:rsidRPr="00913BB8" w:rsidTr="00F15CE2">
        <w:tc>
          <w:tcPr>
            <w:tcW w:w="2836" w:type="dxa"/>
            <w:gridSpan w:val="4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10</w:t>
            </w:r>
            <w:r w:rsidRPr="00913BB8">
              <w:rPr>
                <w:rFonts w:ascii="標楷體" w:eastAsia="標楷體" w:hAnsi="標楷體"/>
                <w:szCs w:val="24"/>
              </w:rPr>
              <w:t>/2</w:t>
            </w:r>
            <w:r w:rsidRPr="00913BB8">
              <w:rPr>
                <w:rFonts w:ascii="標楷體" w:eastAsia="標楷體" w:hAnsi="標楷體" w:hint="eastAsia"/>
                <w:szCs w:val="24"/>
              </w:rPr>
              <w:t>3到校服務(建興)</w:t>
            </w:r>
          </w:p>
        </w:tc>
        <w:tc>
          <w:tcPr>
            <w:tcW w:w="1019" w:type="dxa"/>
          </w:tcPr>
          <w:p w:rsidR="00F15CE2" w:rsidRPr="00913BB8" w:rsidRDefault="00EC3C8B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1188" w:type="dxa"/>
            <w:gridSpan w:val="2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945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431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</w:tr>
      <w:tr w:rsidR="00F15CE2" w:rsidRPr="00913BB8" w:rsidTr="00F15CE2">
        <w:tc>
          <w:tcPr>
            <w:tcW w:w="2836" w:type="dxa"/>
            <w:gridSpan w:val="4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11</w:t>
            </w:r>
            <w:r w:rsidRPr="00913BB8">
              <w:rPr>
                <w:rFonts w:ascii="標楷體" w:eastAsia="標楷體" w:hAnsi="標楷體"/>
                <w:szCs w:val="24"/>
              </w:rPr>
              <w:t>/2</w:t>
            </w:r>
            <w:r w:rsidRPr="00913BB8">
              <w:rPr>
                <w:rFonts w:ascii="標楷體" w:eastAsia="標楷體" w:hAnsi="標楷體" w:hint="eastAsia"/>
                <w:szCs w:val="24"/>
              </w:rPr>
              <w:t>0到校服務(新東)</w:t>
            </w:r>
          </w:p>
        </w:tc>
        <w:tc>
          <w:tcPr>
            <w:tcW w:w="1019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  <w:gridSpan w:val="2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945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431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</w:tr>
      <w:tr w:rsidR="00F15CE2" w:rsidRPr="00913BB8" w:rsidTr="00F15CE2">
        <w:tc>
          <w:tcPr>
            <w:tcW w:w="2836" w:type="dxa"/>
            <w:gridSpan w:val="4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/>
                <w:szCs w:val="24"/>
              </w:rPr>
              <w:lastRenderedPageBreak/>
              <w:t>1/</w:t>
            </w:r>
            <w:r w:rsidRPr="00913BB8">
              <w:rPr>
                <w:rFonts w:ascii="標楷體" w:eastAsia="標楷體" w:hAnsi="標楷體" w:hint="eastAsia"/>
                <w:szCs w:val="24"/>
              </w:rPr>
              <w:t>8到校服務(下營)</w:t>
            </w:r>
          </w:p>
        </w:tc>
        <w:tc>
          <w:tcPr>
            <w:tcW w:w="1019" w:type="dxa"/>
          </w:tcPr>
          <w:p w:rsidR="00F15CE2" w:rsidRPr="00913BB8" w:rsidRDefault="00EC3C8B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  <w:gridSpan w:val="2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945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431" w:type="dxa"/>
          </w:tcPr>
          <w:p w:rsidR="00F15CE2" w:rsidRPr="00913BB8" w:rsidRDefault="00EC3C8B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</w:tr>
      <w:tr w:rsidR="00EC3C8B" w:rsidRPr="00913BB8" w:rsidTr="00F15CE2">
        <w:tc>
          <w:tcPr>
            <w:tcW w:w="2836" w:type="dxa"/>
            <w:gridSpan w:val="4"/>
          </w:tcPr>
          <w:p w:rsidR="00EC3C8B" w:rsidRPr="00913BB8" w:rsidRDefault="00EC3C8B" w:rsidP="00EC3C8B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9</w:t>
            </w:r>
            <w:r w:rsidRPr="00913BB8">
              <w:rPr>
                <w:rFonts w:ascii="標楷體" w:eastAsia="標楷體" w:hAnsi="標楷體"/>
                <w:szCs w:val="24"/>
              </w:rPr>
              <w:t>/</w:t>
            </w:r>
            <w:r w:rsidRPr="00913BB8">
              <w:rPr>
                <w:rFonts w:ascii="標楷體" w:eastAsia="標楷體" w:hAnsi="標楷體" w:hint="eastAsia"/>
                <w:szCs w:val="24"/>
              </w:rPr>
              <w:t>3團務會議1(佳里)</w:t>
            </w:r>
          </w:p>
        </w:tc>
        <w:tc>
          <w:tcPr>
            <w:tcW w:w="1019" w:type="dxa"/>
          </w:tcPr>
          <w:p w:rsidR="00EC3C8B" w:rsidRPr="00913BB8" w:rsidRDefault="00EC3C8B" w:rsidP="00EC3C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1188" w:type="dxa"/>
            <w:gridSpan w:val="2"/>
          </w:tcPr>
          <w:p w:rsidR="00EC3C8B" w:rsidRDefault="00EC3C8B" w:rsidP="00EC3C8B">
            <w:r w:rsidRPr="00B93E91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EC3C8B" w:rsidRDefault="00EC3C8B" w:rsidP="00EC3C8B">
            <w:r w:rsidRPr="006B4F7E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EC3C8B" w:rsidRPr="00913BB8" w:rsidRDefault="00EC3C8B" w:rsidP="00EC3C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945" w:type="dxa"/>
          </w:tcPr>
          <w:p w:rsidR="00EC3C8B" w:rsidRDefault="00EC3C8B" w:rsidP="00EC3C8B">
            <w:r w:rsidRPr="00241A3F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431" w:type="dxa"/>
          </w:tcPr>
          <w:p w:rsidR="00EC3C8B" w:rsidRDefault="00EC3C8B" w:rsidP="00EC3C8B">
            <w:r w:rsidRPr="00543EC2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</w:tr>
      <w:tr w:rsidR="00EC3C8B" w:rsidRPr="00913BB8" w:rsidTr="00F15CE2">
        <w:tc>
          <w:tcPr>
            <w:tcW w:w="2836" w:type="dxa"/>
            <w:gridSpan w:val="4"/>
          </w:tcPr>
          <w:p w:rsidR="00EC3C8B" w:rsidRPr="00913BB8" w:rsidRDefault="00EC3C8B" w:rsidP="00EC3C8B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9</w:t>
            </w:r>
            <w:r w:rsidRPr="00913BB8">
              <w:rPr>
                <w:rFonts w:ascii="標楷體" w:eastAsia="標楷體" w:hAnsi="標楷體"/>
                <w:szCs w:val="24"/>
              </w:rPr>
              <w:t>/</w:t>
            </w:r>
            <w:r w:rsidRPr="00913BB8">
              <w:rPr>
                <w:rFonts w:ascii="標楷體" w:eastAsia="標楷體" w:hAnsi="標楷體" w:hint="eastAsia"/>
                <w:szCs w:val="24"/>
              </w:rPr>
              <w:t>25團務會議2(大橋)</w:t>
            </w:r>
          </w:p>
        </w:tc>
        <w:tc>
          <w:tcPr>
            <w:tcW w:w="1019" w:type="dxa"/>
          </w:tcPr>
          <w:p w:rsidR="00EC3C8B" w:rsidRPr="00913BB8" w:rsidRDefault="00EC3C8B" w:rsidP="00EC3C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E91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  <w:gridSpan w:val="2"/>
          </w:tcPr>
          <w:p w:rsidR="00EC3C8B" w:rsidRDefault="00EC3C8B" w:rsidP="00EC3C8B">
            <w:r w:rsidRPr="00B93E91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EC3C8B" w:rsidRDefault="00EC3C8B" w:rsidP="00EC3C8B">
            <w:r w:rsidRPr="006B4F7E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EC3C8B" w:rsidRDefault="00EC3C8B" w:rsidP="00EC3C8B">
            <w:r w:rsidRPr="005A028A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945" w:type="dxa"/>
          </w:tcPr>
          <w:p w:rsidR="00EC3C8B" w:rsidRDefault="00EC3C8B" w:rsidP="00EC3C8B">
            <w:r w:rsidRPr="00241A3F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431" w:type="dxa"/>
          </w:tcPr>
          <w:p w:rsidR="00EC3C8B" w:rsidRDefault="00EC3C8B" w:rsidP="00EC3C8B">
            <w:r w:rsidRPr="00543EC2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</w:tr>
      <w:tr w:rsidR="00EC3C8B" w:rsidRPr="00913BB8" w:rsidTr="00F15CE2">
        <w:tc>
          <w:tcPr>
            <w:tcW w:w="2836" w:type="dxa"/>
            <w:gridSpan w:val="4"/>
          </w:tcPr>
          <w:p w:rsidR="00EC3C8B" w:rsidRPr="00913BB8" w:rsidRDefault="00EC3C8B" w:rsidP="00EC3C8B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10/23團務會議3(建興)</w:t>
            </w:r>
          </w:p>
        </w:tc>
        <w:tc>
          <w:tcPr>
            <w:tcW w:w="1019" w:type="dxa"/>
          </w:tcPr>
          <w:p w:rsidR="00EC3C8B" w:rsidRPr="00913BB8" w:rsidRDefault="00EC3C8B" w:rsidP="00EC3C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士超</w:t>
            </w:r>
          </w:p>
        </w:tc>
        <w:tc>
          <w:tcPr>
            <w:tcW w:w="1188" w:type="dxa"/>
            <w:gridSpan w:val="2"/>
          </w:tcPr>
          <w:p w:rsidR="00EC3C8B" w:rsidRDefault="00EC3C8B" w:rsidP="00EC3C8B">
            <w:r w:rsidRPr="00B93E91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EC3C8B" w:rsidRDefault="00EC3C8B" w:rsidP="00EC3C8B">
            <w:r w:rsidRPr="006B4F7E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EC3C8B" w:rsidRDefault="00EC3C8B" w:rsidP="00EC3C8B">
            <w:r w:rsidRPr="005A028A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945" w:type="dxa"/>
          </w:tcPr>
          <w:p w:rsidR="00EC3C8B" w:rsidRDefault="00EC3C8B" w:rsidP="00EC3C8B">
            <w:r w:rsidRPr="00241A3F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431" w:type="dxa"/>
          </w:tcPr>
          <w:p w:rsidR="00EC3C8B" w:rsidRDefault="00EC3C8B" w:rsidP="00EC3C8B">
            <w:r w:rsidRPr="00543EC2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</w:tr>
      <w:tr w:rsidR="00EC3C8B" w:rsidRPr="00913BB8" w:rsidTr="00F15CE2">
        <w:tc>
          <w:tcPr>
            <w:tcW w:w="2836" w:type="dxa"/>
            <w:gridSpan w:val="4"/>
          </w:tcPr>
          <w:p w:rsidR="00EC3C8B" w:rsidRPr="00913BB8" w:rsidRDefault="00EC3C8B" w:rsidP="00EC3C8B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/>
                <w:szCs w:val="24"/>
              </w:rPr>
              <w:t>11/</w:t>
            </w:r>
            <w:r w:rsidRPr="00913BB8">
              <w:rPr>
                <w:rFonts w:ascii="標楷體" w:eastAsia="標楷體" w:hAnsi="標楷體" w:hint="eastAsia"/>
                <w:szCs w:val="24"/>
              </w:rPr>
              <w:t>6團務會議4(客家)</w:t>
            </w:r>
          </w:p>
        </w:tc>
        <w:tc>
          <w:tcPr>
            <w:tcW w:w="1019" w:type="dxa"/>
          </w:tcPr>
          <w:p w:rsidR="00EC3C8B" w:rsidRPr="00913BB8" w:rsidRDefault="00EC3C8B" w:rsidP="00EC3C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士超</w:t>
            </w:r>
          </w:p>
        </w:tc>
        <w:tc>
          <w:tcPr>
            <w:tcW w:w="1188" w:type="dxa"/>
            <w:gridSpan w:val="2"/>
          </w:tcPr>
          <w:p w:rsidR="00EC3C8B" w:rsidRDefault="00EC3C8B" w:rsidP="00EC3C8B">
            <w:r w:rsidRPr="00B93E91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EC3C8B" w:rsidRDefault="00EC3C8B" w:rsidP="00EC3C8B">
            <w:r w:rsidRPr="006B4F7E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EC3C8B" w:rsidRDefault="00EC3C8B" w:rsidP="00EC3C8B">
            <w:r w:rsidRPr="005A028A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945" w:type="dxa"/>
          </w:tcPr>
          <w:p w:rsidR="00EC3C8B" w:rsidRDefault="00EC3C8B" w:rsidP="00EC3C8B">
            <w:r w:rsidRPr="00241A3F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431" w:type="dxa"/>
          </w:tcPr>
          <w:p w:rsidR="00EC3C8B" w:rsidRDefault="00EC3C8B" w:rsidP="00EC3C8B">
            <w:r w:rsidRPr="00543EC2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</w:tr>
      <w:tr w:rsidR="00EC3C8B" w:rsidRPr="00913BB8" w:rsidTr="00F15CE2">
        <w:tc>
          <w:tcPr>
            <w:tcW w:w="2836" w:type="dxa"/>
            <w:gridSpan w:val="4"/>
          </w:tcPr>
          <w:p w:rsidR="00EC3C8B" w:rsidRPr="00913BB8" w:rsidRDefault="00EC3C8B" w:rsidP="00EC3C8B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/>
                <w:szCs w:val="24"/>
              </w:rPr>
              <w:t>12/18</w:t>
            </w:r>
            <w:r w:rsidRPr="00913BB8">
              <w:rPr>
                <w:rFonts w:ascii="標楷體" w:eastAsia="標楷體" w:hAnsi="標楷體" w:hint="eastAsia"/>
                <w:szCs w:val="24"/>
              </w:rPr>
              <w:t>團務會議5(崇明)</w:t>
            </w:r>
          </w:p>
        </w:tc>
        <w:tc>
          <w:tcPr>
            <w:tcW w:w="1019" w:type="dxa"/>
          </w:tcPr>
          <w:p w:rsidR="00EC3C8B" w:rsidRPr="00913BB8" w:rsidRDefault="00EC3C8B" w:rsidP="00EC3C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士超</w:t>
            </w:r>
          </w:p>
        </w:tc>
        <w:tc>
          <w:tcPr>
            <w:tcW w:w="1188" w:type="dxa"/>
            <w:gridSpan w:val="2"/>
          </w:tcPr>
          <w:p w:rsidR="00EC3C8B" w:rsidRDefault="00EC3C8B" w:rsidP="00EC3C8B">
            <w:r w:rsidRPr="00B93E91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EC3C8B" w:rsidRDefault="00EC3C8B" w:rsidP="00EC3C8B">
            <w:r w:rsidRPr="006B4F7E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EC3C8B" w:rsidRDefault="00EC3C8B" w:rsidP="00EC3C8B">
            <w:r w:rsidRPr="005A028A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945" w:type="dxa"/>
          </w:tcPr>
          <w:p w:rsidR="00EC3C8B" w:rsidRDefault="00EC3C8B" w:rsidP="00EC3C8B">
            <w:r w:rsidRPr="00241A3F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431" w:type="dxa"/>
          </w:tcPr>
          <w:p w:rsidR="00EC3C8B" w:rsidRDefault="00EC3C8B" w:rsidP="00EC3C8B">
            <w:r w:rsidRPr="00543EC2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</w:tr>
      <w:tr w:rsidR="00F15CE2" w:rsidRPr="00913BB8" w:rsidTr="00F15CE2">
        <w:tc>
          <w:tcPr>
            <w:tcW w:w="2836" w:type="dxa"/>
            <w:gridSpan w:val="4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8/24漫畫</w:t>
            </w:r>
          </w:p>
        </w:tc>
        <w:tc>
          <w:tcPr>
            <w:tcW w:w="1019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  <w:gridSpan w:val="2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945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431" w:type="dxa"/>
          </w:tcPr>
          <w:p w:rsidR="00F15CE2" w:rsidRDefault="00F15CE2" w:rsidP="00F15CE2">
            <w:r w:rsidRPr="00F926C8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</w:tr>
      <w:tr w:rsidR="00F15CE2" w:rsidRPr="00913BB8" w:rsidTr="00F15CE2">
        <w:tc>
          <w:tcPr>
            <w:tcW w:w="2836" w:type="dxa"/>
            <w:gridSpan w:val="4"/>
          </w:tcPr>
          <w:p w:rsidR="00F15CE2" w:rsidRDefault="00F15CE2" w:rsidP="00F15C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9~1直笛及合唱實務</w:t>
            </w:r>
          </w:p>
        </w:tc>
        <w:tc>
          <w:tcPr>
            <w:tcW w:w="1019" w:type="dxa"/>
          </w:tcPr>
          <w:p w:rsidR="00F15CE2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  <w:gridSpan w:val="2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 w:rsidRPr="00241A3F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  <w:tc>
          <w:tcPr>
            <w:tcW w:w="1188" w:type="dxa"/>
          </w:tcPr>
          <w:p w:rsidR="00F15CE2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945" w:type="dxa"/>
          </w:tcPr>
          <w:p w:rsidR="00F15CE2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431" w:type="dxa"/>
          </w:tcPr>
          <w:p w:rsidR="00F15CE2" w:rsidRDefault="00F15CE2" w:rsidP="00F15CE2">
            <w:r w:rsidRPr="00F926C8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</w:tr>
      <w:tr w:rsidR="00F15CE2" w:rsidRPr="00913BB8" w:rsidTr="00F15CE2">
        <w:tc>
          <w:tcPr>
            <w:tcW w:w="2836" w:type="dxa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9/18巴洛克</w:t>
            </w:r>
          </w:p>
        </w:tc>
        <w:tc>
          <w:tcPr>
            <w:tcW w:w="1019" w:type="dxa"/>
          </w:tcPr>
          <w:p w:rsidR="00F15CE2" w:rsidRPr="00913BB8" w:rsidRDefault="00EC3C8B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  <w:gridSpan w:val="2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945" w:type="dxa"/>
            <w:gridSpan w:val="2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431" w:type="dxa"/>
            <w:gridSpan w:val="3"/>
          </w:tcPr>
          <w:p w:rsidR="00F15CE2" w:rsidRDefault="00F15CE2" w:rsidP="00F15CE2">
            <w:r w:rsidRPr="00F926C8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</w:tr>
      <w:tr w:rsidR="00F15CE2" w:rsidRPr="00913BB8" w:rsidTr="00F15CE2">
        <w:tc>
          <w:tcPr>
            <w:tcW w:w="2836" w:type="dxa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10/16飛番雲</w:t>
            </w:r>
          </w:p>
        </w:tc>
        <w:tc>
          <w:tcPr>
            <w:tcW w:w="1019" w:type="dxa"/>
          </w:tcPr>
          <w:p w:rsidR="00F15CE2" w:rsidRPr="00913BB8" w:rsidRDefault="00EC3C8B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  <w:gridSpan w:val="2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945" w:type="dxa"/>
            <w:gridSpan w:val="2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431" w:type="dxa"/>
            <w:gridSpan w:val="3"/>
          </w:tcPr>
          <w:p w:rsidR="00F15CE2" w:rsidRDefault="00F15CE2" w:rsidP="00F15CE2">
            <w:r w:rsidRPr="00F926C8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</w:tr>
      <w:tr w:rsidR="00F15CE2" w:rsidRPr="00913BB8" w:rsidTr="00F15CE2">
        <w:tc>
          <w:tcPr>
            <w:tcW w:w="2836" w:type="dxa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11/6客家音樂</w:t>
            </w:r>
          </w:p>
        </w:tc>
        <w:tc>
          <w:tcPr>
            <w:tcW w:w="1019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  <w:gridSpan w:val="2"/>
          </w:tcPr>
          <w:p w:rsidR="00F15CE2" w:rsidRDefault="00F15CE2" w:rsidP="00F15CE2">
            <w:pPr>
              <w:jc w:val="center"/>
            </w:pPr>
            <w:r w:rsidRPr="004B1A6C"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945" w:type="dxa"/>
            <w:gridSpan w:val="2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431" w:type="dxa"/>
            <w:gridSpan w:val="3"/>
          </w:tcPr>
          <w:p w:rsidR="00F15CE2" w:rsidRDefault="00F15CE2" w:rsidP="00F15CE2">
            <w:r w:rsidRPr="00F926C8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</w:tr>
      <w:tr w:rsidR="00F15CE2" w:rsidRPr="00913BB8" w:rsidTr="00F15CE2">
        <w:tc>
          <w:tcPr>
            <w:tcW w:w="2836" w:type="dxa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12/2、12/4奇美</w:t>
            </w:r>
          </w:p>
        </w:tc>
        <w:tc>
          <w:tcPr>
            <w:tcW w:w="1019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  <w:gridSpan w:val="2"/>
          </w:tcPr>
          <w:p w:rsidR="00F15CE2" w:rsidRDefault="00F15CE2" w:rsidP="00F15CE2">
            <w:pPr>
              <w:jc w:val="center"/>
            </w:pPr>
            <w:r w:rsidRPr="004B1A6C"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945" w:type="dxa"/>
            <w:gridSpan w:val="2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431" w:type="dxa"/>
            <w:gridSpan w:val="3"/>
          </w:tcPr>
          <w:p w:rsidR="00F15CE2" w:rsidRDefault="00F15CE2" w:rsidP="00F15CE2">
            <w:r w:rsidRPr="00F926C8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</w:tr>
      <w:tr w:rsidR="00F15CE2" w:rsidRPr="00913BB8" w:rsidTr="00F15CE2">
        <w:tc>
          <w:tcPr>
            <w:tcW w:w="2836" w:type="dxa"/>
          </w:tcPr>
          <w:p w:rsidR="00F15CE2" w:rsidRPr="00913BB8" w:rsidRDefault="00F15CE2" w:rsidP="00F15CE2">
            <w:pPr>
              <w:rPr>
                <w:rFonts w:ascii="標楷體" w:eastAsia="標楷體" w:hAnsi="標楷體"/>
                <w:szCs w:val="24"/>
              </w:rPr>
            </w:pPr>
            <w:r w:rsidRPr="00913BB8">
              <w:rPr>
                <w:rFonts w:ascii="標楷體" w:eastAsia="標楷體" w:hAnsi="標楷體" w:hint="eastAsia"/>
                <w:szCs w:val="24"/>
              </w:rPr>
              <w:t>12/18說故事劇場</w:t>
            </w:r>
          </w:p>
        </w:tc>
        <w:tc>
          <w:tcPr>
            <w:tcW w:w="1019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188" w:type="dxa"/>
            <w:gridSpan w:val="2"/>
          </w:tcPr>
          <w:p w:rsidR="00F15CE2" w:rsidRDefault="00F15CE2" w:rsidP="00F15CE2">
            <w:pPr>
              <w:jc w:val="center"/>
            </w:pPr>
            <w:r w:rsidRPr="004B1A6C"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945" w:type="dxa"/>
            <w:gridSpan w:val="2"/>
          </w:tcPr>
          <w:p w:rsidR="00F15CE2" w:rsidRPr="00913BB8" w:rsidRDefault="00F15CE2" w:rsidP="00F15C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</w:p>
        </w:tc>
        <w:tc>
          <w:tcPr>
            <w:tcW w:w="1431" w:type="dxa"/>
            <w:gridSpan w:val="3"/>
          </w:tcPr>
          <w:p w:rsidR="00F15CE2" w:rsidRDefault="00F15CE2" w:rsidP="00F15CE2">
            <w:r w:rsidRPr="00F926C8">
              <w:rPr>
                <w:rFonts w:ascii="標楷體" w:eastAsia="標楷體" w:hAnsi="標楷體" w:hint="eastAsia"/>
                <w:szCs w:val="24"/>
              </w:rPr>
              <w:t>※</w:t>
            </w:r>
          </w:p>
        </w:tc>
      </w:tr>
    </w:tbl>
    <w:p w:rsidR="00195C66" w:rsidRPr="00761A47" w:rsidRDefault="0021186D" w:rsidP="00CB3A80">
      <w:pPr>
        <w:spacing w:line="480" w:lineRule="exact"/>
        <w:rPr>
          <w:rFonts w:ascii="標楷體" w:eastAsia="標楷體" w:hAnsi="標楷體"/>
          <w:b/>
          <w:color w:val="FF0000"/>
          <w:szCs w:val="24"/>
        </w:rPr>
      </w:pPr>
      <w:r w:rsidRPr="00913BB8">
        <w:rPr>
          <w:rFonts w:ascii="標楷體" w:eastAsia="標楷體" w:hAnsi="標楷體" w:hint="eastAsia"/>
          <w:b/>
          <w:szCs w:val="24"/>
        </w:rPr>
        <w:t>11、</w:t>
      </w:r>
      <w:r w:rsidR="00195C66" w:rsidRPr="00913BB8">
        <w:rPr>
          <w:rFonts w:ascii="標楷體" w:eastAsia="標楷體" w:hAnsi="標楷體" w:hint="eastAsia"/>
          <w:b/>
          <w:szCs w:val="24"/>
        </w:rPr>
        <w:t>精進計畫平台</w:t>
      </w:r>
      <w:r w:rsidR="00761A47">
        <w:rPr>
          <w:rFonts w:ascii="標楷體" w:eastAsia="標楷體" w:hAnsi="標楷體" w:hint="eastAsia"/>
          <w:b/>
          <w:szCs w:val="24"/>
        </w:rPr>
        <w:t>操作方式</w:t>
      </w:r>
      <w:r w:rsidR="00761A47" w:rsidRPr="00761A47">
        <w:rPr>
          <w:rFonts w:ascii="標楷體" w:eastAsia="標楷體" w:hAnsi="標楷體" w:hint="eastAsia"/>
          <w:b/>
          <w:color w:val="FF0000"/>
          <w:szCs w:val="24"/>
        </w:rPr>
        <w:t>於下次會議示範。</w:t>
      </w:r>
    </w:p>
    <w:p w:rsidR="006A2658" w:rsidRDefault="00761A47" w:rsidP="00CB3A80">
      <w:pPr>
        <w:spacing w:line="480" w:lineRule="exact"/>
        <w:rPr>
          <w:rFonts w:ascii="標楷體" w:eastAsia="標楷體" w:hAnsi="標楷體"/>
          <w:b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E0EFBBE" wp14:editId="5FDC8A8D">
            <wp:simplePos x="0" y="0"/>
            <wp:positionH relativeFrom="column">
              <wp:posOffset>86995</wp:posOffset>
            </wp:positionH>
            <wp:positionV relativeFrom="paragraph">
              <wp:posOffset>361950</wp:posOffset>
            </wp:positionV>
            <wp:extent cx="5487670" cy="693420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80" t="13725" r="41232" b="8799"/>
                    <a:stretch/>
                  </pic:blipFill>
                  <pic:spPr bwMode="auto">
                    <a:xfrm>
                      <a:off x="0" y="0"/>
                      <a:ext cx="5487670" cy="693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C66" w:rsidRPr="00913BB8">
        <w:rPr>
          <w:rFonts w:ascii="標楷體" w:eastAsia="標楷體" w:hAnsi="標楷體" w:hint="eastAsia"/>
          <w:b/>
          <w:szCs w:val="24"/>
        </w:rPr>
        <w:t>12、績優團隊工作期程</w:t>
      </w:r>
      <w:r w:rsidR="00913BB8">
        <w:rPr>
          <w:rFonts w:ascii="標楷體" w:eastAsia="標楷體" w:hAnsi="標楷體" w:hint="eastAsia"/>
          <w:b/>
          <w:szCs w:val="24"/>
        </w:rPr>
        <w:t>，如附件。</w:t>
      </w:r>
    </w:p>
    <w:p w:rsidR="00761A47" w:rsidRPr="00913BB8" w:rsidRDefault="00761A47" w:rsidP="00CB3A80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8C6289" w:rsidRDefault="0021186D" w:rsidP="00913BB8">
      <w:pPr>
        <w:spacing w:line="480" w:lineRule="exact"/>
        <w:rPr>
          <w:rFonts w:ascii="標楷體" w:eastAsia="標楷體" w:hAnsi="標楷體"/>
          <w:b/>
          <w:szCs w:val="24"/>
        </w:rPr>
      </w:pPr>
      <w:r w:rsidRPr="00913BB8">
        <w:rPr>
          <w:rFonts w:ascii="標楷體" w:eastAsia="標楷體" w:hAnsi="標楷體" w:hint="eastAsia"/>
          <w:b/>
          <w:szCs w:val="24"/>
        </w:rPr>
        <w:t>1</w:t>
      </w:r>
      <w:r w:rsidR="00195C66" w:rsidRPr="00913BB8">
        <w:rPr>
          <w:rFonts w:ascii="標楷體" w:eastAsia="標楷體" w:hAnsi="標楷體" w:hint="eastAsia"/>
          <w:b/>
          <w:szCs w:val="24"/>
        </w:rPr>
        <w:t>3</w:t>
      </w:r>
      <w:r w:rsidRPr="00913BB8">
        <w:rPr>
          <w:rFonts w:ascii="標楷體" w:eastAsia="標楷體" w:hAnsi="標楷體" w:hint="eastAsia"/>
          <w:b/>
          <w:szCs w:val="24"/>
        </w:rPr>
        <w:t>、</w:t>
      </w:r>
      <w:r w:rsidR="00195C66" w:rsidRPr="00913BB8">
        <w:rPr>
          <w:rFonts w:ascii="標楷體" w:eastAsia="標楷體" w:hAnsi="標楷體" w:hint="eastAsia"/>
          <w:b/>
          <w:szCs w:val="24"/>
        </w:rPr>
        <w:t>臨時動議</w:t>
      </w:r>
      <w:r w:rsidR="008C6289">
        <w:rPr>
          <w:rFonts w:ascii="標楷體" w:eastAsia="標楷體" w:hAnsi="標楷體" w:hint="eastAsia"/>
          <w:b/>
          <w:szCs w:val="24"/>
        </w:rPr>
        <w:t>：</w:t>
      </w:r>
    </w:p>
    <w:p w:rsidR="008C6289" w:rsidRPr="008C6289" w:rsidRDefault="008C6289" w:rsidP="00913BB8">
      <w:pPr>
        <w:spacing w:line="480" w:lineRule="exact"/>
        <w:rPr>
          <w:rFonts w:ascii="標楷體" w:eastAsia="標楷體" w:hAnsi="標楷體"/>
          <w:b/>
          <w:color w:val="FF0000"/>
          <w:szCs w:val="24"/>
        </w:rPr>
      </w:pPr>
      <w:r w:rsidRPr="008C6289">
        <w:rPr>
          <w:rFonts w:ascii="標楷體" w:eastAsia="標楷體" w:hAnsi="標楷體" w:hint="eastAsia"/>
          <w:b/>
          <w:color w:val="FF0000"/>
          <w:szCs w:val="24"/>
        </w:rPr>
        <w:t>國中小第一次團務會議時間訂於3月10日(四)下午14：00，地點：佳里國中圖書館2F，</w:t>
      </w:r>
    </w:p>
    <w:p w:rsidR="008C6289" w:rsidRPr="008C6289" w:rsidRDefault="008C6289" w:rsidP="00913BB8">
      <w:pPr>
        <w:spacing w:line="480" w:lineRule="exact"/>
        <w:rPr>
          <w:rFonts w:ascii="標楷體" w:eastAsia="標楷體" w:hAnsi="標楷體"/>
          <w:b/>
          <w:color w:val="FF0000"/>
          <w:szCs w:val="24"/>
        </w:rPr>
      </w:pPr>
      <w:r w:rsidRPr="008C6289">
        <w:rPr>
          <w:rFonts w:ascii="標楷體" w:eastAsia="標楷體" w:hAnsi="標楷體" w:hint="eastAsia"/>
          <w:b/>
          <w:color w:val="FF0000"/>
          <w:szCs w:val="24"/>
        </w:rPr>
        <w:t>開會通知於一週前發公文。</w:t>
      </w:r>
    </w:p>
    <w:sectPr w:rsidR="008C6289" w:rsidRPr="008C6289" w:rsidSect="00CB3A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51E" w:rsidRDefault="00CA251E" w:rsidP="00D55FFD">
      <w:r>
        <w:separator/>
      </w:r>
    </w:p>
  </w:endnote>
  <w:endnote w:type="continuationSeparator" w:id="0">
    <w:p w:rsidR="00CA251E" w:rsidRDefault="00CA251E" w:rsidP="00D5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51E" w:rsidRDefault="00CA251E" w:rsidP="00D55FFD">
      <w:r>
        <w:separator/>
      </w:r>
    </w:p>
  </w:footnote>
  <w:footnote w:type="continuationSeparator" w:id="0">
    <w:p w:rsidR="00CA251E" w:rsidRDefault="00CA251E" w:rsidP="00D55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8E"/>
    <w:rsid w:val="000046D3"/>
    <w:rsid w:val="0001197B"/>
    <w:rsid w:val="00032D2E"/>
    <w:rsid w:val="00036716"/>
    <w:rsid w:val="0009274B"/>
    <w:rsid w:val="000B6B8A"/>
    <w:rsid w:val="000E5A7D"/>
    <w:rsid w:val="00113054"/>
    <w:rsid w:val="00114238"/>
    <w:rsid w:val="00171389"/>
    <w:rsid w:val="00195C66"/>
    <w:rsid w:val="0021186D"/>
    <w:rsid w:val="002B13C3"/>
    <w:rsid w:val="00306164"/>
    <w:rsid w:val="0030798E"/>
    <w:rsid w:val="00344D05"/>
    <w:rsid w:val="00381962"/>
    <w:rsid w:val="003A1656"/>
    <w:rsid w:val="003B287F"/>
    <w:rsid w:val="004226E3"/>
    <w:rsid w:val="00442EE5"/>
    <w:rsid w:val="004622FA"/>
    <w:rsid w:val="004826EA"/>
    <w:rsid w:val="004904A0"/>
    <w:rsid w:val="004B54DE"/>
    <w:rsid w:val="004C17C2"/>
    <w:rsid w:val="004C678F"/>
    <w:rsid w:val="004D1DB3"/>
    <w:rsid w:val="004F2949"/>
    <w:rsid w:val="00504999"/>
    <w:rsid w:val="00531122"/>
    <w:rsid w:val="0059598B"/>
    <w:rsid w:val="005E44E5"/>
    <w:rsid w:val="00623432"/>
    <w:rsid w:val="00676E15"/>
    <w:rsid w:val="006815D2"/>
    <w:rsid w:val="006821C9"/>
    <w:rsid w:val="006A2658"/>
    <w:rsid w:val="006E0D2D"/>
    <w:rsid w:val="006F2398"/>
    <w:rsid w:val="007009BC"/>
    <w:rsid w:val="00713868"/>
    <w:rsid w:val="00714015"/>
    <w:rsid w:val="00761925"/>
    <w:rsid w:val="00761A47"/>
    <w:rsid w:val="007D696D"/>
    <w:rsid w:val="008466FF"/>
    <w:rsid w:val="00854CCD"/>
    <w:rsid w:val="00870584"/>
    <w:rsid w:val="008C6289"/>
    <w:rsid w:val="008F5098"/>
    <w:rsid w:val="009101BE"/>
    <w:rsid w:val="00913BB8"/>
    <w:rsid w:val="00931899"/>
    <w:rsid w:val="00941CF9"/>
    <w:rsid w:val="00951971"/>
    <w:rsid w:val="00992B7B"/>
    <w:rsid w:val="009A3B6A"/>
    <w:rsid w:val="009B6E08"/>
    <w:rsid w:val="009D4836"/>
    <w:rsid w:val="009E0ADD"/>
    <w:rsid w:val="009F1B60"/>
    <w:rsid w:val="00A20687"/>
    <w:rsid w:val="00A77F86"/>
    <w:rsid w:val="00A82279"/>
    <w:rsid w:val="00A86C8E"/>
    <w:rsid w:val="00AE6AAB"/>
    <w:rsid w:val="00AF09B6"/>
    <w:rsid w:val="00B70BFB"/>
    <w:rsid w:val="00BA0E1C"/>
    <w:rsid w:val="00BC3ACE"/>
    <w:rsid w:val="00C4681B"/>
    <w:rsid w:val="00CA251E"/>
    <w:rsid w:val="00CB3A80"/>
    <w:rsid w:val="00CD1448"/>
    <w:rsid w:val="00CE6586"/>
    <w:rsid w:val="00D35D14"/>
    <w:rsid w:val="00D42980"/>
    <w:rsid w:val="00D55FFD"/>
    <w:rsid w:val="00DF3E14"/>
    <w:rsid w:val="00E05280"/>
    <w:rsid w:val="00E33FDC"/>
    <w:rsid w:val="00E53A09"/>
    <w:rsid w:val="00EA2CF2"/>
    <w:rsid w:val="00EC3C8B"/>
    <w:rsid w:val="00ED5EF4"/>
    <w:rsid w:val="00EE11DC"/>
    <w:rsid w:val="00F00FDF"/>
    <w:rsid w:val="00F107E6"/>
    <w:rsid w:val="00F15CE2"/>
    <w:rsid w:val="00F17D44"/>
    <w:rsid w:val="00F451CA"/>
    <w:rsid w:val="00F70E28"/>
    <w:rsid w:val="00F9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71CE0AE3-FFF7-4F1A-BC54-1722AECD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9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4904A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8466FF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623432"/>
    <w:rPr>
      <w:rFonts w:cs="Times New Roman"/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55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5F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5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103學年第1學期第3次藝術與人文輔導團國中團團務會議</dc:title>
  <dc:subject/>
  <dc:creator>SsAffairs A</dc:creator>
  <cp:keywords/>
  <dc:description/>
  <cp:lastModifiedBy>Academic-Music</cp:lastModifiedBy>
  <cp:revision>8</cp:revision>
  <cp:lastPrinted>2014-11-19T09:45:00Z</cp:lastPrinted>
  <dcterms:created xsi:type="dcterms:W3CDTF">2016-02-18T09:22:00Z</dcterms:created>
  <dcterms:modified xsi:type="dcterms:W3CDTF">2016-03-07T02:36:00Z</dcterms:modified>
</cp:coreProperties>
</file>