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342"/>
        <w:gridCol w:w="3794"/>
      </w:tblGrid>
      <w:tr w:rsidR="00C24557" w:rsidRPr="00FC0AE1" w:rsidTr="00DE218C">
        <w:trPr>
          <w:trHeight w:val="558"/>
        </w:trPr>
        <w:tc>
          <w:tcPr>
            <w:tcW w:w="9496" w:type="dxa"/>
            <w:gridSpan w:val="4"/>
          </w:tcPr>
          <w:p w:rsidR="00C24557" w:rsidRPr="00FC0AE1" w:rsidRDefault="00C24557" w:rsidP="004E5B74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proofErr w:type="gramStart"/>
            <w:r w:rsidRPr="00FC0AE1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臺</w:t>
            </w:r>
            <w:proofErr w:type="gramEnd"/>
            <w:r w:rsidRPr="00FC0AE1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南市</w:t>
            </w:r>
            <w:r w:rsidRPr="00FC0AE1">
              <w:rPr>
                <w:rFonts w:asciiTheme="majorEastAsia" w:eastAsiaTheme="majorEastAsia" w:hAnsiTheme="majorEastAsia"/>
                <w:b/>
                <w:sz w:val="28"/>
                <w:szCs w:val="28"/>
              </w:rPr>
              <w:t xml:space="preserve"> 10</w:t>
            </w:r>
            <w:r w:rsidR="008A5000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4</w:t>
            </w:r>
            <w:r w:rsidRPr="00FC0AE1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學年度第</w:t>
            </w:r>
            <w:r w:rsidR="004E5B74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2</w:t>
            </w:r>
            <w:r w:rsidRPr="00FC0AE1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學期國民教育輔導團生活領域到校諮詢服務記錄</w:t>
            </w:r>
          </w:p>
        </w:tc>
      </w:tr>
      <w:tr w:rsidR="00C24557" w:rsidRPr="00FC0AE1" w:rsidTr="00555C98">
        <w:trPr>
          <w:trHeight w:val="815"/>
        </w:trPr>
        <w:tc>
          <w:tcPr>
            <w:tcW w:w="1308" w:type="dxa"/>
            <w:vAlign w:val="center"/>
          </w:tcPr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C24557" w:rsidRPr="00FC0AE1" w:rsidRDefault="00C24557" w:rsidP="004E5B74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第</w:t>
            </w:r>
            <w:r w:rsidR="004E5B74">
              <w:rPr>
                <w:rFonts w:asciiTheme="majorEastAsia" w:eastAsiaTheme="majorEastAsia" w:hAnsiTheme="majorEastAsia" w:hint="eastAsia"/>
                <w:szCs w:val="24"/>
              </w:rPr>
              <w:t>四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區</w:t>
            </w:r>
          </w:p>
        </w:tc>
        <w:tc>
          <w:tcPr>
            <w:tcW w:w="1342" w:type="dxa"/>
            <w:vAlign w:val="center"/>
          </w:tcPr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C24557" w:rsidRPr="00FC0AE1" w:rsidRDefault="004E5B74" w:rsidP="004E5B74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北區賢北</w:t>
            </w:r>
            <w:r w:rsidR="00C24557" w:rsidRPr="00FC0AE1">
              <w:rPr>
                <w:rFonts w:asciiTheme="majorEastAsia" w:eastAsiaTheme="majorEastAsia" w:hAnsiTheme="majorEastAsia" w:hint="eastAsia"/>
                <w:szCs w:val="24"/>
              </w:rPr>
              <w:t>國小</w:t>
            </w:r>
          </w:p>
        </w:tc>
      </w:tr>
      <w:tr w:rsidR="00C24557" w:rsidRPr="00FC0AE1" w:rsidTr="00910753">
        <w:trPr>
          <w:trHeight w:val="852"/>
        </w:trPr>
        <w:tc>
          <w:tcPr>
            <w:tcW w:w="1308" w:type="dxa"/>
            <w:vAlign w:val="center"/>
          </w:tcPr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/>
                <w:szCs w:val="24"/>
              </w:rPr>
              <w:t>10</w:t>
            </w:r>
            <w:r w:rsidR="004E5B74">
              <w:rPr>
                <w:rFonts w:asciiTheme="majorEastAsia" w:eastAsiaTheme="majorEastAsia" w:hAnsiTheme="majorEastAsia" w:hint="eastAsia"/>
                <w:szCs w:val="24"/>
              </w:rPr>
              <w:t>5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年</w:t>
            </w:r>
            <w:r w:rsidR="0046695D">
              <w:rPr>
                <w:rFonts w:asciiTheme="majorEastAsia" w:eastAsiaTheme="majorEastAsia" w:hAnsiTheme="majorEastAsia" w:hint="eastAsia"/>
                <w:szCs w:val="24"/>
              </w:rPr>
              <w:t>4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月</w:t>
            </w:r>
            <w:r w:rsidR="0046695D">
              <w:rPr>
                <w:rFonts w:asciiTheme="majorEastAsia" w:eastAsiaTheme="majorEastAsia" w:hAnsiTheme="majorEastAsia" w:hint="eastAsia"/>
                <w:szCs w:val="24"/>
              </w:rPr>
              <w:t>6</w:t>
            </w:r>
            <w:bookmarkStart w:id="0" w:name="_GoBack"/>
            <w:bookmarkEnd w:id="0"/>
            <w:r w:rsidRPr="00FC0AE1">
              <w:rPr>
                <w:rFonts w:asciiTheme="majorEastAsia" w:eastAsiaTheme="majorEastAsia" w:hAnsiTheme="majorEastAsia" w:hint="eastAsia"/>
                <w:szCs w:val="24"/>
              </w:rPr>
              <w:t>日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(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週三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)</w:t>
            </w:r>
          </w:p>
          <w:p w:rsidR="00C24557" w:rsidRPr="00FC0AE1" w:rsidRDefault="00C24557" w:rsidP="00CB1094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/>
                <w:szCs w:val="24"/>
              </w:rPr>
              <w:t>13:30~16:30</w:t>
            </w:r>
          </w:p>
        </w:tc>
        <w:tc>
          <w:tcPr>
            <w:tcW w:w="1342" w:type="dxa"/>
            <w:vAlign w:val="center"/>
          </w:tcPr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與會對象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/</w:t>
            </w:r>
          </w:p>
          <w:p w:rsidR="00C24557" w:rsidRPr="00FC0AE1" w:rsidRDefault="00C24557" w:rsidP="004E5B74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C24557" w:rsidRPr="00FC0AE1" w:rsidRDefault="00C24557" w:rsidP="0046695D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本領域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(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議題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)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授課教師、配課教師、實習教師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 xml:space="preserve"> / </w:t>
            </w:r>
            <w:r w:rsidR="004E5B74">
              <w:rPr>
                <w:rFonts w:asciiTheme="majorEastAsia" w:eastAsiaTheme="majorEastAsia" w:hAnsiTheme="majorEastAsia" w:hint="eastAsia"/>
                <w:szCs w:val="24"/>
              </w:rPr>
              <w:t>6</w:t>
            </w:r>
            <w:r w:rsidR="0046695D">
              <w:rPr>
                <w:rFonts w:asciiTheme="majorEastAsia" w:eastAsiaTheme="majorEastAsia" w:hAnsiTheme="majorEastAsia" w:hint="eastAsia"/>
                <w:szCs w:val="24"/>
              </w:rPr>
              <w:t>4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人</w:t>
            </w:r>
          </w:p>
        </w:tc>
      </w:tr>
      <w:tr w:rsidR="00C24557" w:rsidRPr="00FC0AE1" w:rsidTr="00555C98">
        <w:trPr>
          <w:trHeight w:val="1167"/>
        </w:trPr>
        <w:tc>
          <w:tcPr>
            <w:tcW w:w="1308" w:type="dxa"/>
            <w:vAlign w:val="center"/>
          </w:tcPr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紀錄人</w:t>
            </w:r>
          </w:p>
        </w:tc>
        <w:tc>
          <w:tcPr>
            <w:tcW w:w="3052" w:type="dxa"/>
            <w:vAlign w:val="center"/>
          </w:tcPr>
          <w:p w:rsidR="00C24557" w:rsidRPr="00FC0AE1" w:rsidRDefault="008A5000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李明達</w:t>
            </w:r>
            <w:r w:rsidR="0046695D">
              <w:rPr>
                <w:rFonts w:asciiTheme="majorEastAsia" w:eastAsiaTheme="majorEastAsia" w:hAnsiTheme="majorEastAsia" w:hint="eastAsia"/>
                <w:szCs w:val="24"/>
              </w:rPr>
              <w:t>主任</w:t>
            </w:r>
          </w:p>
        </w:tc>
        <w:tc>
          <w:tcPr>
            <w:tcW w:w="1342" w:type="dxa"/>
            <w:vAlign w:val="center"/>
          </w:tcPr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王文玲校長、</w:t>
            </w:r>
            <w:r w:rsidR="008A5000" w:rsidRPr="00FC0AE1">
              <w:rPr>
                <w:rFonts w:asciiTheme="majorEastAsia" w:eastAsiaTheme="majorEastAsia" w:hAnsiTheme="majorEastAsia" w:hint="eastAsia"/>
                <w:szCs w:val="24"/>
              </w:rPr>
              <w:t>林清海校長</w:t>
            </w:r>
          </w:p>
          <w:p w:rsidR="00C24557" w:rsidRPr="00FC0AE1" w:rsidRDefault="00C24557" w:rsidP="0046695D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關向君校長</w:t>
            </w:r>
          </w:p>
        </w:tc>
      </w:tr>
      <w:tr w:rsidR="00C24557" w:rsidRPr="00FC0AE1" w:rsidTr="00217044">
        <w:trPr>
          <w:trHeight w:val="2629"/>
        </w:trPr>
        <w:tc>
          <w:tcPr>
            <w:tcW w:w="1308" w:type="dxa"/>
            <w:vAlign w:val="center"/>
          </w:tcPr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服務主題</w:t>
            </w:r>
          </w:p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123CEA" w:rsidRPr="00217044" w:rsidRDefault="00123CEA" w:rsidP="00123CEA">
            <w:pPr>
              <w:pStyle w:val="a7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217044">
              <w:rPr>
                <w:rFonts w:ascii="標楷體" w:eastAsia="標楷體" w:hAnsi="標楷體" w:hint="eastAsia"/>
                <w:sz w:val="26"/>
                <w:szCs w:val="26"/>
              </w:rPr>
              <w:t>主題:生活課程設計及</w:t>
            </w:r>
            <w:proofErr w:type="gramStart"/>
            <w:r w:rsidRPr="00217044">
              <w:rPr>
                <w:rFonts w:ascii="標楷體" w:eastAsia="標楷體" w:hAnsi="標楷體" w:hint="eastAsia"/>
                <w:sz w:val="26"/>
                <w:szCs w:val="26"/>
              </w:rPr>
              <w:t>備課、說課、觀議課</w:t>
            </w:r>
            <w:proofErr w:type="gramEnd"/>
            <w:r w:rsidRPr="00217044">
              <w:rPr>
                <w:rFonts w:ascii="標楷體" w:eastAsia="標楷體" w:hAnsi="標楷體" w:hint="eastAsia"/>
                <w:sz w:val="26"/>
                <w:szCs w:val="26"/>
              </w:rPr>
              <w:t>準備。</w:t>
            </w:r>
          </w:p>
          <w:p w:rsidR="00123CEA" w:rsidRPr="00217044" w:rsidRDefault="00123CEA" w:rsidP="00123CEA">
            <w:pPr>
              <w:pStyle w:val="a7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217044">
              <w:rPr>
                <w:rFonts w:ascii="標楷體" w:eastAsia="標楷體" w:hAnsi="標楷體" w:hint="eastAsia"/>
                <w:sz w:val="26"/>
                <w:szCs w:val="26"/>
              </w:rPr>
              <w:t>講師:林清海校長</w:t>
            </w:r>
          </w:p>
          <w:p w:rsidR="00123CEA" w:rsidRPr="00217044" w:rsidRDefault="00123CEA" w:rsidP="00123CEA">
            <w:pPr>
              <w:pStyle w:val="a7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217044">
              <w:rPr>
                <w:rFonts w:ascii="標楷體" w:eastAsia="標楷體" w:hAnsi="標楷體" w:hint="eastAsia"/>
                <w:sz w:val="26"/>
                <w:szCs w:val="26"/>
              </w:rPr>
              <w:t>宣導內容:</w:t>
            </w:r>
          </w:p>
          <w:p w:rsidR="00217044" w:rsidRDefault="00217044" w:rsidP="00217044">
            <w:pPr>
              <w:pStyle w:val="a7"/>
              <w:numPr>
                <w:ilvl w:val="0"/>
                <w:numId w:val="9"/>
              </w:numPr>
              <w:ind w:leftChars="0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217044">
              <w:rPr>
                <w:rFonts w:ascii="標楷體" w:eastAsia="標楷體" w:hAnsi="標楷體" w:hint="eastAsia"/>
                <w:sz w:val="26"/>
                <w:szCs w:val="26"/>
              </w:rPr>
              <w:t>以康軒版生活課程教</w:t>
            </w:r>
            <w:r w:rsidR="00123CEA" w:rsidRPr="00217044">
              <w:rPr>
                <w:rFonts w:ascii="標楷體" w:eastAsia="標楷體" w:hAnsi="標楷體" w:hint="eastAsia"/>
                <w:sz w:val="26"/>
                <w:szCs w:val="26"/>
              </w:rPr>
              <w:t>科書轉化實例分享</w:t>
            </w:r>
          </w:p>
          <w:p w:rsidR="00261C8A" w:rsidRDefault="00217044" w:rsidP="00217044">
            <w:pPr>
              <w:pStyle w:val="a7"/>
              <w:numPr>
                <w:ilvl w:val="0"/>
                <w:numId w:val="9"/>
              </w:numPr>
              <w:ind w:leftChars="0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217044">
              <w:rPr>
                <w:rFonts w:ascii="標楷體" w:eastAsia="標楷體" w:hAnsi="標楷體" w:hint="eastAsia"/>
                <w:sz w:val="26"/>
                <w:szCs w:val="26"/>
              </w:rPr>
              <w:t>UBD課程設計</w:t>
            </w:r>
            <w:proofErr w:type="gramStart"/>
            <w:r w:rsidRPr="00217044"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  <w:proofErr w:type="gramEnd"/>
            <w:r w:rsidRPr="00217044">
              <w:rPr>
                <w:rFonts w:ascii="標楷體" w:eastAsia="標楷體" w:hAnsi="標楷體" w:hint="eastAsia"/>
                <w:sz w:val="26"/>
                <w:szCs w:val="26"/>
              </w:rPr>
              <w:t>階段逆向設計</w:t>
            </w:r>
          </w:p>
          <w:p w:rsidR="00217044" w:rsidRPr="00217044" w:rsidRDefault="00217044" w:rsidP="00217044">
            <w:pPr>
              <w:pStyle w:val="a7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217044">
              <w:rPr>
                <w:rFonts w:ascii="標楷體" w:eastAsia="標楷體" w:hAnsi="標楷體" w:hint="eastAsia"/>
                <w:sz w:val="26"/>
                <w:szCs w:val="26"/>
              </w:rPr>
              <w:t>備課、說課、觀議課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應有的正確觀念。</w:t>
            </w:r>
          </w:p>
        </w:tc>
      </w:tr>
      <w:tr w:rsidR="00C24557" w:rsidRPr="00FC0AE1" w:rsidTr="00261C8A">
        <w:trPr>
          <w:trHeight w:val="2828"/>
        </w:trPr>
        <w:tc>
          <w:tcPr>
            <w:tcW w:w="1308" w:type="dxa"/>
            <w:vAlign w:val="center"/>
          </w:tcPr>
          <w:p w:rsidR="00C24557" w:rsidRPr="00FC0AE1" w:rsidRDefault="00C24557" w:rsidP="0010065F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課程與教學疑難問題解答</w:t>
            </w:r>
          </w:p>
        </w:tc>
        <w:tc>
          <w:tcPr>
            <w:tcW w:w="8188" w:type="dxa"/>
            <w:gridSpan w:val="3"/>
          </w:tcPr>
          <w:p w:rsidR="00261C8A" w:rsidRPr="0002436D" w:rsidRDefault="00217044" w:rsidP="00261C8A">
            <w:pPr>
              <w:pStyle w:val="a7"/>
              <w:numPr>
                <w:ilvl w:val="0"/>
                <w:numId w:val="8"/>
              </w:numPr>
              <w:ind w:leftChars="0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02436D">
              <w:rPr>
                <w:rFonts w:ascii="標楷體" w:eastAsia="標楷體" w:hAnsi="標楷體" w:hint="eastAsia"/>
                <w:sz w:val="26"/>
                <w:szCs w:val="26"/>
              </w:rPr>
              <w:t>UBD課程設計</w:t>
            </w:r>
            <w:proofErr w:type="gramStart"/>
            <w:r w:rsidRPr="0002436D"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  <w:proofErr w:type="gramEnd"/>
            <w:r w:rsidRPr="0002436D">
              <w:rPr>
                <w:rFonts w:ascii="標楷體" w:eastAsia="標楷體" w:hAnsi="標楷體" w:hint="eastAsia"/>
                <w:sz w:val="26"/>
                <w:szCs w:val="26"/>
              </w:rPr>
              <w:t>階段逆向設計</w:t>
            </w:r>
          </w:p>
          <w:p w:rsidR="00217044" w:rsidRPr="0002436D" w:rsidRDefault="00217044" w:rsidP="00217044">
            <w:pPr>
              <w:pStyle w:val="a7"/>
              <w:numPr>
                <w:ilvl w:val="0"/>
                <w:numId w:val="10"/>
              </w:numPr>
              <w:ind w:leftChars="0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02436D">
              <w:rPr>
                <w:rFonts w:ascii="標楷體" w:eastAsia="標楷體" w:hAnsi="標楷體" w:hint="eastAsia"/>
                <w:sz w:val="26"/>
                <w:szCs w:val="26"/>
              </w:rPr>
              <w:t>確認期望的學習結果</w:t>
            </w:r>
          </w:p>
          <w:p w:rsidR="00217044" w:rsidRPr="0002436D" w:rsidRDefault="00217044" w:rsidP="00217044">
            <w:pPr>
              <w:pStyle w:val="a7"/>
              <w:numPr>
                <w:ilvl w:val="0"/>
                <w:numId w:val="10"/>
              </w:numPr>
              <w:ind w:leftChars="0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02436D">
              <w:rPr>
                <w:rFonts w:ascii="標楷體" w:eastAsia="標楷體" w:hAnsi="標楷體" w:hint="eastAsia"/>
                <w:sz w:val="26"/>
                <w:szCs w:val="26"/>
              </w:rPr>
              <w:t>決定可接受的學習結果</w:t>
            </w:r>
          </w:p>
          <w:p w:rsidR="00217044" w:rsidRPr="0002436D" w:rsidRDefault="00217044" w:rsidP="00217044">
            <w:pPr>
              <w:pStyle w:val="a7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02436D">
              <w:rPr>
                <w:rFonts w:ascii="標楷體" w:eastAsia="標楷體" w:hAnsi="標楷體" w:hint="eastAsia"/>
                <w:sz w:val="26"/>
                <w:szCs w:val="26"/>
              </w:rPr>
              <w:t>設計學習經驗與教學活動</w:t>
            </w:r>
          </w:p>
          <w:p w:rsidR="00261C8A" w:rsidRPr="0002436D" w:rsidRDefault="00217044" w:rsidP="00217044">
            <w:pPr>
              <w:pStyle w:val="a7"/>
              <w:numPr>
                <w:ilvl w:val="0"/>
                <w:numId w:val="8"/>
              </w:numPr>
              <w:ind w:leftChars="0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02436D">
              <w:rPr>
                <w:rFonts w:ascii="標楷體" w:eastAsia="標楷體" w:hAnsi="標楷體" w:hint="eastAsia"/>
                <w:sz w:val="26"/>
                <w:szCs w:val="26"/>
              </w:rPr>
              <w:t>課程目標(確立大概念)：理解-透過本課程，學生將瞭解的部分</w:t>
            </w:r>
          </w:p>
          <w:p w:rsidR="00217044" w:rsidRPr="0002436D" w:rsidRDefault="00217044" w:rsidP="00217044">
            <w:pPr>
              <w:pStyle w:val="a7"/>
              <w:numPr>
                <w:ilvl w:val="0"/>
                <w:numId w:val="11"/>
              </w:numPr>
              <w:ind w:leftChars="0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02436D">
              <w:rPr>
                <w:rFonts w:ascii="標楷體" w:eastAsia="標楷體" w:hAnsi="標楷體" w:hint="eastAsia"/>
                <w:sz w:val="26"/>
                <w:szCs w:val="26"/>
              </w:rPr>
              <w:t>哪些是核心的想法？分析概念內容</w:t>
            </w:r>
          </w:p>
          <w:p w:rsidR="00217044" w:rsidRPr="0002436D" w:rsidRDefault="00217044" w:rsidP="00217044">
            <w:pPr>
              <w:pStyle w:val="a7"/>
              <w:numPr>
                <w:ilvl w:val="0"/>
                <w:numId w:val="11"/>
              </w:numPr>
              <w:ind w:leftChars="0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02436D">
              <w:rPr>
                <w:rFonts w:ascii="標楷體" w:eastAsia="標楷體" w:hAnsi="標楷體" w:hint="eastAsia"/>
                <w:sz w:val="26"/>
                <w:szCs w:val="26"/>
              </w:rPr>
              <w:t>對這些核心想法有何具體期待的理解？</w:t>
            </w:r>
            <w:r w:rsidR="005F1427" w:rsidRPr="0002436D">
              <w:rPr>
                <w:rFonts w:ascii="標楷體" w:eastAsia="標楷體" w:hAnsi="標楷體" w:hint="eastAsia"/>
                <w:sz w:val="26"/>
                <w:szCs w:val="26"/>
              </w:rPr>
              <w:t>新舊概念連結</w:t>
            </w:r>
          </w:p>
          <w:p w:rsidR="005F1427" w:rsidRPr="0002436D" w:rsidRDefault="005F1427" w:rsidP="00217044">
            <w:pPr>
              <w:pStyle w:val="a7"/>
              <w:numPr>
                <w:ilvl w:val="0"/>
                <w:numId w:val="11"/>
              </w:numPr>
              <w:ind w:leftChars="0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02436D">
              <w:rPr>
                <w:rFonts w:ascii="標楷體" w:eastAsia="標楷體" w:hAnsi="標楷體" w:hint="eastAsia"/>
                <w:sz w:val="26"/>
                <w:szCs w:val="26"/>
              </w:rPr>
              <w:t>哪些誤解是可預期的？診斷學習迷思</w:t>
            </w:r>
          </w:p>
          <w:p w:rsidR="00217044" w:rsidRPr="0002436D" w:rsidRDefault="00217044" w:rsidP="00217044">
            <w:pPr>
              <w:pStyle w:val="a7"/>
              <w:numPr>
                <w:ilvl w:val="0"/>
                <w:numId w:val="8"/>
              </w:numPr>
              <w:ind w:leftChars="0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02436D">
              <w:rPr>
                <w:rFonts w:ascii="標楷體" w:eastAsia="標楷體" w:hAnsi="標楷體" w:hint="eastAsia"/>
                <w:sz w:val="26"/>
                <w:szCs w:val="26"/>
              </w:rPr>
              <w:t>思考面向：</w:t>
            </w:r>
          </w:p>
          <w:p w:rsidR="005F1427" w:rsidRPr="0002436D" w:rsidRDefault="005F1427" w:rsidP="005F1427">
            <w:pPr>
              <w:pStyle w:val="a7"/>
              <w:numPr>
                <w:ilvl w:val="0"/>
                <w:numId w:val="12"/>
              </w:numPr>
              <w:ind w:leftChars="0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02436D">
              <w:rPr>
                <w:rFonts w:ascii="標楷體" w:eastAsia="標楷體" w:hAnsi="標楷體" w:hint="eastAsia"/>
                <w:sz w:val="26"/>
                <w:szCs w:val="26"/>
              </w:rPr>
              <w:t>預定安排那些探索與體驗的活動</w:t>
            </w:r>
          </w:p>
          <w:p w:rsidR="005F1427" w:rsidRPr="0002436D" w:rsidRDefault="005F1427" w:rsidP="005F1427">
            <w:pPr>
              <w:pStyle w:val="a7"/>
              <w:numPr>
                <w:ilvl w:val="0"/>
                <w:numId w:val="12"/>
              </w:numPr>
              <w:ind w:leftChars="0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02436D">
              <w:rPr>
                <w:rFonts w:ascii="標楷體" w:eastAsia="標楷體" w:hAnsi="標楷體" w:hint="eastAsia"/>
                <w:sz w:val="26"/>
                <w:szCs w:val="26"/>
              </w:rPr>
              <w:t>預定安排那些應用與表現的活動</w:t>
            </w:r>
          </w:p>
          <w:p w:rsidR="005F1427" w:rsidRPr="0002436D" w:rsidRDefault="005F1427" w:rsidP="005F1427">
            <w:pPr>
              <w:pStyle w:val="a7"/>
              <w:numPr>
                <w:ilvl w:val="0"/>
                <w:numId w:val="12"/>
              </w:numPr>
              <w:ind w:leftChars="0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02436D">
              <w:rPr>
                <w:rFonts w:ascii="標楷體" w:eastAsia="標楷體" w:hAnsi="標楷體" w:hint="eastAsia"/>
                <w:sz w:val="26"/>
                <w:szCs w:val="26"/>
              </w:rPr>
              <w:t>哪些問題會引發探索、理解和欣賞</w:t>
            </w:r>
          </w:p>
          <w:p w:rsidR="005F1427" w:rsidRPr="0002436D" w:rsidRDefault="005F1427" w:rsidP="005F1427">
            <w:pPr>
              <w:pStyle w:val="a7"/>
              <w:ind w:leftChars="0" w:left="96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24557" w:rsidRPr="00FC0AE1" w:rsidTr="000528B4">
        <w:trPr>
          <w:trHeight w:val="1975"/>
        </w:trPr>
        <w:tc>
          <w:tcPr>
            <w:tcW w:w="1308" w:type="dxa"/>
            <w:vAlign w:val="center"/>
          </w:tcPr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綜合座談</w:t>
            </w:r>
          </w:p>
        </w:tc>
        <w:tc>
          <w:tcPr>
            <w:tcW w:w="8188" w:type="dxa"/>
            <w:gridSpan w:val="3"/>
          </w:tcPr>
          <w:p w:rsidR="005F1427" w:rsidRPr="0002436D" w:rsidRDefault="005F1427" w:rsidP="005F1427">
            <w:pPr>
              <w:pStyle w:val="a7"/>
              <w:numPr>
                <w:ilvl w:val="0"/>
                <w:numId w:val="3"/>
              </w:numPr>
              <w:ind w:leftChars="0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02436D">
              <w:rPr>
                <w:rFonts w:ascii="標楷體" w:eastAsia="標楷體" w:hAnsi="標楷體" w:hint="eastAsia"/>
                <w:sz w:val="26"/>
                <w:szCs w:val="26"/>
              </w:rPr>
              <w:t>感謝講師的用心，準備許多的實務課程案例以及發人深思的影片，帶給現場教師許多教學感動。</w:t>
            </w:r>
          </w:p>
          <w:p w:rsidR="0002436D" w:rsidRPr="0002436D" w:rsidRDefault="0002436D" w:rsidP="005F1427">
            <w:pPr>
              <w:pStyle w:val="a7"/>
              <w:numPr>
                <w:ilvl w:val="0"/>
                <w:numId w:val="3"/>
              </w:numPr>
              <w:ind w:leftChars="0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02436D">
              <w:rPr>
                <w:rFonts w:ascii="標楷體" w:eastAsia="標楷體" w:hAnsi="標楷體" w:cs="標楷體" w:hint="eastAsia"/>
                <w:sz w:val="26"/>
                <w:szCs w:val="26"/>
              </w:rPr>
              <w:t>各</w:t>
            </w:r>
            <w:proofErr w:type="gramStart"/>
            <w:r w:rsidRPr="0002436D">
              <w:rPr>
                <w:rFonts w:ascii="標楷體" w:eastAsia="標楷體" w:hAnsi="標楷體" w:cs="標楷體" w:hint="eastAsia"/>
                <w:sz w:val="26"/>
                <w:szCs w:val="26"/>
              </w:rPr>
              <w:t>校</w:t>
            </w:r>
            <w:r w:rsidR="005F1427" w:rsidRPr="0002436D">
              <w:rPr>
                <w:rFonts w:ascii="標楷體" w:eastAsia="標楷體" w:hAnsi="標楷體" w:cs="標楷體" w:hint="eastAsia"/>
                <w:sz w:val="26"/>
                <w:szCs w:val="26"/>
              </w:rPr>
              <w:t>觀課</w:t>
            </w:r>
            <w:r w:rsidRPr="0002436D">
              <w:rPr>
                <w:rFonts w:ascii="標楷體" w:eastAsia="標楷體" w:hAnsi="標楷體" w:cs="標楷體" w:hint="eastAsia"/>
                <w:sz w:val="26"/>
                <w:szCs w:val="26"/>
              </w:rPr>
              <w:t>時間</w:t>
            </w:r>
            <w:proofErr w:type="gramEnd"/>
            <w:r w:rsidRPr="0002436D">
              <w:rPr>
                <w:rFonts w:ascii="標楷體" w:eastAsia="標楷體" w:hAnsi="標楷體" w:cs="標楷體" w:hint="eastAsia"/>
                <w:sz w:val="26"/>
                <w:szCs w:val="26"/>
              </w:rPr>
              <w:t>排定如下</w:t>
            </w:r>
            <w:r w:rsidR="005F1427" w:rsidRPr="0002436D">
              <w:rPr>
                <w:rFonts w:ascii="標楷體" w:eastAsia="標楷體" w:hAnsi="標楷體" w:cs="標楷體" w:hint="eastAsia"/>
                <w:sz w:val="26"/>
                <w:szCs w:val="26"/>
              </w:rPr>
              <w:t>：</w:t>
            </w:r>
          </w:p>
          <w:p w:rsidR="0002436D" w:rsidRPr="0002436D" w:rsidRDefault="005F1427" w:rsidP="0002436D">
            <w:pPr>
              <w:pStyle w:val="a7"/>
              <w:ind w:leftChars="0" w:left="360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02436D">
              <w:rPr>
                <w:rFonts w:ascii="標楷體" w:eastAsia="標楷體" w:hAnsi="標楷體" w:cs="標楷體" w:hint="eastAsia"/>
                <w:sz w:val="26"/>
                <w:szCs w:val="26"/>
              </w:rPr>
              <w:t>賢北</w:t>
            </w:r>
            <w:r w:rsidR="0002436D" w:rsidRPr="0002436D">
              <w:rPr>
                <w:rFonts w:ascii="標楷體" w:eastAsia="標楷體" w:hAnsi="標楷體" w:cs="標楷體" w:hint="eastAsia"/>
                <w:sz w:val="26"/>
                <w:szCs w:val="26"/>
              </w:rPr>
              <w:t>國小：4/13早自習、</w:t>
            </w:r>
            <w:r w:rsidRPr="0002436D">
              <w:rPr>
                <w:rFonts w:ascii="標楷體" w:eastAsia="標楷體" w:hAnsi="標楷體" w:cs="標楷體" w:hint="eastAsia"/>
                <w:sz w:val="26"/>
                <w:szCs w:val="26"/>
              </w:rPr>
              <w:t>大港</w:t>
            </w:r>
            <w:r w:rsidR="0002436D" w:rsidRPr="0002436D">
              <w:rPr>
                <w:rFonts w:ascii="標楷體" w:eastAsia="標楷體" w:hAnsi="標楷體" w:cs="標楷體" w:hint="eastAsia"/>
                <w:sz w:val="26"/>
                <w:szCs w:val="26"/>
              </w:rPr>
              <w:t>國小：4/26第六、七節</w:t>
            </w:r>
          </w:p>
          <w:p w:rsidR="0002436D" w:rsidRPr="0002436D" w:rsidRDefault="005F1427" w:rsidP="0002436D">
            <w:pPr>
              <w:pStyle w:val="a7"/>
              <w:ind w:leftChars="0" w:left="360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02436D">
              <w:rPr>
                <w:rFonts w:ascii="標楷體" w:eastAsia="標楷體" w:hAnsi="標楷體" w:cs="標楷體" w:hint="eastAsia"/>
                <w:sz w:val="26"/>
                <w:szCs w:val="26"/>
              </w:rPr>
              <w:t>文元</w:t>
            </w:r>
            <w:r w:rsidR="0002436D" w:rsidRPr="0002436D">
              <w:rPr>
                <w:rFonts w:ascii="標楷體" w:eastAsia="標楷體" w:hAnsi="標楷體" w:cs="標楷體" w:hint="eastAsia"/>
                <w:sz w:val="26"/>
                <w:szCs w:val="26"/>
              </w:rPr>
              <w:t>國小：4/22第二、三節</w:t>
            </w:r>
            <w:r w:rsidRPr="0002436D">
              <w:rPr>
                <w:rFonts w:ascii="標楷體" w:eastAsia="標楷體" w:hAnsi="標楷體" w:cs="標楷體" w:hint="eastAsia"/>
                <w:sz w:val="26"/>
                <w:szCs w:val="26"/>
              </w:rPr>
              <w:t>、開元</w:t>
            </w:r>
            <w:r w:rsidR="0002436D" w:rsidRPr="0002436D">
              <w:rPr>
                <w:rFonts w:ascii="標楷體" w:eastAsia="標楷體" w:hAnsi="標楷體" w:cs="標楷體" w:hint="eastAsia"/>
                <w:sz w:val="26"/>
                <w:szCs w:val="26"/>
              </w:rPr>
              <w:t>國小4/27第三、四節</w:t>
            </w:r>
          </w:p>
          <w:p w:rsidR="0002436D" w:rsidRPr="0002436D" w:rsidRDefault="005F1427" w:rsidP="0002436D">
            <w:pPr>
              <w:pStyle w:val="a7"/>
              <w:ind w:leftChars="0" w:left="360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02436D">
              <w:rPr>
                <w:rFonts w:ascii="標楷體" w:eastAsia="標楷體" w:hAnsi="標楷體" w:cs="標楷體" w:hint="eastAsia"/>
                <w:sz w:val="26"/>
                <w:szCs w:val="26"/>
              </w:rPr>
              <w:t>立人</w:t>
            </w:r>
            <w:r w:rsidR="0002436D" w:rsidRPr="0002436D">
              <w:rPr>
                <w:rFonts w:ascii="標楷體" w:eastAsia="標楷體" w:hAnsi="標楷體" w:cs="標楷體" w:hint="eastAsia"/>
                <w:sz w:val="26"/>
                <w:szCs w:val="26"/>
              </w:rPr>
              <w:t>國小：未決定</w:t>
            </w:r>
            <w:r w:rsidRPr="0002436D">
              <w:rPr>
                <w:rFonts w:ascii="標楷體" w:eastAsia="標楷體" w:hAnsi="標楷體" w:cs="標楷體" w:hint="eastAsia"/>
                <w:sz w:val="26"/>
                <w:szCs w:val="26"/>
              </w:rPr>
              <w:t>、大光</w:t>
            </w:r>
            <w:r w:rsidR="0002436D" w:rsidRPr="0002436D">
              <w:rPr>
                <w:rFonts w:ascii="標楷體" w:eastAsia="標楷體" w:hAnsi="標楷體" w:cs="標楷體" w:hint="eastAsia"/>
                <w:sz w:val="26"/>
                <w:szCs w:val="26"/>
              </w:rPr>
              <w:t>國小：5/5第三、四節</w:t>
            </w:r>
          </w:p>
          <w:p w:rsidR="00C24557" w:rsidRPr="0002436D" w:rsidRDefault="005F1427" w:rsidP="0002436D">
            <w:pPr>
              <w:pStyle w:val="a7"/>
              <w:ind w:leftChars="0" w:left="360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02436D">
              <w:rPr>
                <w:rFonts w:ascii="標楷體" w:eastAsia="標楷體" w:hAnsi="標楷體" w:cs="標楷體" w:hint="eastAsia"/>
                <w:sz w:val="26"/>
                <w:szCs w:val="26"/>
              </w:rPr>
              <w:t>公園</w:t>
            </w:r>
            <w:r w:rsidR="0002436D" w:rsidRPr="0002436D">
              <w:rPr>
                <w:rFonts w:ascii="標楷體" w:eastAsia="標楷體" w:hAnsi="標楷體" w:cs="標楷體" w:hint="eastAsia"/>
                <w:sz w:val="26"/>
                <w:szCs w:val="26"/>
              </w:rPr>
              <w:t>國小：4/25第三、四節</w:t>
            </w:r>
          </w:p>
          <w:p w:rsidR="0002436D" w:rsidRPr="0002436D" w:rsidRDefault="0002436D" w:rsidP="0002436D">
            <w:pPr>
              <w:pStyle w:val="a7"/>
              <w:ind w:leftChars="0" w:left="360"/>
              <w:rPr>
                <w:rFonts w:ascii="標楷體" w:eastAsia="標楷體" w:hAnsi="標楷體" w:cs="標楷體"/>
                <w:sz w:val="26"/>
                <w:szCs w:val="26"/>
              </w:rPr>
            </w:pPr>
          </w:p>
        </w:tc>
      </w:tr>
    </w:tbl>
    <w:p w:rsidR="007B1E53" w:rsidRDefault="00C24557" w:rsidP="00500713">
      <w:pPr>
        <w:widowControl/>
      </w:pPr>
      <w:r>
        <w:br w:type="page"/>
      </w:r>
    </w:p>
    <w:tbl>
      <w:tblPr>
        <w:tblStyle w:val="ab"/>
        <w:tblW w:w="0" w:type="auto"/>
        <w:tblLayout w:type="fixed"/>
        <w:tblLook w:val="04A0"/>
      </w:tblPr>
      <w:tblGrid>
        <w:gridCol w:w="4847"/>
        <w:gridCol w:w="4847"/>
      </w:tblGrid>
      <w:tr w:rsidR="007B1E53" w:rsidTr="00F254CA">
        <w:trPr>
          <w:trHeight w:val="3817"/>
        </w:trPr>
        <w:tc>
          <w:tcPr>
            <w:tcW w:w="4847" w:type="dxa"/>
            <w:vAlign w:val="center"/>
          </w:tcPr>
          <w:p w:rsidR="007B1E53" w:rsidRDefault="00826141" w:rsidP="00F254CA">
            <w:pPr>
              <w:widowControl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31409" cy="2124075"/>
                  <wp:effectExtent l="19050" t="0" r="7041" b="0"/>
                  <wp:docPr id="13" name="圖片 1" descr="C:\Users\輔導處\Desktop\生活課程輔導團\照片\2016-04-07 第二次分區到校\第二次分區到校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輔導處\Desktop\生活課程輔導團\照片\2016-04-07 第二次分區到校\第二次分區到校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113" cy="2123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vAlign w:val="center"/>
          </w:tcPr>
          <w:p w:rsidR="007B1E53" w:rsidRDefault="00826141" w:rsidP="00F254CA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90190" cy="2093154"/>
                  <wp:effectExtent l="19050" t="0" r="0" b="0"/>
                  <wp:docPr id="14" name="圖片 2" descr="C:\Users\輔導處\Desktop\生活課程輔導團\照片\2016-04-07 第二次分區到校\第二次分區到校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輔導處\Desktop\生活課程輔導團\照片\2016-04-07 第二次分區到校\第二次分區到校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898" cy="209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E53" w:rsidRPr="00FA47FF" w:rsidTr="00F254CA">
        <w:trPr>
          <w:trHeight w:val="978"/>
        </w:trPr>
        <w:tc>
          <w:tcPr>
            <w:tcW w:w="4847" w:type="dxa"/>
            <w:vAlign w:val="center"/>
          </w:tcPr>
          <w:p w:rsidR="007B1E53" w:rsidRPr="00FA47FF" w:rsidRDefault="00FA47FF" w:rsidP="00F254CA">
            <w:pPr>
              <w:widowControl/>
              <w:jc w:val="center"/>
              <w:rPr>
                <w:sz w:val="28"/>
                <w:szCs w:val="28"/>
              </w:rPr>
            </w:pPr>
            <w:r w:rsidRPr="00FA47FF">
              <w:rPr>
                <w:rFonts w:hint="eastAsia"/>
                <w:sz w:val="28"/>
                <w:szCs w:val="28"/>
              </w:rPr>
              <w:t>參加研習老師簽到</w:t>
            </w:r>
          </w:p>
        </w:tc>
        <w:tc>
          <w:tcPr>
            <w:tcW w:w="4847" w:type="dxa"/>
            <w:vAlign w:val="center"/>
          </w:tcPr>
          <w:p w:rsidR="007B1E53" w:rsidRPr="00FA47FF" w:rsidRDefault="00F254CA" w:rsidP="00F254CA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生活團總召王文玲</w:t>
            </w:r>
            <w:r w:rsidR="00FA47FF" w:rsidRPr="00FA47FF">
              <w:rPr>
                <w:rFonts w:hint="eastAsia"/>
                <w:sz w:val="28"/>
                <w:szCs w:val="28"/>
              </w:rPr>
              <w:t>校長</w:t>
            </w:r>
            <w:r>
              <w:rPr>
                <w:rFonts w:hint="eastAsia"/>
                <w:sz w:val="28"/>
                <w:szCs w:val="28"/>
              </w:rPr>
              <w:t>開場</w:t>
            </w:r>
          </w:p>
        </w:tc>
      </w:tr>
      <w:tr w:rsidR="007B1E53" w:rsidTr="00F254CA">
        <w:trPr>
          <w:trHeight w:val="3826"/>
        </w:trPr>
        <w:tc>
          <w:tcPr>
            <w:tcW w:w="4847" w:type="dxa"/>
            <w:vAlign w:val="center"/>
          </w:tcPr>
          <w:p w:rsidR="007B1E53" w:rsidRDefault="00826141" w:rsidP="00F254CA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24150" cy="2043611"/>
                  <wp:effectExtent l="19050" t="0" r="0" b="0"/>
                  <wp:docPr id="18" name="圖片 4" descr="C:\Users\輔導處\Desktop\生活課程輔導團\照片\2016-04-07 第二次分區到校\第二次分區到校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輔導處\Desktop\生活課程輔導團\照片\2016-04-07 第二次分區到校\第二次分區到校 (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865" cy="2043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vAlign w:val="center"/>
          </w:tcPr>
          <w:p w:rsidR="007B1E53" w:rsidRDefault="00826141" w:rsidP="00F254CA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5228" cy="2066925"/>
                  <wp:effectExtent l="19050" t="0" r="7022" b="0"/>
                  <wp:docPr id="19" name="圖片 5" descr="C:\Users\輔導處\Desktop\生活課程輔導團\照片\2016-04-07 第二次分區到校\第二次分區到校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輔導處\Desktop\生活課程輔導團\照片\2016-04-07 第二次分區到校\第二次分區到校 (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940" cy="2066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E53" w:rsidRPr="00FA47FF" w:rsidTr="00F254CA">
        <w:trPr>
          <w:trHeight w:val="977"/>
        </w:trPr>
        <w:tc>
          <w:tcPr>
            <w:tcW w:w="4847" w:type="dxa"/>
            <w:vAlign w:val="center"/>
          </w:tcPr>
          <w:p w:rsidR="007B1E53" w:rsidRPr="00FA47FF" w:rsidRDefault="00F254CA" w:rsidP="00826141">
            <w:pPr>
              <w:widowControl/>
              <w:spacing w:line="0" w:lineRule="atLeas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主講人林清海校長</w:t>
            </w:r>
          </w:p>
        </w:tc>
        <w:tc>
          <w:tcPr>
            <w:tcW w:w="4847" w:type="dxa"/>
            <w:vAlign w:val="center"/>
          </w:tcPr>
          <w:p w:rsidR="007B1E53" w:rsidRPr="00FA47FF" w:rsidRDefault="00826141" w:rsidP="00826141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UBD課程設</w:t>
            </w:r>
            <w:r w:rsidR="00123CEA">
              <w:rPr>
                <w:rFonts w:asciiTheme="majorEastAsia" w:eastAsiaTheme="majorEastAsia" w:hAnsiTheme="majorEastAsia" w:hint="eastAsia"/>
                <w:sz w:val="28"/>
                <w:szCs w:val="28"/>
              </w:rPr>
              <w:t>計</w:t>
            </w:r>
            <w:proofErr w:type="gramStart"/>
            <w:r w:rsidR="00123CEA">
              <w:rPr>
                <w:rFonts w:asciiTheme="majorEastAsia" w:eastAsiaTheme="majorEastAsia" w:hAnsiTheme="majorEastAsia" w:hint="eastAsia"/>
                <w:sz w:val="28"/>
                <w:szCs w:val="28"/>
              </w:rPr>
              <w:t>三</w:t>
            </w:r>
            <w:proofErr w:type="gramEnd"/>
            <w:r w:rsidR="00123CEA">
              <w:rPr>
                <w:rFonts w:asciiTheme="majorEastAsia" w:eastAsiaTheme="majorEastAsia" w:hAnsiTheme="majorEastAsia" w:hint="eastAsia"/>
                <w:sz w:val="28"/>
                <w:szCs w:val="28"/>
              </w:rPr>
              <w:t>階段逆向設計</w:t>
            </w:r>
          </w:p>
        </w:tc>
      </w:tr>
      <w:tr w:rsidR="007B1E53" w:rsidTr="00F254CA">
        <w:trPr>
          <w:trHeight w:val="3825"/>
        </w:trPr>
        <w:tc>
          <w:tcPr>
            <w:tcW w:w="4847" w:type="dxa"/>
            <w:vAlign w:val="center"/>
          </w:tcPr>
          <w:p w:rsidR="007B1E53" w:rsidRDefault="00826141" w:rsidP="00F254CA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2725" cy="2065048"/>
                  <wp:effectExtent l="19050" t="0" r="9525" b="0"/>
                  <wp:docPr id="20" name="圖片 6" descr="C:\Users\輔導處\Desktop\生活課程輔導團\照片\2016-04-07 第二次分區到校\第二次分區到校 (3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輔導處\Desktop\生活課程輔導團\照片\2016-04-07 第二次分區到校\第二次分區到校 (3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437" cy="206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vAlign w:val="center"/>
          </w:tcPr>
          <w:p w:rsidR="007B1E53" w:rsidRDefault="00826141" w:rsidP="00F254CA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18712" cy="2114550"/>
                  <wp:effectExtent l="19050" t="0" r="688" b="0"/>
                  <wp:docPr id="17" name="圖片 3" descr="C:\Users\輔導處\Desktop\生活課程輔導團\照片\2016-04-07 第二次分區到校\第二次分區到校 (3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輔導處\Desktop\生活課程輔導團\照片\2016-04-07 第二次分區到校\第二次分區到校 (3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417" cy="2114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E53" w:rsidRPr="00FA47FF" w:rsidTr="00F254CA">
        <w:trPr>
          <w:trHeight w:val="974"/>
        </w:trPr>
        <w:tc>
          <w:tcPr>
            <w:tcW w:w="4847" w:type="dxa"/>
            <w:vAlign w:val="center"/>
          </w:tcPr>
          <w:p w:rsidR="007B1E53" w:rsidRPr="00FA47FF" w:rsidRDefault="00F254CA" w:rsidP="00F254CA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老師參與課程核心概念設計討論</w:t>
            </w:r>
          </w:p>
        </w:tc>
        <w:tc>
          <w:tcPr>
            <w:tcW w:w="4847" w:type="dxa"/>
            <w:vAlign w:val="center"/>
          </w:tcPr>
          <w:p w:rsidR="007B1E53" w:rsidRPr="00FA47FF" w:rsidRDefault="00826141" w:rsidP="00F254CA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老師參與課程核心概念設計討論</w:t>
            </w:r>
          </w:p>
        </w:tc>
      </w:tr>
    </w:tbl>
    <w:p w:rsidR="00C24557" w:rsidRDefault="00C24557" w:rsidP="00500713">
      <w:pPr>
        <w:widowControl/>
        <w:rPr>
          <w:color w:val="FF0000"/>
        </w:rPr>
      </w:pPr>
      <w:r>
        <w:rPr>
          <w:rFonts w:hint="eastAsia"/>
        </w:rPr>
        <w:lastRenderedPageBreak/>
        <w:t>《簽到</w:t>
      </w:r>
      <w:r w:rsidR="00255273">
        <w:rPr>
          <w:rFonts w:hint="eastAsia"/>
        </w:rPr>
        <w:t>簽退</w:t>
      </w:r>
      <w:r>
        <w:rPr>
          <w:rFonts w:hint="eastAsia"/>
        </w:rPr>
        <w:t>表》</w:t>
      </w:r>
      <w:r w:rsidR="00773509">
        <w:rPr>
          <w:color w:val="FF0000"/>
        </w:rPr>
        <w:t xml:space="preserve"> </w:t>
      </w:r>
    </w:p>
    <w:tbl>
      <w:tblPr>
        <w:tblStyle w:val="ab"/>
        <w:tblW w:w="0" w:type="auto"/>
        <w:tblLayout w:type="fixed"/>
        <w:tblLook w:val="04A0"/>
      </w:tblPr>
      <w:tblGrid>
        <w:gridCol w:w="4847"/>
        <w:gridCol w:w="4847"/>
      </w:tblGrid>
      <w:tr w:rsidR="00255273" w:rsidTr="000B227E">
        <w:trPr>
          <w:trHeight w:val="6713"/>
        </w:trPr>
        <w:tc>
          <w:tcPr>
            <w:tcW w:w="4847" w:type="dxa"/>
          </w:tcPr>
          <w:p w:rsidR="00255273" w:rsidRDefault="00255273" w:rsidP="000B227E">
            <w:pPr>
              <w:widowControl/>
            </w:pPr>
            <w:r>
              <w:rPr>
                <w:rFonts w:hint="eastAsia"/>
              </w:rPr>
              <w:t>簽到</w:t>
            </w:r>
            <w:r w:rsidR="00C50776">
              <w:rPr>
                <w:rFonts w:hint="eastAsia"/>
              </w:rPr>
              <w:t>1</w:t>
            </w:r>
          </w:p>
          <w:p w:rsidR="00C50776" w:rsidRDefault="0046695D" w:rsidP="000B227E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924175" cy="3897948"/>
                  <wp:effectExtent l="19050" t="0" r="9525" b="0"/>
                  <wp:docPr id="3" name="圖片 1" descr="C:\Users\輔導處\Desktop\生活課程輔導團\照片\2016-04-07 第二次分區到校\第二次分區到校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輔導處\Desktop\生活課程輔導團\照片\2016-04-07 第二次分區到校\第二次分區到校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159" cy="3911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255273" w:rsidRDefault="00C50776" w:rsidP="000B227E">
            <w:pPr>
              <w:widowControl/>
            </w:pPr>
            <w:r>
              <w:rPr>
                <w:rFonts w:hint="eastAsia"/>
              </w:rPr>
              <w:t>簽到</w:t>
            </w:r>
            <w:r>
              <w:rPr>
                <w:rFonts w:hint="eastAsia"/>
              </w:rPr>
              <w:t>2</w:t>
            </w:r>
          </w:p>
          <w:p w:rsidR="00255273" w:rsidRDefault="0046695D" w:rsidP="000B227E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924175" cy="3897947"/>
                  <wp:effectExtent l="19050" t="0" r="9525" b="0"/>
                  <wp:docPr id="4" name="圖片 2" descr="C:\Users\輔導處\Desktop\生活課程輔導團\照片\2016-04-07 第二次分區到校\第二次分區到校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輔導處\Desktop\生活課程輔導團\照片\2016-04-07 第二次分區到校\第二次分區到校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810" cy="389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273" w:rsidTr="000B227E">
        <w:trPr>
          <w:trHeight w:val="6713"/>
        </w:trPr>
        <w:tc>
          <w:tcPr>
            <w:tcW w:w="4847" w:type="dxa"/>
          </w:tcPr>
          <w:p w:rsidR="00255273" w:rsidRDefault="00255273" w:rsidP="000B227E">
            <w:pPr>
              <w:widowControl/>
            </w:pPr>
            <w:r>
              <w:rPr>
                <w:rFonts w:hint="eastAsia"/>
              </w:rPr>
              <w:t>簽到</w:t>
            </w:r>
            <w:r w:rsidR="00C50776">
              <w:rPr>
                <w:rFonts w:hint="eastAsia"/>
              </w:rPr>
              <w:t>3</w:t>
            </w:r>
          </w:p>
          <w:p w:rsidR="00C50776" w:rsidRDefault="0046695D" w:rsidP="000B227E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924175" cy="3897947"/>
                  <wp:effectExtent l="19050" t="0" r="9525" b="0"/>
                  <wp:docPr id="5" name="圖片 3" descr="C:\Users\輔導處\Desktop\生活課程輔導團\照片\2016-04-07 第二次分區到校\第二次分區到校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輔導處\Desktop\生活課程輔導團\照片\2016-04-07 第二次分區到校\第二次分區到校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810" cy="389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255273" w:rsidRDefault="00C50776" w:rsidP="000B227E">
            <w:pPr>
              <w:widowControl/>
            </w:pPr>
            <w:r>
              <w:rPr>
                <w:rFonts w:hint="eastAsia"/>
              </w:rPr>
              <w:t>簽到</w:t>
            </w:r>
            <w:r>
              <w:rPr>
                <w:rFonts w:hint="eastAsia"/>
              </w:rPr>
              <w:t>4</w:t>
            </w:r>
          </w:p>
          <w:p w:rsidR="00255273" w:rsidRDefault="0046695D" w:rsidP="000B227E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922508" cy="3895725"/>
                  <wp:effectExtent l="19050" t="0" r="0" b="0"/>
                  <wp:docPr id="6" name="圖片 4" descr="C:\Users\輔導處\Desktop\生活課程輔導團\照片\2016-04-07 第二次分區到校\第二次分區到校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輔導處\Desktop\生活課程輔導團\照片\2016-04-07 第二次分區到校\第二次分區到校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230" cy="3899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273" w:rsidTr="000B227E">
        <w:trPr>
          <w:trHeight w:val="6713"/>
        </w:trPr>
        <w:tc>
          <w:tcPr>
            <w:tcW w:w="4847" w:type="dxa"/>
          </w:tcPr>
          <w:p w:rsidR="00C50776" w:rsidRDefault="00255273" w:rsidP="000B227E">
            <w:pPr>
              <w:widowControl/>
            </w:pPr>
            <w:r>
              <w:rPr>
                <w:rFonts w:hint="eastAsia"/>
              </w:rPr>
              <w:lastRenderedPageBreak/>
              <w:t>簽</w:t>
            </w:r>
            <w:r w:rsidR="00C50776">
              <w:rPr>
                <w:rFonts w:hint="eastAsia"/>
              </w:rPr>
              <w:t>退</w:t>
            </w:r>
            <w:r w:rsidR="00C50776">
              <w:rPr>
                <w:rFonts w:hint="eastAsia"/>
              </w:rPr>
              <w:t>1</w:t>
            </w:r>
          </w:p>
          <w:p w:rsidR="00255273" w:rsidRDefault="0046695D" w:rsidP="000B227E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915362" cy="3886200"/>
                  <wp:effectExtent l="19050" t="0" r="0" b="0"/>
                  <wp:docPr id="7" name="圖片 5" descr="C:\Users\輔導處\Desktop\生活課程輔導團\照片\2016-04-07 第二次分區到校\第二次分區到校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輔導處\Desktop\生活課程輔導團\照片\2016-04-07 第二次分區到校\第二次分區到校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998" cy="388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255273" w:rsidRDefault="00C50776" w:rsidP="000B227E">
            <w:pPr>
              <w:widowControl/>
            </w:pPr>
            <w:r>
              <w:rPr>
                <w:rFonts w:hint="eastAsia"/>
              </w:rPr>
              <w:t>簽退</w:t>
            </w:r>
            <w:r>
              <w:rPr>
                <w:rFonts w:hint="eastAsia"/>
              </w:rPr>
              <w:t>2</w:t>
            </w:r>
          </w:p>
          <w:p w:rsidR="00255273" w:rsidRDefault="0046695D" w:rsidP="000B227E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901072" cy="3867150"/>
                  <wp:effectExtent l="19050" t="0" r="0" b="0"/>
                  <wp:docPr id="8" name="圖片 6" descr="C:\Users\輔導處\Desktop\生活課程輔導團\照片\2016-04-07 第二次分區到校\第二次分區到校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輔導處\Desktop\生活課程輔導團\照片\2016-04-07 第二次分區到校\第二次分區到校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709" cy="3866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000" w:rsidTr="008A5000">
        <w:trPr>
          <w:trHeight w:val="6794"/>
        </w:trPr>
        <w:tc>
          <w:tcPr>
            <w:tcW w:w="4847" w:type="dxa"/>
          </w:tcPr>
          <w:p w:rsidR="00606929" w:rsidRDefault="00606929" w:rsidP="00500713">
            <w:pPr>
              <w:widowControl/>
            </w:pPr>
            <w:r>
              <w:rPr>
                <w:rFonts w:hint="eastAsia"/>
              </w:rPr>
              <w:t>簽退</w:t>
            </w:r>
            <w:r w:rsidR="00C50776">
              <w:rPr>
                <w:rFonts w:hint="eastAsia"/>
              </w:rPr>
              <w:t>3</w:t>
            </w:r>
          </w:p>
          <w:p w:rsidR="008A5000" w:rsidRDefault="0046695D" w:rsidP="00500713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914650" cy="3885250"/>
                  <wp:effectExtent l="19050" t="0" r="0" b="0"/>
                  <wp:docPr id="15" name="圖片 7" descr="C:\Users\輔導處\Desktop\生活課程輔導團\照片\2016-04-07 第二次分區到校\第二次分區到校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輔導處\Desktop\生活課程輔導團\照片\2016-04-07 第二次分區到校\第二次分區到校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286" cy="3884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06929" w:rsidRDefault="00C50776" w:rsidP="00500713">
            <w:pPr>
              <w:widowControl/>
            </w:pPr>
            <w:r>
              <w:rPr>
                <w:rFonts w:hint="eastAsia"/>
              </w:rPr>
              <w:t>簽退</w:t>
            </w:r>
            <w:r>
              <w:rPr>
                <w:rFonts w:hint="eastAsia"/>
              </w:rPr>
              <w:t>4</w:t>
            </w:r>
          </w:p>
          <w:p w:rsidR="008A5000" w:rsidRDefault="0046695D" w:rsidP="00500713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908217" cy="3876675"/>
                  <wp:effectExtent l="19050" t="0" r="6433" b="0"/>
                  <wp:docPr id="16" name="圖片 8" descr="C:\Users\輔導處\Desktop\生活課程輔導團\照片\2016-04-07 第二次分區到校\第二次分區到校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輔導處\Desktop\生活課程輔導團\照片\2016-04-07 第二次分區到校\第二次分區到校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854" cy="387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000" w:rsidRDefault="008A5000" w:rsidP="00500713">
      <w:pPr>
        <w:widowControl/>
      </w:pPr>
    </w:p>
    <w:sectPr w:rsidR="008A5000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0FB" w:rsidRDefault="007640FB" w:rsidP="008077FC">
      <w:r>
        <w:separator/>
      </w:r>
    </w:p>
  </w:endnote>
  <w:endnote w:type="continuationSeparator" w:id="0">
    <w:p w:rsidR="007640FB" w:rsidRDefault="007640FB" w:rsidP="00807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0FB" w:rsidRDefault="007640FB" w:rsidP="008077FC">
      <w:r>
        <w:separator/>
      </w:r>
    </w:p>
  </w:footnote>
  <w:footnote w:type="continuationSeparator" w:id="0">
    <w:p w:rsidR="007640FB" w:rsidRDefault="007640FB" w:rsidP="00807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160C3"/>
    <w:multiLevelType w:val="hybridMultilevel"/>
    <w:tmpl w:val="CA04B9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D1F3D83"/>
    <w:multiLevelType w:val="hybridMultilevel"/>
    <w:tmpl w:val="1422B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3A8C4A8F"/>
    <w:multiLevelType w:val="hybridMultilevel"/>
    <w:tmpl w:val="1B6ECC4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3AA508F2"/>
    <w:multiLevelType w:val="hybridMultilevel"/>
    <w:tmpl w:val="9CE440B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3FA84AB2"/>
    <w:multiLevelType w:val="hybridMultilevel"/>
    <w:tmpl w:val="A9C0A75E"/>
    <w:lvl w:ilvl="0" w:tplc="1AE07D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>
    <w:nsid w:val="41DD0F4B"/>
    <w:multiLevelType w:val="hybridMultilevel"/>
    <w:tmpl w:val="9056A9BC"/>
    <w:lvl w:ilvl="0" w:tplc="FE10459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41E95A7A"/>
    <w:multiLevelType w:val="hybridMultilevel"/>
    <w:tmpl w:val="61E87382"/>
    <w:lvl w:ilvl="0" w:tplc="EF3EE398">
      <w:start w:val="1"/>
      <w:numFmt w:val="taiwaneseCountingThousand"/>
      <w:lvlText w:val="(%1)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5564889"/>
    <w:multiLevelType w:val="hybridMultilevel"/>
    <w:tmpl w:val="183E5C8A"/>
    <w:lvl w:ilvl="0" w:tplc="8102A9D6">
      <w:numFmt w:val="bullet"/>
      <w:lvlText w:val="•"/>
      <w:lvlJc w:val="left"/>
      <w:pPr>
        <w:ind w:left="390" w:hanging="39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599F68EF"/>
    <w:multiLevelType w:val="hybridMultilevel"/>
    <w:tmpl w:val="F76C9EB8"/>
    <w:lvl w:ilvl="0" w:tplc="EF3EE398">
      <w:start w:val="1"/>
      <w:numFmt w:val="taiwaneseCountingThousand"/>
      <w:lvlText w:val="(%1)"/>
      <w:lvlJc w:val="left"/>
      <w:pPr>
        <w:ind w:left="585" w:hanging="585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2867967"/>
    <w:multiLevelType w:val="hybridMultilevel"/>
    <w:tmpl w:val="1CCAD832"/>
    <w:lvl w:ilvl="0" w:tplc="F1643C6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7E05608C"/>
    <w:multiLevelType w:val="hybridMultilevel"/>
    <w:tmpl w:val="B546DE94"/>
    <w:lvl w:ilvl="0" w:tplc="54F6BF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0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6"/>
  </w:num>
  <w:num w:numId="9">
    <w:abstractNumId w:val="4"/>
  </w:num>
  <w:num w:numId="10">
    <w:abstractNumId w:val="3"/>
  </w:num>
  <w:num w:numId="11">
    <w:abstractNumId w:val="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07A"/>
    <w:rsid w:val="0002436D"/>
    <w:rsid w:val="00032BE9"/>
    <w:rsid w:val="000528B4"/>
    <w:rsid w:val="000E2218"/>
    <w:rsid w:val="000F7B39"/>
    <w:rsid w:val="0010065F"/>
    <w:rsid w:val="00123CEA"/>
    <w:rsid w:val="00133E1A"/>
    <w:rsid w:val="00166245"/>
    <w:rsid w:val="001946DA"/>
    <w:rsid w:val="001B4ECD"/>
    <w:rsid w:val="001C66DD"/>
    <w:rsid w:val="001D1FF6"/>
    <w:rsid w:val="00217044"/>
    <w:rsid w:val="0024210B"/>
    <w:rsid w:val="00246385"/>
    <w:rsid w:val="00255273"/>
    <w:rsid w:val="00261C8A"/>
    <w:rsid w:val="00271BA6"/>
    <w:rsid w:val="002B1265"/>
    <w:rsid w:val="00340FE2"/>
    <w:rsid w:val="0035650F"/>
    <w:rsid w:val="003A3580"/>
    <w:rsid w:val="0042436D"/>
    <w:rsid w:val="00425E6F"/>
    <w:rsid w:val="00441478"/>
    <w:rsid w:val="0046695D"/>
    <w:rsid w:val="00475F3E"/>
    <w:rsid w:val="004C25F9"/>
    <w:rsid w:val="004D0871"/>
    <w:rsid w:val="004E5B74"/>
    <w:rsid w:val="00500713"/>
    <w:rsid w:val="00555C98"/>
    <w:rsid w:val="00561AE5"/>
    <w:rsid w:val="005812D0"/>
    <w:rsid w:val="005D6085"/>
    <w:rsid w:val="005F1427"/>
    <w:rsid w:val="00605A96"/>
    <w:rsid w:val="00606929"/>
    <w:rsid w:val="00633350"/>
    <w:rsid w:val="00646279"/>
    <w:rsid w:val="00646E33"/>
    <w:rsid w:val="00654E9F"/>
    <w:rsid w:val="00671D1A"/>
    <w:rsid w:val="00697D09"/>
    <w:rsid w:val="00706830"/>
    <w:rsid w:val="007318A7"/>
    <w:rsid w:val="007640FB"/>
    <w:rsid w:val="00773509"/>
    <w:rsid w:val="007869D6"/>
    <w:rsid w:val="007A6347"/>
    <w:rsid w:val="007B1E53"/>
    <w:rsid w:val="007E1AD0"/>
    <w:rsid w:val="008077FC"/>
    <w:rsid w:val="008155DA"/>
    <w:rsid w:val="00826141"/>
    <w:rsid w:val="008572F5"/>
    <w:rsid w:val="008A4EE7"/>
    <w:rsid w:val="008A5000"/>
    <w:rsid w:val="008B157A"/>
    <w:rsid w:val="008C0B4F"/>
    <w:rsid w:val="00910753"/>
    <w:rsid w:val="00945570"/>
    <w:rsid w:val="009B4EF9"/>
    <w:rsid w:val="009F7F9C"/>
    <w:rsid w:val="00A10CB2"/>
    <w:rsid w:val="00A83771"/>
    <w:rsid w:val="00AA1446"/>
    <w:rsid w:val="00B15864"/>
    <w:rsid w:val="00B35DA5"/>
    <w:rsid w:val="00BE6445"/>
    <w:rsid w:val="00C24557"/>
    <w:rsid w:val="00C50776"/>
    <w:rsid w:val="00C60118"/>
    <w:rsid w:val="00CB1094"/>
    <w:rsid w:val="00CE2EB8"/>
    <w:rsid w:val="00CF6964"/>
    <w:rsid w:val="00D173BB"/>
    <w:rsid w:val="00D3607A"/>
    <w:rsid w:val="00D573B9"/>
    <w:rsid w:val="00D75140"/>
    <w:rsid w:val="00DE218C"/>
    <w:rsid w:val="00E120E4"/>
    <w:rsid w:val="00E36EBC"/>
    <w:rsid w:val="00E72BC4"/>
    <w:rsid w:val="00E744B6"/>
    <w:rsid w:val="00EB5DB5"/>
    <w:rsid w:val="00F254CA"/>
    <w:rsid w:val="00F92568"/>
    <w:rsid w:val="00F96B45"/>
    <w:rsid w:val="00FA47FF"/>
    <w:rsid w:val="00FC0859"/>
    <w:rsid w:val="00FC0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96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rFonts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0F7B39"/>
    <w:pPr>
      <w:ind w:leftChars="200" w:left="480"/>
    </w:pPr>
  </w:style>
  <w:style w:type="paragraph" w:customStyle="1" w:styleId="11">
    <w:name w:val="字元1 字元 字元1 字元"/>
    <w:basedOn w:val="a"/>
    <w:autoRedefine/>
    <w:uiPriority w:val="99"/>
    <w:rsid w:val="005D6085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zh-CN" w:bidi="hi-IN"/>
    </w:rPr>
  </w:style>
  <w:style w:type="paragraph" w:customStyle="1" w:styleId="Default">
    <w:name w:val="Default"/>
    <w:uiPriority w:val="99"/>
    <w:rsid w:val="001D1FF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8">
    <w:name w:val="Hyperlink"/>
    <w:rsid w:val="00FC0AE1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A50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A5000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locked/>
    <w:rsid w:val="008A50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8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輔導處</cp:lastModifiedBy>
  <cp:revision>3</cp:revision>
  <dcterms:created xsi:type="dcterms:W3CDTF">2016-04-07T08:28:00Z</dcterms:created>
  <dcterms:modified xsi:type="dcterms:W3CDTF">2016-04-08T02:07:00Z</dcterms:modified>
</cp:coreProperties>
</file>