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DE58A" w14:textId="77777777" w:rsidR="0087214B" w:rsidRPr="007543BB" w:rsidRDefault="0087214B" w:rsidP="001F1347">
      <w:pPr>
        <w:widowControl/>
        <w:spacing w:line="400" w:lineRule="exact"/>
        <w:ind w:firstLineChars="800" w:firstLine="3523"/>
        <w:rPr>
          <w:rFonts w:asciiTheme="minorEastAsia" w:eastAsiaTheme="minorEastAsia" w:hAnsiTheme="minorEastAsia"/>
          <w:b/>
          <w:sz w:val="44"/>
          <w:szCs w:val="44"/>
        </w:rPr>
      </w:pPr>
      <w:bookmarkStart w:id="0" w:name="_GoBack"/>
      <w:bookmarkEnd w:id="0"/>
      <w:r w:rsidRPr="007543BB">
        <w:rPr>
          <w:rFonts w:asciiTheme="minorEastAsia" w:eastAsiaTheme="minorEastAsia" w:hAnsiTheme="minorEastAsia"/>
          <w:b/>
          <w:sz w:val="44"/>
          <w:szCs w:val="44"/>
        </w:rPr>
        <w:t>目　次</w:t>
      </w:r>
    </w:p>
    <w:p w14:paraId="177BD440" w14:textId="77777777" w:rsidR="0087214B" w:rsidRPr="007543BB" w:rsidRDefault="0087214B" w:rsidP="0087214B">
      <w:pPr>
        <w:widowControl/>
        <w:spacing w:line="400" w:lineRule="exact"/>
        <w:jc w:val="center"/>
        <w:rPr>
          <w:rFonts w:asciiTheme="minorEastAsia" w:eastAsiaTheme="minorEastAsia" w:hAnsiTheme="minorEastAsia"/>
          <w:b/>
          <w:sz w:val="44"/>
          <w:szCs w:val="44"/>
        </w:rPr>
      </w:pPr>
    </w:p>
    <w:p w14:paraId="048A4B22" w14:textId="77777777" w:rsidR="003A23DB" w:rsidRPr="007543BB" w:rsidRDefault="003A23DB" w:rsidP="0087214B">
      <w:pPr>
        <w:widowControl/>
        <w:spacing w:line="400" w:lineRule="exact"/>
        <w:jc w:val="center"/>
        <w:rPr>
          <w:rFonts w:asciiTheme="minorEastAsia" w:eastAsiaTheme="minorEastAsia" w:hAnsiTheme="minorEastAsia"/>
          <w:b/>
          <w:sz w:val="44"/>
          <w:szCs w:val="44"/>
        </w:rPr>
      </w:pPr>
    </w:p>
    <w:p w14:paraId="48710D73" w14:textId="77777777" w:rsidR="0087214B" w:rsidRPr="007543BB" w:rsidRDefault="0087214B" w:rsidP="001F1347">
      <w:pPr>
        <w:tabs>
          <w:tab w:val="right" w:leader="middleDot" w:pos="8789"/>
        </w:tabs>
        <w:snapToGrid w:val="0"/>
        <w:spacing w:line="312" w:lineRule="auto"/>
        <w:ind w:rightChars="-177" w:right="-425" w:firstLineChars="50" w:firstLine="160"/>
        <w:rPr>
          <w:rFonts w:asciiTheme="minorEastAsia" w:eastAsiaTheme="minorEastAsia" w:hAnsiTheme="minorEastAsia"/>
          <w:b/>
          <w:bCs/>
          <w:sz w:val="32"/>
          <w:szCs w:val="32"/>
        </w:rPr>
      </w:pPr>
      <w:r w:rsidRPr="007543BB">
        <w:rPr>
          <w:rFonts w:asciiTheme="minorEastAsia" w:eastAsiaTheme="minorEastAsia" w:hAnsiTheme="minorEastAsia"/>
          <w:b/>
          <w:bCs/>
          <w:sz w:val="32"/>
          <w:szCs w:val="32"/>
        </w:rPr>
        <w:t>【</w:t>
      </w:r>
      <w:r w:rsidRPr="007543BB">
        <w:rPr>
          <w:rFonts w:asciiTheme="minorEastAsia" w:eastAsiaTheme="minorEastAsia" w:hAnsiTheme="minorEastAsia" w:hint="eastAsia"/>
          <w:b/>
          <w:bCs/>
          <w:sz w:val="32"/>
          <w:szCs w:val="32"/>
        </w:rPr>
        <w:t>國教輔導團期初會議</w:t>
      </w:r>
      <w:r w:rsidR="00C26712" w:rsidRPr="007543BB">
        <w:rPr>
          <w:rFonts w:asciiTheme="minorEastAsia" w:eastAsiaTheme="minorEastAsia" w:hAnsiTheme="minorEastAsia" w:hint="eastAsia"/>
          <w:b/>
          <w:bCs/>
          <w:sz w:val="32"/>
          <w:szCs w:val="32"/>
        </w:rPr>
        <w:t>暨說明會</w:t>
      </w:r>
      <w:r w:rsidRPr="007543BB">
        <w:rPr>
          <w:rFonts w:asciiTheme="minorEastAsia" w:eastAsiaTheme="minorEastAsia" w:hAnsiTheme="minorEastAsia" w:hint="eastAsia"/>
          <w:b/>
          <w:bCs/>
          <w:sz w:val="32"/>
          <w:szCs w:val="32"/>
        </w:rPr>
        <w:t>程序表</w:t>
      </w:r>
      <w:r w:rsidRPr="007543BB">
        <w:rPr>
          <w:rFonts w:asciiTheme="minorEastAsia" w:eastAsiaTheme="minorEastAsia" w:hAnsiTheme="minorEastAsia"/>
          <w:b/>
          <w:bCs/>
          <w:sz w:val="32"/>
          <w:szCs w:val="32"/>
        </w:rPr>
        <w:t>】</w:t>
      </w:r>
      <w:r w:rsidRPr="007543BB">
        <w:rPr>
          <w:rFonts w:asciiTheme="minorEastAsia" w:eastAsiaTheme="minorEastAsia" w:hAnsiTheme="minorEastAsia"/>
          <w:bCs/>
          <w:sz w:val="32"/>
          <w:szCs w:val="32"/>
        </w:rPr>
        <w:tab/>
      </w:r>
      <w:r w:rsidR="008A3810" w:rsidRPr="007543BB">
        <w:rPr>
          <w:rFonts w:asciiTheme="minorEastAsia" w:eastAsiaTheme="minorEastAsia" w:hAnsiTheme="minorEastAsia"/>
          <w:bCs/>
          <w:sz w:val="32"/>
          <w:szCs w:val="32"/>
        </w:rPr>
        <w:t>……………………………</w:t>
      </w:r>
      <w:r w:rsidR="00C27768" w:rsidRPr="007543BB">
        <w:rPr>
          <w:rFonts w:asciiTheme="minorEastAsia" w:eastAsiaTheme="minorEastAsia" w:hAnsiTheme="minorEastAsia" w:hint="eastAsia"/>
          <w:bCs/>
          <w:sz w:val="32"/>
          <w:szCs w:val="32"/>
        </w:rPr>
        <w:t xml:space="preserve"> </w:t>
      </w:r>
      <w:r w:rsidRPr="007543BB">
        <w:rPr>
          <w:rFonts w:asciiTheme="minorEastAsia" w:eastAsiaTheme="minorEastAsia" w:hAnsiTheme="minorEastAsia" w:hint="eastAsia"/>
          <w:bCs/>
          <w:sz w:val="28"/>
          <w:szCs w:val="28"/>
        </w:rPr>
        <w:t>2</w:t>
      </w:r>
    </w:p>
    <w:p w14:paraId="341DD42A" w14:textId="77777777" w:rsidR="0087214B" w:rsidRPr="007543BB" w:rsidRDefault="00840B23" w:rsidP="001F1347">
      <w:pPr>
        <w:tabs>
          <w:tab w:val="right" w:leader="middleDot" w:pos="8789"/>
        </w:tabs>
        <w:snapToGrid w:val="0"/>
        <w:spacing w:line="312" w:lineRule="auto"/>
        <w:ind w:rightChars="-177" w:right="-425" w:firstLineChars="50" w:firstLine="160"/>
        <w:rPr>
          <w:rFonts w:asciiTheme="minorEastAsia" w:eastAsiaTheme="minorEastAsia" w:hAnsiTheme="minorEastAsia"/>
          <w:bCs/>
          <w:sz w:val="28"/>
          <w:szCs w:val="28"/>
        </w:rPr>
      </w:pPr>
      <w:r w:rsidRPr="007543BB">
        <w:rPr>
          <w:rFonts w:asciiTheme="minorEastAsia" w:eastAsiaTheme="minorEastAsia" w:hAnsiTheme="minorEastAsia"/>
          <w:b/>
          <w:bCs/>
          <w:sz w:val="32"/>
          <w:szCs w:val="32"/>
        </w:rPr>
        <w:t>【</w:t>
      </w:r>
      <w:r w:rsidRPr="007543BB">
        <w:rPr>
          <w:rFonts w:asciiTheme="minorEastAsia" w:eastAsiaTheme="minorEastAsia" w:hAnsiTheme="minorEastAsia" w:hint="eastAsia"/>
          <w:b/>
          <w:bCs/>
          <w:sz w:val="32"/>
          <w:szCs w:val="32"/>
        </w:rPr>
        <w:t>國教輔導團期初會議議程</w:t>
      </w:r>
      <w:r w:rsidRPr="007543BB">
        <w:rPr>
          <w:rFonts w:asciiTheme="minorEastAsia" w:eastAsiaTheme="minorEastAsia" w:hAnsiTheme="minorEastAsia"/>
          <w:b/>
          <w:bCs/>
          <w:sz w:val="32"/>
          <w:szCs w:val="32"/>
        </w:rPr>
        <w:t>】</w:t>
      </w:r>
      <w:r w:rsidR="00DA1DBF" w:rsidRPr="007543BB">
        <w:rPr>
          <w:rFonts w:asciiTheme="minorEastAsia" w:eastAsiaTheme="minorEastAsia" w:hAnsiTheme="minorEastAsia"/>
          <w:bCs/>
          <w:sz w:val="32"/>
          <w:szCs w:val="32"/>
        </w:rPr>
        <w:tab/>
      </w:r>
      <w:r w:rsidR="00433C19" w:rsidRPr="007543BB">
        <w:rPr>
          <w:rFonts w:asciiTheme="minorEastAsia" w:eastAsiaTheme="minorEastAsia" w:hAnsiTheme="minorEastAsia"/>
          <w:bCs/>
          <w:sz w:val="32"/>
          <w:szCs w:val="32"/>
        </w:rPr>
        <w:t>…………………………………………</w:t>
      </w:r>
      <w:r w:rsidR="00C27768" w:rsidRPr="007543BB">
        <w:rPr>
          <w:rFonts w:asciiTheme="minorEastAsia" w:eastAsiaTheme="minorEastAsia" w:hAnsiTheme="minorEastAsia" w:hint="eastAsia"/>
          <w:bCs/>
          <w:sz w:val="32"/>
          <w:szCs w:val="32"/>
        </w:rPr>
        <w:t xml:space="preserve"> </w:t>
      </w:r>
      <w:r w:rsidR="00DA1DBF" w:rsidRPr="007543BB">
        <w:rPr>
          <w:rFonts w:asciiTheme="minorEastAsia" w:eastAsiaTheme="minorEastAsia" w:hAnsiTheme="minorEastAsia" w:hint="eastAsia"/>
          <w:bCs/>
          <w:sz w:val="28"/>
          <w:szCs w:val="28"/>
        </w:rPr>
        <w:t>3</w:t>
      </w:r>
    </w:p>
    <w:p w14:paraId="5DEF0DFC" w14:textId="77777777" w:rsidR="003129AF" w:rsidRDefault="00DA1DBF" w:rsidP="003129AF">
      <w:pPr>
        <w:tabs>
          <w:tab w:val="right" w:leader="middleDot" w:pos="8789"/>
        </w:tabs>
        <w:snapToGrid w:val="0"/>
        <w:spacing w:line="312" w:lineRule="auto"/>
        <w:ind w:rightChars="-177" w:right="-425" w:firstLineChars="50" w:firstLine="160"/>
        <w:rPr>
          <w:noProof/>
        </w:rPr>
      </w:pPr>
      <w:r w:rsidRPr="007543BB">
        <w:rPr>
          <w:rFonts w:asciiTheme="minorEastAsia" w:eastAsiaTheme="minorEastAsia" w:hAnsiTheme="minorEastAsia"/>
          <w:b/>
          <w:bCs/>
          <w:sz w:val="32"/>
          <w:szCs w:val="32"/>
        </w:rPr>
        <w:t>【</w:t>
      </w:r>
      <w:r w:rsidRPr="007543BB">
        <w:rPr>
          <w:rFonts w:asciiTheme="minorEastAsia" w:eastAsiaTheme="minorEastAsia" w:hAnsiTheme="minorEastAsia" w:hint="eastAsia"/>
          <w:b/>
          <w:bCs/>
          <w:sz w:val="32"/>
          <w:szCs w:val="32"/>
        </w:rPr>
        <w:t>附件</w:t>
      </w:r>
      <w:r w:rsidRPr="007543BB">
        <w:rPr>
          <w:rFonts w:asciiTheme="minorEastAsia" w:eastAsiaTheme="minorEastAsia" w:hAnsiTheme="minorEastAsia"/>
          <w:b/>
          <w:bCs/>
          <w:sz w:val="32"/>
          <w:szCs w:val="32"/>
        </w:rPr>
        <w:t>】</w:t>
      </w:r>
      <w:r w:rsidR="003129AF">
        <w:rPr>
          <w:rFonts w:asciiTheme="minorEastAsia" w:eastAsiaTheme="minorEastAsia" w:hAnsiTheme="minorEastAsia"/>
          <w:bCs/>
          <w:sz w:val="28"/>
          <w:szCs w:val="28"/>
        </w:rPr>
        <w:fldChar w:fldCharType="begin"/>
      </w:r>
      <w:r w:rsidR="003129AF">
        <w:rPr>
          <w:rFonts w:asciiTheme="minorEastAsia" w:eastAsiaTheme="minorEastAsia" w:hAnsiTheme="minorEastAsia"/>
          <w:bCs/>
          <w:sz w:val="28"/>
          <w:szCs w:val="28"/>
        </w:rPr>
        <w:instrText xml:space="preserve"> TOC \o "1-3" \h \z \u </w:instrText>
      </w:r>
      <w:r w:rsidR="003129AF">
        <w:rPr>
          <w:rFonts w:asciiTheme="minorEastAsia" w:eastAsiaTheme="minorEastAsia" w:hAnsiTheme="minorEastAsia"/>
          <w:bCs/>
          <w:sz w:val="28"/>
          <w:szCs w:val="28"/>
        </w:rPr>
        <w:fldChar w:fldCharType="separate"/>
      </w:r>
    </w:p>
    <w:p w14:paraId="36F866A5" w14:textId="7469D151"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一、</w:t>
      </w:r>
      <w:hyperlink w:anchor="_Toc430162859" w:history="1">
        <w:r w:rsidRPr="003129AF">
          <w:rPr>
            <w:rStyle w:val="af0"/>
            <w:rFonts w:asciiTheme="minorEastAsia" w:eastAsiaTheme="minorEastAsia" w:hAnsiTheme="minorEastAsia"/>
            <w:noProof/>
            <w:color w:val="000000" w:themeColor="text1"/>
            <w:sz w:val="28"/>
            <w:szCs w:val="28"/>
            <w:u w:val="none"/>
          </w:rPr>
          <w:t>104</w:t>
        </w:r>
        <w:r w:rsidRPr="003129AF">
          <w:rPr>
            <w:rStyle w:val="af0"/>
            <w:rFonts w:asciiTheme="minorEastAsia" w:eastAsiaTheme="minorEastAsia" w:hAnsiTheme="minorEastAsia" w:hint="eastAsia"/>
            <w:noProof/>
            <w:color w:val="000000" w:themeColor="text1"/>
            <w:sz w:val="28"/>
            <w:szCs w:val="28"/>
            <w:u w:val="none"/>
          </w:rPr>
          <w:t>年下半年國教輔導團行事備忘錄</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_Toc430162859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10</w:t>
        </w:r>
        <w:r w:rsidRPr="003129AF">
          <w:rPr>
            <w:rFonts w:asciiTheme="minorEastAsia" w:eastAsiaTheme="minorEastAsia" w:hAnsiTheme="minorEastAsia"/>
            <w:noProof/>
            <w:webHidden/>
            <w:color w:val="000000" w:themeColor="text1"/>
            <w:sz w:val="28"/>
            <w:szCs w:val="28"/>
          </w:rPr>
          <w:fldChar w:fldCharType="end"/>
        </w:r>
      </w:hyperlink>
    </w:p>
    <w:p w14:paraId="7286A992" w14:textId="1D703339"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二、</w:t>
      </w:r>
      <w:hyperlink w:anchor="_Toc430162860" w:history="1">
        <w:r w:rsidRPr="003129AF">
          <w:rPr>
            <w:rStyle w:val="af0"/>
            <w:rFonts w:asciiTheme="minorEastAsia" w:eastAsiaTheme="minorEastAsia" w:hAnsiTheme="minorEastAsia" w:hint="eastAsia"/>
            <w:noProof/>
            <w:color w:val="000000" w:themeColor="text1"/>
            <w:sz w:val="28"/>
            <w:szCs w:val="28"/>
            <w:u w:val="none"/>
          </w:rPr>
          <w:t>教育部視導統合視導指標節錄</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_Toc430162860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11</w:t>
        </w:r>
        <w:r w:rsidRPr="003129AF">
          <w:rPr>
            <w:rFonts w:asciiTheme="minorEastAsia" w:eastAsiaTheme="minorEastAsia" w:hAnsiTheme="minorEastAsia"/>
            <w:noProof/>
            <w:webHidden/>
            <w:color w:val="000000" w:themeColor="text1"/>
            <w:sz w:val="28"/>
            <w:szCs w:val="28"/>
          </w:rPr>
          <w:fldChar w:fldCharType="end"/>
        </w:r>
      </w:hyperlink>
    </w:p>
    <w:p w14:paraId="332439E1" w14:textId="15BE5C5D"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三、</w:t>
      </w:r>
      <w:hyperlink w:anchor="_Toc430162861" w:history="1">
        <w:r w:rsidRPr="003129AF">
          <w:rPr>
            <w:rStyle w:val="af0"/>
            <w:rFonts w:asciiTheme="minorEastAsia" w:eastAsiaTheme="minorEastAsia" w:hAnsiTheme="minorEastAsia"/>
            <w:noProof/>
            <w:color w:val="000000" w:themeColor="text1"/>
            <w:sz w:val="28"/>
            <w:szCs w:val="28"/>
            <w:u w:val="none"/>
          </w:rPr>
          <w:t>104</w:t>
        </w:r>
        <w:r w:rsidRPr="003129AF">
          <w:rPr>
            <w:rStyle w:val="af0"/>
            <w:rFonts w:asciiTheme="minorEastAsia" w:eastAsiaTheme="minorEastAsia" w:hAnsiTheme="minorEastAsia" w:hint="eastAsia"/>
            <w:noProof/>
            <w:color w:val="000000" w:themeColor="text1"/>
            <w:sz w:val="28"/>
            <w:szCs w:val="28"/>
            <w:u w:val="none"/>
          </w:rPr>
          <w:t>學年度第</w:t>
        </w:r>
        <w:r w:rsidRPr="003129AF">
          <w:rPr>
            <w:rStyle w:val="af0"/>
            <w:rFonts w:asciiTheme="minorEastAsia" w:eastAsiaTheme="minorEastAsia" w:hAnsiTheme="minorEastAsia"/>
            <w:noProof/>
            <w:color w:val="000000" w:themeColor="text1"/>
            <w:sz w:val="28"/>
            <w:szCs w:val="28"/>
            <w:u w:val="none"/>
          </w:rPr>
          <w:t>1</w:t>
        </w:r>
        <w:r w:rsidRPr="003129AF">
          <w:rPr>
            <w:rStyle w:val="af0"/>
            <w:rFonts w:asciiTheme="minorEastAsia" w:eastAsiaTheme="minorEastAsia" w:hAnsiTheme="minorEastAsia" w:hint="eastAsia"/>
            <w:noProof/>
            <w:color w:val="000000" w:themeColor="text1"/>
            <w:sz w:val="28"/>
            <w:szCs w:val="28"/>
            <w:u w:val="none"/>
          </w:rPr>
          <w:t>學期臺南市國民教育輔導團國小各領域工作小組建立夥伴學校共學</w:t>
        </w:r>
        <w:r w:rsidRPr="003129AF">
          <w:rPr>
            <w:rStyle w:val="af0"/>
            <w:rFonts w:asciiTheme="minorEastAsia" w:eastAsiaTheme="minorEastAsia" w:hAnsiTheme="minorEastAsia"/>
            <w:noProof/>
            <w:color w:val="000000" w:themeColor="text1"/>
            <w:sz w:val="28"/>
            <w:szCs w:val="28"/>
            <w:u w:val="none"/>
          </w:rPr>
          <w:t>--</w:t>
        </w:r>
        <w:r w:rsidRPr="003129AF">
          <w:rPr>
            <w:rStyle w:val="af0"/>
            <w:rFonts w:asciiTheme="minorEastAsia" w:eastAsiaTheme="minorEastAsia" w:hAnsiTheme="minorEastAsia" w:hint="eastAsia"/>
            <w:noProof/>
            <w:color w:val="000000" w:themeColor="text1"/>
            <w:sz w:val="28"/>
            <w:szCs w:val="28"/>
            <w:u w:val="none"/>
          </w:rPr>
          <w:t>分區到校諮詢服務計畫</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_Toc430162861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13</w:t>
        </w:r>
        <w:r w:rsidRPr="003129AF">
          <w:rPr>
            <w:rFonts w:asciiTheme="minorEastAsia" w:eastAsiaTheme="minorEastAsia" w:hAnsiTheme="minorEastAsia"/>
            <w:noProof/>
            <w:webHidden/>
            <w:color w:val="000000" w:themeColor="text1"/>
            <w:sz w:val="28"/>
            <w:szCs w:val="28"/>
          </w:rPr>
          <w:fldChar w:fldCharType="end"/>
        </w:r>
      </w:hyperlink>
    </w:p>
    <w:p w14:paraId="0FCD3FB0" w14:textId="5733E9A4"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四、</w:t>
      </w:r>
      <w:hyperlink w:anchor="_Toc430162862" w:history="1">
        <w:r w:rsidRPr="003129AF">
          <w:rPr>
            <w:rStyle w:val="af0"/>
            <w:rFonts w:asciiTheme="minorEastAsia" w:eastAsiaTheme="minorEastAsia" w:hAnsiTheme="minorEastAsia"/>
            <w:noProof/>
            <w:color w:val="000000" w:themeColor="text1"/>
            <w:sz w:val="28"/>
            <w:szCs w:val="28"/>
            <w:u w:val="none"/>
          </w:rPr>
          <w:t>104</w:t>
        </w:r>
        <w:r w:rsidRPr="003129AF">
          <w:rPr>
            <w:rStyle w:val="af0"/>
            <w:rFonts w:asciiTheme="minorEastAsia" w:eastAsiaTheme="minorEastAsia" w:hAnsiTheme="minorEastAsia" w:hint="eastAsia"/>
            <w:noProof/>
            <w:color w:val="000000" w:themeColor="text1"/>
            <w:sz w:val="28"/>
            <w:szCs w:val="28"/>
            <w:u w:val="none"/>
          </w:rPr>
          <w:t>學年度精進教學計畫</w:t>
        </w:r>
        <w:r w:rsidRPr="003129AF">
          <w:rPr>
            <w:rStyle w:val="af0"/>
            <w:rFonts w:asciiTheme="minorEastAsia" w:eastAsiaTheme="minorEastAsia" w:hAnsiTheme="minorEastAsia"/>
            <w:noProof/>
            <w:color w:val="000000" w:themeColor="text1"/>
            <w:sz w:val="28"/>
            <w:szCs w:val="28"/>
            <w:u w:val="none"/>
          </w:rPr>
          <w:t>-</w:t>
        </w:r>
        <w:r w:rsidRPr="003129AF">
          <w:rPr>
            <w:rStyle w:val="af0"/>
            <w:rFonts w:asciiTheme="minorEastAsia" w:eastAsiaTheme="minorEastAsia" w:hAnsiTheme="minorEastAsia" w:hint="eastAsia"/>
            <w:noProof/>
            <w:color w:val="000000" w:themeColor="text1"/>
            <w:sz w:val="28"/>
            <w:szCs w:val="28"/>
            <w:u w:val="none"/>
          </w:rPr>
          <w:t>國教輔導團第</w:t>
        </w:r>
        <w:r w:rsidRPr="003129AF">
          <w:rPr>
            <w:rStyle w:val="af0"/>
            <w:rFonts w:asciiTheme="minorEastAsia" w:eastAsiaTheme="minorEastAsia" w:hAnsiTheme="minorEastAsia"/>
            <w:noProof/>
            <w:color w:val="000000" w:themeColor="text1"/>
            <w:sz w:val="28"/>
            <w:szCs w:val="28"/>
            <w:u w:val="none"/>
          </w:rPr>
          <w:t>1</w:t>
        </w:r>
        <w:r w:rsidRPr="003129AF">
          <w:rPr>
            <w:rStyle w:val="af0"/>
            <w:rFonts w:asciiTheme="minorEastAsia" w:eastAsiaTheme="minorEastAsia" w:hAnsiTheme="minorEastAsia" w:hint="eastAsia"/>
            <w:noProof/>
            <w:color w:val="000000" w:themeColor="text1"/>
            <w:sz w:val="28"/>
            <w:szCs w:val="28"/>
            <w:u w:val="none"/>
          </w:rPr>
          <w:t>學期經費補助一覽表</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_Toc430162862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28</w:t>
        </w:r>
        <w:r w:rsidRPr="003129AF">
          <w:rPr>
            <w:rFonts w:asciiTheme="minorEastAsia" w:eastAsiaTheme="minorEastAsia" w:hAnsiTheme="minorEastAsia"/>
            <w:noProof/>
            <w:webHidden/>
            <w:color w:val="000000" w:themeColor="text1"/>
            <w:sz w:val="28"/>
            <w:szCs w:val="28"/>
          </w:rPr>
          <w:fldChar w:fldCharType="end"/>
        </w:r>
      </w:hyperlink>
    </w:p>
    <w:p w14:paraId="5010F956" w14:textId="014F46F5"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五、</w:t>
      </w:r>
      <w:hyperlink w:anchor="_Toc430162863" w:history="1">
        <w:r w:rsidRPr="003129AF">
          <w:rPr>
            <w:rStyle w:val="af0"/>
            <w:rFonts w:asciiTheme="minorEastAsia" w:eastAsiaTheme="minorEastAsia" w:hAnsiTheme="minorEastAsia"/>
            <w:noProof/>
            <w:color w:val="000000" w:themeColor="text1"/>
            <w:sz w:val="28"/>
            <w:szCs w:val="28"/>
            <w:u w:val="none"/>
          </w:rPr>
          <w:t>104</w:t>
        </w:r>
        <w:r w:rsidRPr="003129AF">
          <w:rPr>
            <w:rStyle w:val="af0"/>
            <w:rFonts w:asciiTheme="minorEastAsia" w:eastAsiaTheme="minorEastAsia" w:hAnsiTheme="minorEastAsia" w:hint="eastAsia"/>
            <w:noProof/>
            <w:color w:val="000000" w:themeColor="text1"/>
            <w:sz w:val="28"/>
            <w:szCs w:val="28"/>
            <w:u w:val="none"/>
          </w:rPr>
          <w:t>年飛番教學雲電子書產出調查表</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_Toc430162863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29</w:t>
        </w:r>
        <w:r w:rsidRPr="003129AF">
          <w:rPr>
            <w:rFonts w:asciiTheme="minorEastAsia" w:eastAsiaTheme="minorEastAsia" w:hAnsiTheme="minorEastAsia"/>
            <w:noProof/>
            <w:webHidden/>
            <w:color w:val="000000" w:themeColor="text1"/>
            <w:sz w:val="28"/>
            <w:szCs w:val="28"/>
          </w:rPr>
          <w:fldChar w:fldCharType="end"/>
        </w:r>
      </w:hyperlink>
    </w:p>
    <w:p w14:paraId="363A2D23" w14:textId="6FFECAF0"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六、</w:t>
      </w:r>
      <w:hyperlink w:anchor="_Toc430162864" w:history="1">
        <w:r w:rsidRPr="003129AF">
          <w:rPr>
            <w:rStyle w:val="af0"/>
            <w:rFonts w:asciiTheme="minorEastAsia" w:eastAsiaTheme="minorEastAsia" w:hAnsiTheme="minorEastAsia"/>
            <w:noProof/>
            <w:color w:val="000000" w:themeColor="text1"/>
            <w:sz w:val="28"/>
            <w:szCs w:val="28"/>
            <w:u w:val="none"/>
          </w:rPr>
          <w:t>105</w:t>
        </w:r>
        <w:r w:rsidRPr="003129AF">
          <w:rPr>
            <w:rStyle w:val="af0"/>
            <w:rFonts w:asciiTheme="minorEastAsia" w:eastAsiaTheme="minorEastAsia" w:hAnsiTheme="minorEastAsia" w:hint="eastAsia"/>
            <w:noProof/>
            <w:color w:val="000000" w:themeColor="text1"/>
            <w:sz w:val="28"/>
            <w:szCs w:val="28"/>
            <w:u w:val="none"/>
          </w:rPr>
          <w:t>年度精進教學計畫相關重點</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_Toc430162864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30</w:t>
        </w:r>
        <w:r w:rsidRPr="003129AF">
          <w:rPr>
            <w:rFonts w:asciiTheme="minorEastAsia" w:eastAsiaTheme="minorEastAsia" w:hAnsiTheme="minorEastAsia"/>
            <w:noProof/>
            <w:webHidden/>
            <w:color w:val="000000" w:themeColor="text1"/>
            <w:sz w:val="28"/>
            <w:szCs w:val="28"/>
          </w:rPr>
          <w:fldChar w:fldCharType="end"/>
        </w:r>
      </w:hyperlink>
    </w:p>
    <w:p w14:paraId="70E269D5" w14:textId="5A29E65E"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七、</w:t>
      </w:r>
      <w:hyperlink w:anchor="_Toc430162865" w:history="1">
        <w:r w:rsidRPr="003129AF">
          <w:rPr>
            <w:rStyle w:val="af0"/>
            <w:rFonts w:asciiTheme="minorEastAsia" w:eastAsiaTheme="minorEastAsia" w:hAnsiTheme="minorEastAsia"/>
            <w:noProof/>
            <w:color w:val="000000" w:themeColor="text1"/>
            <w:sz w:val="28"/>
            <w:szCs w:val="28"/>
            <w:u w:val="none"/>
          </w:rPr>
          <w:t>104</w:t>
        </w:r>
        <w:r w:rsidRPr="003129AF">
          <w:rPr>
            <w:rStyle w:val="af0"/>
            <w:rFonts w:asciiTheme="minorEastAsia" w:eastAsiaTheme="minorEastAsia" w:hAnsiTheme="minorEastAsia" w:hint="eastAsia"/>
            <w:noProof/>
            <w:color w:val="000000" w:themeColor="text1"/>
            <w:sz w:val="28"/>
            <w:szCs w:val="28"/>
            <w:u w:val="none"/>
          </w:rPr>
          <w:t>年十二年國民基本教育精進國民中小學教學品質計畫─「○○○○○○研習」提前簽退單</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_Toc430162865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34</w:t>
        </w:r>
        <w:r w:rsidRPr="003129AF">
          <w:rPr>
            <w:rFonts w:asciiTheme="minorEastAsia" w:eastAsiaTheme="minorEastAsia" w:hAnsiTheme="minorEastAsia"/>
            <w:noProof/>
            <w:webHidden/>
            <w:color w:val="000000" w:themeColor="text1"/>
            <w:sz w:val="28"/>
            <w:szCs w:val="28"/>
          </w:rPr>
          <w:fldChar w:fldCharType="end"/>
        </w:r>
      </w:hyperlink>
    </w:p>
    <w:p w14:paraId="39031394" w14:textId="78BB0F27"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八、</w:t>
      </w:r>
      <w:hyperlink w:anchor="_Toc430162866" w:history="1">
        <w:r w:rsidRPr="003129AF">
          <w:rPr>
            <w:rStyle w:val="af0"/>
            <w:rFonts w:asciiTheme="minorEastAsia" w:eastAsiaTheme="minorEastAsia" w:hAnsiTheme="minorEastAsia" w:hint="eastAsia"/>
            <w:noProof/>
            <w:color w:val="000000" w:themeColor="text1"/>
            <w:sz w:val="28"/>
            <w:szCs w:val="28"/>
            <w:u w:val="none"/>
          </w:rPr>
          <w:t>臺南市政府教育局國民教育輔導團組織及運作規定</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_Toc430162866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35</w:t>
        </w:r>
        <w:r w:rsidRPr="003129AF">
          <w:rPr>
            <w:rFonts w:asciiTheme="minorEastAsia" w:eastAsiaTheme="minorEastAsia" w:hAnsiTheme="minorEastAsia"/>
            <w:noProof/>
            <w:webHidden/>
            <w:color w:val="000000" w:themeColor="text1"/>
            <w:sz w:val="28"/>
            <w:szCs w:val="28"/>
          </w:rPr>
          <w:fldChar w:fldCharType="end"/>
        </w:r>
      </w:hyperlink>
    </w:p>
    <w:p w14:paraId="558A0595" w14:textId="0FAEB701" w:rsidR="003129AF" w:rsidRPr="003129AF" w:rsidRDefault="003129AF" w:rsidP="003129AF">
      <w:pPr>
        <w:pStyle w:val="17"/>
        <w:rPr>
          <w:rFonts w:asciiTheme="minorEastAsia" w:eastAsiaTheme="minorEastAsia" w:hAnsiTheme="minorEastAsia" w:cstheme="minorBidi"/>
          <w:noProof/>
          <w:color w:val="000000" w:themeColor="text1"/>
          <w:sz w:val="28"/>
          <w:szCs w:val="28"/>
        </w:rPr>
      </w:pPr>
      <w:r w:rsidRPr="003129AF">
        <w:rPr>
          <w:rStyle w:val="af0"/>
          <w:rFonts w:asciiTheme="minorEastAsia" w:eastAsiaTheme="minorEastAsia" w:hAnsiTheme="minorEastAsia" w:hint="eastAsia"/>
          <w:noProof/>
          <w:color w:val="000000" w:themeColor="text1"/>
          <w:sz w:val="28"/>
          <w:szCs w:val="28"/>
          <w:u w:val="none"/>
        </w:rPr>
        <w:t>九ˋ</w:t>
      </w:r>
      <w:hyperlink w:anchor="_Toc430162877" w:history="1">
        <w:r w:rsidRPr="003129AF">
          <w:rPr>
            <w:rStyle w:val="af0"/>
            <w:rFonts w:asciiTheme="minorEastAsia" w:eastAsiaTheme="minorEastAsia" w:hAnsiTheme="minorEastAsia"/>
            <w:noProof/>
            <w:color w:val="000000" w:themeColor="text1"/>
            <w:sz w:val="28"/>
            <w:szCs w:val="28"/>
            <w:u w:val="none"/>
          </w:rPr>
          <w:t>104</w:t>
        </w:r>
        <w:r w:rsidRPr="003129AF">
          <w:rPr>
            <w:rStyle w:val="af0"/>
            <w:rFonts w:asciiTheme="minorEastAsia" w:eastAsiaTheme="minorEastAsia" w:hAnsiTheme="minorEastAsia" w:hint="eastAsia"/>
            <w:noProof/>
            <w:color w:val="000000" w:themeColor="text1"/>
            <w:sz w:val="28"/>
            <w:szCs w:val="28"/>
            <w:u w:val="none"/>
          </w:rPr>
          <w:t>學年度臺南市國民教育輔導團工作績效考核實施計畫草案</w:t>
        </w:r>
        <w:r w:rsidRPr="003129AF">
          <w:rPr>
            <w:rStyle w:val="af0"/>
            <w:rFonts w:asciiTheme="minorEastAsia" w:eastAsiaTheme="minorEastAsia" w:hAnsiTheme="minorEastAsia"/>
            <w:noProof/>
            <w:color w:val="000000" w:themeColor="text1"/>
            <w:sz w:val="28"/>
            <w:szCs w:val="28"/>
            <w:u w:val="none"/>
          </w:rPr>
          <w:t>(</w:t>
        </w:r>
        <w:r w:rsidRPr="003129AF">
          <w:rPr>
            <w:rStyle w:val="af0"/>
            <w:rFonts w:asciiTheme="minorEastAsia" w:eastAsiaTheme="minorEastAsia" w:hAnsiTheme="minorEastAsia" w:hint="eastAsia"/>
            <w:noProof/>
            <w:color w:val="000000" w:themeColor="text1"/>
            <w:sz w:val="28"/>
            <w:szCs w:val="28"/>
            <w:u w:val="none"/>
          </w:rPr>
          <w:t>節錄</w:t>
        </w:r>
        <w:r w:rsidRPr="003129AF">
          <w:rPr>
            <w:rStyle w:val="af0"/>
            <w:rFonts w:asciiTheme="minorEastAsia" w:eastAsiaTheme="minorEastAsia" w:hAnsiTheme="minorEastAsia"/>
            <w:noProof/>
            <w:color w:val="000000" w:themeColor="text1"/>
            <w:sz w:val="28"/>
            <w:szCs w:val="28"/>
            <w:u w:val="none"/>
          </w:rPr>
          <w:t>)</w:t>
        </w:r>
        <w:r w:rsidRPr="003129AF">
          <w:rPr>
            <w:rFonts w:asciiTheme="minorEastAsia" w:eastAsiaTheme="minorEastAsia" w:hAnsiTheme="minorEastAsia"/>
            <w:noProof/>
            <w:webHidden/>
            <w:color w:val="000000" w:themeColor="text1"/>
            <w:sz w:val="28"/>
            <w:szCs w:val="28"/>
          </w:rPr>
          <w:tab/>
        </w:r>
        <w:r w:rsidRPr="003129AF">
          <w:rPr>
            <w:rFonts w:asciiTheme="minorEastAsia" w:eastAsiaTheme="minorEastAsia" w:hAnsiTheme="minorEastAsia"/>
            <w:noProof/>
            <w:webHidden/>
            <w:color w:val="000000" w:themeColor="text1"/>
            <w:sz w:val="28"/>
            <w:szCs w:val="28"/>
          </w:rPr>
          <w:fldChar w:fldCharType="begin"/>
        </w:r>
        <w:r w:rsidRPr="003129AF">
          <w:rPr>
            <w:rFonts w:asciiTheme="minorEastAsia" w:eastAsiaTheme="minorEastAsia" w:hAnsiTheme="minorEastAsia"/>
            <w:noProof/>
            <w:webHidden/>
            <w:color w:val="000000" w:themeColor="text1"/>
            <w:sz w:val="28"/>
            <w:szCs w:val="28"/>
          </w:rPr>
          <w:instrText xml:space="preserve"> PAGEREF _Toc430162877 \h </w:instrText>
        </w:r>
        <w:r w:rsidRPr="003129AF">
          <w:rPr>
            <w:rFonts w:asciiTheme="minorEastAsia" w:eastAsiaTheme="minorEastAsia" w:hAnsiTheme="minorEastAsia"/>
            <w:noProof/>
            <w:webHidden/>
            <w:color w:val="000000" w:themeColor="text1"/>
            <w:sz w:val="28"/>
            <w:szCs w:val="28"/>
          </w:rPr>
        </w:r>
        <w:r w:rsidRPr="003129AF">
          <w:rPr>
            <w:rFonts w:asciiTheme="minorEastAsia" w:eastAsiaTheme="minorEastAsia" w:hAnsiTheme="minorEastAsia"/>
            <w:noProof/>
            <w:webHidden/>
            <w:color w:val="000000" w:themeColor="text1"/>
            <w:sz w:val="28"/>
            <w:szCs w:val="28"/>
          </w:rPr>
          <w:fldChar w:fldCharType="separate"/>
        </w:r>
        <w:r w:rsidR="00452CBE">
          <w:rPr>
            <w:rFonts w:asciiTheme="minorEastAsia" w:eastAsiaTheme="minorEastAsia" w:hAnsiTheme="minorEastAsia"/>
            <w:noProof/>
            <w:webHidden/>
            <w:color w:val="000000" w:themeColor="text1"/>
            <w:sz w:val="28"/>
            <w:szCs w:val="28"/>
          </w:rPr>
          <w:t>38</w:t>
        </w:r>
        <w:r w:rsidRPr="003129AF">
          <w:rPr>
            <w:rFonts w:asciiTheme="minorEastAsia" w:eastAsiaTheme="minorEastAsia" w:hAnsiTheme="minorEastAsia"/>
            <w:noProof/>
            <w:webHidden/>
            <w:color w:val="000000" w:themeColor="text1"/>
            <w:sz w:val="28"/>
            <w:szCs w:val="28"/>
          </w:rPr>
          <w:fldChar w:fldCharType="end"/>
        </w:r>
      </w:hyperlink>
    </w:p>
    <w:p w14:paraId="47B46B05" w14:textId="6061D2D0" w:rsidR="003262D3" w:rsidRPr="007543BB" w:rsidRDefault="003129AF" w:rsidP="003129AF">
      <w:pPr>
        <w:tabs>
          <w:tab w:val="right" w:leader="middleDot" w:pos="8789"/>
        </w:tabs>
        <w:snapToGrid w:val="0"/>
        <w:spacing w:line="312" w:lineRule="auto"/>
        <w:ind w:rightChars="-177" w:right="-425" w:firstLineChars="50" w:firstLine="140"/>
        <w:rPr>
          <w:rFonts w:asciiTheme="minorEastAsia" w:eastAsiaTheme="minorEastAsia" w:hAnsiTheme="minorEastAsia"/>
          <w:bCs/>
          <w:sz w:val="28"/>
          <w:szCs w:val="28"/>
        </w:rPr>
      </w:pPr>
      <w:r>
        <w:rPr>
          <w:rFonts w:asciiTheme="minorEastAsia" w:eastAsiaTheme="minorEastAsia" w:hAnsiTheme="minorEastAsia"/>
          <w:bCs/>
          <w:sz w:val="28"/>
          <w:szCs w:val="28"/>
        </w:rPr>
        <w:fldChar w:fldCharType="end"/>
      </w:r>
    </w:p>
    <w:p w14:paraId="6F7A7176" w14:textId="77777777" w:rsidR="004D01E6" w:rsidRPr="007543BB" w:rsidRDefault="004D01E6" w:rsidP="004D01E6">
      <w:pPr>
        <w:tabs>
          <w:tab w:val="right" w:leader="middleDot" w:pos="8789"/>
        </w:tabs>
        <w:snapToGrid w:val="0"/>
        <w:spacing w:line="312" w:lineRule="auto"/>
        <w:ind w:rightChars="-177" w:right="-425" w:firstLineChars="50" w:firstLine="140"/>
        <w:rPr>
          <w:rFonts w:asciiTheme="minorEastAsia" w:eastAsiaTheme="minorEastAsia" w:hAnsiTheme="minorEastAsia"/>
          <w:bCs/>
          <w:sz w:val="28"/>
          <w:szCs w:val="28"/>
        </w:rPr>
      </w:pPr>
    </w:p>
    <w:p w14:paraId="475FA31E" w14:textId="77777777" w:rsidR="004D01E6" w:rsidRPr="007543BB" w:rsidRDefault="004D01E6" w:rsidP="004D01E6">
      <w:pPr>
        <w:tabs>
          <w:tab w:val="right" w:leader="middleDot" w:pos="8789"/>
        </w:tabs>
        <w:snapToGrid w:val="0"/>
        <w:spacing w:line="312" w:lineRule="auto"/>
        <w:ind w:rightChars="-177" w:right="-425" w:firstLineChars="50" w:firstLine="140"/>
        <w:rPr>
          <w:rFonts w:asciiTheme="minorEastAsia" w:eastAsiaTheme="minorEastAsia" w:hAnsiTheme="minorEastAsia"/>
          <w:bCs/>
          <w:sz w:val="28"/>
          <w:szCs w:val="28"/>
        </w:rPr>
      </w:pPr>
    </w:p>
    <w:p w14:paraId="3B019B6D" w14:textId="77777777" w:rsidR="004D01E6" w:rsidRPr="007543BB" w:rsidRDefault="004D01E6" w:rsidP="004D01E6">
      <w:pPr>
        <w:tabs>
          <w:tab w:val="right" w:leader="middleDot" w:pos="8789"/>
        </w:tabs>
        <w:snapToGrid w:val="0"/>
        <w:spacing w:line="312" w:lineRule="auto"/>
        <w:ind w:rightChars="-177" w:right="-425" w:firstLineChars="50" w:firstLine="140"/>
        <w:rPr>
          <w:rFonts w:asciiTheme="minorEastAsia" w:eastAsiaTheme="minorEastAsia" w:hAnsiTheme="minorEastAsia"/>
          <w:bCs/>
          <w:sz w:val="28"/>
          <w:szCs w:val="28"/>
        </w:rPr>
      </w:pPr>
    </w:p>
    <w:p w14:paraId="47B48328" w14:textId="77777777" w:rsidR="004D01E6" w:rsidRPr="007543BB" w:rsidRDefault="004D01E6" w:rsidP="004D01E6">
      <w:pPr>
        <w:tabs>
          <w:tab w:val="right" w:leader="middleDot" w:pos="8789"/>
        </w:tabs>
        <w:snapToGrid w:val="0"/>
        <w:spacing w:line="312" w:lineRule="auto"/>
        <w:ind w:rightChars="-177" w:right="-425" w:firstLineChars="50" w:firstLine="140"/>
        <w:rPr>
          <w:rFonts w:asciiTheme="minorEastAsia" w:eastAsiaTheme="minorEastAsia" w:hAnsiTheme="minorEastAsia"/>
          <w:bCs/>
          <w:sz w:val="28"/>
          <w:szCs w:val="28"/>
        </w:rPr>
      </w:pPr>
    </w:p>
    <w:p w14:paraId="71239861" w14:textId="77777777" w:rsidR="0047464A" w:rsidRPr="007543BB" w:rsidRDefault="0047464A" w:rsidP="004D01E6">
      <w:pPr>
        <w:tabs>
          <w:tab w:val="right" w:leader="middleDot" w:pos="8789"/>
        </w:tabs>
        <w:snapToGrid w:val="0"/>
        <w:spacing w:line="312" w:lineRule="auto"/>
        <w:ind w:rightChars="-177" w:right="-425"/>
        <w:rPr>
          <w:rFonts w:asciiTheme="minorEastAsia" w:eastAsiaTheme="minorEastAsia" w:hAnsiTheme="minorEastAsia"/>
          <w:bCs/>
          <w:sz w:val="32"/>
          <w:szCs w:val="32"/>
        </w:rPr>
      </w:pPr>
    </w:p>
    <w:p w14:paraId="0D79AAFE" w14:textId="314AAA09" w:rsidR="00A05DAD" w:rsidRPr="007543BB" w:rsidRDefault="00601296" w:rsidP="00141535">
      <w:pPr>
        <w:jc w:val="center"/>
        <w:rPr>
          <w:rFonts w:asciiTheme="minorEastAsia" w:eastAsiaTheme="minorEastAsia" w:hAnsiTheme="minorEastAsia"/>
          <w:b/>
          <w:sz w:val="36"/>
          <w:szCs w:val="36"/>
        </w:rPr>
      </w:pPr>
      <w:r w:rsidRPr="007543BB">
        <w:rPr>
          <w:rFonts w:asciiTheme="minorEastAsia" w:eastAsiaTheme="minorEastAsia" w:hAnsiTheme="minorEastAsia" w:hint="eastAsia"/>
          <w:b/>
          <w:sz w:val="36"/>
          <w:szCs w:val="36"/>
        </w:rPr>
        <w:lastRenderedPageBreak/>
        <w:t>臺南市國教輔導團10</w:t>
      </w:r>
      <w:r w:rsidR="00764456" w:rsidRPr="007543BB">
        <w:rPr>
          <w:rFonts w:asciiTheme="minorEastAsia" w:eastAsiaTheme="minorEastAsia" w:hAnsiTheme="minorEastAsia" w:hint="eastAsia"/>
          <w:b/>
          <w:sz w:val="36"/>
          <w:szCs w:val="36"/>
        </w:rPr>
        <w:t>4</w:t>
      </w:r>
      <w:r w:rsidRPr="007543BB">
        <w:rPr>
          <w:rFonts w:asciiTheme="minorEastAsia" w:eastAsiaTheme="minorEastAsia" w:hAnsiTheme="minorEastAsia" w:hint="eastAsia"/>
          <w:b/>
          <w:sz w:val="36"/>
          <w:szCs w:val="36"/>
        </w:rPr>
        <w:t>學年度第1學期期初會議</w:t>
      </w:r>
      <w:r w:rsidR="00A05DAD" w:rsidRPr="007543BB">
        <w:rPr>
          <w:rFonts w:asciiTheme="minorEastAsia" w:eastAsiaTheme="minorEastAsia" w:hAnsiTheme="minorEastAsia" w:hint="eastAsia"/>
          <w:b/>
          <w:sz w:val="36"/>
          <w:szCs w:val="36"/>
        </w:rPr>
        <w:t>程序表</w:t>
      </w:r>
    </w:p>
    <w:p w14:paraId="0FA18AB3" w14:textId="43E77BBF" w:rsidR="00FB6949" w:rsidRPr="007543BB" w:rsidRDefault="00553BB7" w:rsidP="00601296">
      <w:pPr>
        <w:ind w:firstLineChars="100" w:firstLine="28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A05DAD" w:rsidRPr="007543BB">
        <w:rPr>
          <w:rFonts w:asciiTheme="minorEastAsia" w:eastAsiaTheme="minorEastAsia" w:hAnsiTheme="minorEastAsia" w:hint="eastAsia"/>
          <w:sz w:val="28"/>
          <w:szCs w:val="28"/>
        </w:rPr>
        <w:t>時間：</w:t>
      </w:r>
      <w:r w:rsidR="00A05DAD" w:rsidRPr="007543BB">
        <w:rPr>
          <w:rFonts w:asciiTheme="minorEastAsia" w:eastAsiaTheme="minorEastAsia" w:hAnsiTheme="minorEastAsia"/>
          <w:sz w:val="28"/>
          <w:szCs w:val="28"/>
        </w:rPr>
        <w:t>10</w:t>
      </w:r>
      <w:r w:rsidR="00764456" w:rsidRPr="007543BB">
        <w:rPr>
          <w:rFonts w:asciiTheme="minorEastAsia" w:eastAsiaTheme="minorEastAsia" w:hAnsiTheme="minorEastAsia" w:hint="eastAsia"/>
          <w:sz w:val="28"/>
          <w:szCs w:val="28"/>
        </w:rPr>
        <w:t>4</w:t>
      </w:r>
      <w:r w:rsidR="00A05DAD" w:rsidRPr="007543BB">
        <w:rPr>
          <w:rFonts w:asciiTheme="minorEastAsia" w:eastAsiaTheme="minorEastAsia" w:hAnsiTheme="minorEastAsia" w:hint="eastAsia"/>
          <w:sz w:val="28"/>
          <w:szCs w:val="28"/>
        </w:rPr>
        <w:t>年</w:t>
      </w:r>
      <w:r w:rsidR="00A05DAD" w:rsidRPr="007543BB">
        <w:rPr>
          <w:rFonts w:asciiTheme="minorEastAsia" w:eastAsiaTheme="minorEastAsia" w:hAnsiTheme="minorEastAsia"/>
          <w:sz w:val="28"/>
          <w:szCs w:val="28"/>
        </w:rPr>
        <w:t xml:space="preserve"> 9 </w:t>
      </w:r>
      <w:r w:rsidR="00A05DAD" w:rsidRPr="007543BB">
        <w:rPr>
          <w:rFonts w:asciiTheme="minorEastAsia" w:eastAsiaTheme="minorEastAsia" w:hAnsiTheme="minorEastAsia" w:hint="eastAsia"/>
          <w:sz w:val="28"/>
          <w:szCs w:val="28"/>
        </w:rPr>
        <w:t>月</w:t>
      </w:r>
      <w:r w:rsidR="005C3B64" w:rsidRPr="007543BB">
        <w:rPr>
          <w:rFonts w:asciiTheme="minorEastAsia" w:eastAsiaTheme="minorEastAsia" w:hAnsiTheme="minorEastAsia" w:hint="eastAsia"/>
          <w:sz w:val="28"/>
          <w:szCs w:val="28"/>
        </w:rPr>
        <w:t>1</w:t>
      </w:r>
      <w:r w:rsidR="00764456" w:rsidRPr="007543BB">
        <w:rPr>
          <w:rFonts w:asciiTheme="minorEastAsia" w:eastAsiaTheme="minorEastAsia" w:hAnsiTheme="minorEastAsia" w:hint="eastAsia"/>
          <w:sz w:val="28"/>
          <w:szCs w:val="28"/>
        </w:rPr>
        <w:t>7</w:t>
      </w:r>
      <w:r w:rsidR="00A05DAD" w:rsidRPr="007543BB">
        <w:rPr>
          <w:rFonts w:asciiTheme="minorEastAsia" w:eastAsiaTheme="minorEastAsia" w:hAnsiTheme="minorEastAsia" w:hint="eastAsia"/>
          <w:sz w:val="28"/>
          <w:szCs w:val="28"/>
        </w:rPr>
        <w:t>日（星期四）</w:t>
      </w:r>
      <w:r w:rsidR="00A05DAD" w:rsidRPr="007543BB">
        <w:rPr>
          <w:rFonts w:asciiTheme="minorEastAsia" w:eastAsiaTheme="minorEastAsia" w:hAnsiTheme="minorEastAsia"/>
          <w:sz w:val="28"/>
          <w:szCs w:val="28"/>
        </w:rPr>
        <w:t>14</w:t>
      </w:r>
      <w:r w:rsidR="00A05DAD" w:rsidRPr="007543BB">
        <w:rPr>
          <w:rFonts w:asciiTheme="minorEastAsia" w:eastAsiaTheme="minorEastAsia" w:hAnsiTheme="minorEastAsia" w:hint="eastAsia"/>
          <w:sz w:val="28"/>
          <w:szCs w:val="28"/>
        </w:rPr>
        <w:t>：</w:t>
      </w:r>
      <w:r w:rsidR="00406758" w:rsidRPr="007543BB">
        <w:rPr>
          <w:rFonts w:asciiTheme="minorEastAsia" w:eastAsiaTheme="minorEastAsia" w:hAnsiTheme="minorEastAsia" w:hint="eastAsia"/>
          <w:sz w:val="28"/>
          <w:szCs w:val="28"/>
        </w:rPr>
        <w:t>3</w:t>
      </w:r>
      <w:r w:rsidR="00FB6949" w:rsidRPr="007543BB">
        <w:rPr>
          <w:rFonts w:asciiTheme="minorEastAsia" w:eastAsiaTheme="minorEastAsia" w:hAnsiTheme="minorEastAsia"/>
          <w:sz w:val="28"/>
          <w:szCs w:val="28"/>
        </w:rPr>
        <w:t>0</w:t>
      </w:r>
    </w:p>
    <w:p w14:paraId="43529FE3" w14:textId="77777777" w:rsidR="00A05DAD" w:rsidRPr="007543BB" w:rsidRDefault="00553BB7" w:rsidP="00601296">
      <w:pPr>
        <w:ind w:firstLineChars="100" w:firstLine="28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00A05DAD" w:rsidRPr="007543BB">
        <w:rPr>
          <w:rFonts w:asciiTheme="minorEastAsia" w:eastAsiaTheme="minorEastAsia" w:hAnsiTheme="minorEastAsia" w:hint="eastAsia"/>
          <w:sz w:val="28"/>
          <w:szCs w:val="28"/>
        </w:rPr>
        <w:t>地點：</w:t>
      </w:r>
      <w:r w:rsidR="00406758" w:rsidRPr="007543BB">
        <w:rPr>
          <w:rFonts w:asciiTheme="minorEastAsia" w:eastAsiaTheme="minorEastAsia" w:hAnsiTheme="minorEastAsia" w:hint="eastAsia"/>
          <w:sz w:val="28"/>
          <w:szCs w:val="28"/>
        </w:rPr>
        <w:t>安平區新南國民小學演藝廳</w:t>
      </w:r>
    </w:p>
    <w:tbl>
      <w:tblPr>
        <w:tblpPr w:leftFromText="180" w:rightFromText="180" w:vertAnchor="text" w:horzAnchor="page" w:tblpX="1588" w:tblpY="4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3863"/>
        <w:gridCol w:w="2728"/>
      </w:tblGrid>
      <w:tr w:rsidR="00FB6949" w:rsidRPr="007543BB" w14:paraId="46FB07A8"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53CC9D68"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時間</w:t>
            </w:r>
          </w:p>
        </w:tc>
        <w:tc>
          <w:tcPr>
            <w:tcW w:w="3863" w:type="dxa"/>
            <w:tcBorders>
              <w:top w:val="single" w:sz="4" w:space="0" w:color="auto"/>
              <w:left w:val="single" w:sz="4" w:space="0" w:color="auto"/>
              <w:bottom w:val="single" w:sz="4" w:space="0" w:color="auto"/>
              <w:right w:val="single" w:sz="4" w:space="0" w:color="auto"/>
            </w:tcBorders>
            <w:vAlign w:val="center"/>
          </w:tcPr>
          <w:p w14:paraId="6BBF85BB"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工作項目</w:t>
            </w:r>
          </w:p>
        </w:tc>
        <w:tc>
          <w:tcPr>
            <w:tcW w:w="2728" w:type="dxa"/>
            <w:tcBorders>
              <w:top w:val="single" w:sz="4" w:space="0" w:color="auto"/>
              <w:left w:val="single" w:sz="4" w:space="0" w:color="auto"/>
              <w:bottom w:val="single" w:sz="4" w:space="0" w:color="auto"/>
              <w:right w:val="single" w:sz="4" w:space="0" w:color="auto"/>
            </w:tcBorders>
            <w:vAlign w:val="center"/>
          </w:tcPr>
          <w:p w14:paraId="2D7A46CE" w14:textId="77777777" w:rsidR="00FB6949" w:rsidRPr="007543BB" w:rsidRDefault="00406758"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負責單位</w:t>
            </w:r>
          </w:p>
        </w:tc>
      </w:tr>
      <w:tr w:rsidR="00FB6949" w:rsidRPr="007543BB" w14:paraId="4BF2322C"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27618210" w14:textId="77777777" w:rsidR="00FB6949" w:rsidRPr="007543BB" w:rsidRDefault="00406758"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14</w:t>
            </w:r>
            <w:r w:rsidR="001548FE" w:rsidRPr="007543BB">
              <w:rPr>
                <w:rFonts w:asciiTheme="minorEastAsia" w:eastAsiaTheme="minorEastAsia" w:hAnsiTheme="minorEastAsia" w:hint="eastAsia"/>
                <w:sz w:val="28"/>
                <w:szCs w:val="28"/>
              </w:rPr>
              <w:t>：0</w:t>
            </w:r>
            <w:r w:rsidRPr="007543BB">
              <w:rPr>
                <w:rFonts w:asciiTheme="minorEastAsia" w:eastAsiaTheme="minorEastAsia" w:hAnsiTheme="minorEastAsia" w:hint="eastAsia"/>
                <w:sz w:val="28"/>
                <w:szCs w:val="28"/>
              </w:rPr>
              <w:t>0</w:t>
            </w:r>
            <w:r w:rsidR="00FB6949" w:rsidRPr="007543BB">
              <w:rPr>
                <w:rFonts w:asciiTheme="minorEastAsia" w:eastAsiaTheme="minorEastAsia" w:hAnsiTheme="minorEastAsia"/>
                <w:sz w:val="28"/>
                <w:szCs w:val="28"/>
              </w:rPr>
              <w:t>-1</w:t>
            </w:r>
            <w:r w:rsidR="00FB6949" w:rsidRPr="007543BB">
              <w:rPr>
                <w:rFonts w:asciiTheme="minorEastAsia" w:eastAsiaTheme="minorEastAsia" w:hAnsiTheme="minorEastAsia" w:hint="eastAsia"/>
                <w:sz w:val="28"/>
                <w:szCs w:val="28"/>
              </w:rPr>
              <w:t>4：</w:t>
            </w:r>
            <w:r w:rsidRPr="007543BB">
              <w:rPr>
                <w:rFonts w:asciiTheme="minorEastAsia" w:eastAsiaTheme="minorEastAsia" w:hAnsiTheme="minorEastAsia" w:hint="eastAsia"/>
                <w:sz w:val="28"/>
                <w:szCs w:val="28"/>
              </w:rPr>
              <w:t>3</w:t>
            </w:r>
            <w:r w:rsidR="00FB6949" w:rsidRPr="007543BB">
              <w:rPr>
                <w:rFonts w:asciiTheme="minorEastAsia" w:eastAsiaTheme="minorEastAsia" w:hAnsiTheme="minorEastAsia"/>
                <w:sz w:val="28"/>
                <w:szCs w:val="28"/>
              </w:rPr>
              <w:t>0</w:t>
            </w:r>
          </w:p>
        </w:tc>
        <w:tc>
          <w:tcPr>
            <w:tcW w:w="3863" w:type="dxa"/>
            <w:tcBorders>
              <w:top w:val="single" w:sz="4" w:space="0" w:color="auto"/>
              <w:left w:val="single" w:sz="4" w:space="0" w:color="auto"/>
              <w:bottom w:val="single" w:sz="4" w:space="0" w:color="auto"/>
              <w:right w:val="single" w:sz="4" w:space="0" w:color="auto"/>
            </w:tcBorders>
            <w:vAlign w:val="center"/>
          </w:tcPr>
          <w:p w14:paraId="62C764F8"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報到</w:t>
            </w:r>
          </w:p>
        </w:tc>
        <w:tc>
          <w:tcPr>
            <w:tcW w:w="2728" w:type="dxa"/>
            <w:tcBorders>
              <w:top w:val="single" w:sz="4" w:space="0" w:color="auto"/>
              <w:left w:val="single" w:sz="4" w:space="0" w:color="auto"/>
              <w:bottom w:val="single" w:sz="4" w:space="0" w:color="auto"/>
              <w:right w:val="single" w:sz="4" w:space="0" w:color="auto"/>
            </w:tcBorders>
            <w:vAlign w:val="center"/>
          </w:tcPr>
          <w:p w14:paraId="16797109" w14:textId="41870011" w:rsidR="00FB6949" w:rsidRPr="007543BB" w:rsidRDefault="00406758"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國語</w:t>
            </w:r>
            <w:r w:rsidR="00141535" w:rsidRPr="007543BB">
              <w:rPr>
                <w:rFonts w:asciiTheme="minorEastAsia" w:eastAsiaTheme="minorEastAsia" w:hAnsiTheme="minorEastAsia" w:hint="eastAsia"/>
                <w:sz w:val="28"/>
                <w:szCs w:val="28"/>
              </w:rPr>
              <w:t>輔導團</w:t>
            </w:r>
          </w:p>
        </w:tc>
      </w:tr>
      <w:tr w:rsidR="00FB6949" w:rsidRPr="007543BB" w14:paraId="79896EEC"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257B9BE6" w14:textId="3333104A"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sz w:val="28"/>
                <w:szCs w:val="28"/>
              </w:rPr>
              <w:t>14</w:t>
            </w:r>
            <w:r w:rsidRPr="007543BB">
              <w:rPr>
                <w:rFonts w:asciiTheme="minorEastAsia" w:eastAsiaTheme="minorEastAsia" w:hAnsiTheme="minorEastAsia" w:hint="eastAsia"/>
                <w:sz w:val="28"/>
                <w:szCs w:val="28"/>
              </w:rPr>
              <w:t>：</w:t>
            </w:r>
            <w:r w:rsidR="00406758" w:rsidRPr="007543BB">
              <w:rPr>
                <w:rFonts w:asciiTheme="minorEastAsia" w:eastAsiaTheme="minorEastAsia" w:hAnsiTheme="minorEastAsia" w:hint="eastAsia"/>
                <w:sz w:val="28"/>
                <w:szCs w:val="28"/>
              </w:rPr>
              <w:t>3</w:t>
            </w:r>
            <w:r w:rsidRPr="007543BB">
              <w:rPr>
                <w:rFonts w:asciiTheme="minorEastAsia" w:eastAsiaTheme="minorEastAsia" w:hAnsiTheme="minorEastAsia" w:hint="eastAsia"/>
                <w:sz w:val="28"/>
                <w:szCs w:val="28"/>
              </w:rPr>
              <w:t>0</w:t>
            </w:r>
            <w:r w:rsidRPr="007543BB">
              <w:rPr>
                <w:rFonts w:asciiTheme="minorEastAsia" w:eastAsiaTheme="minorEastAsia" w:hAnsiTheme="minorEastAsia"/>
                <w:sz w:val="28"/>
                <w:szCs w:val="28"/>
              </w:rPr>
              <w:t>-1</w:t>
            </w:r>
            <w:r w:rsidR="00141535" w:rsidRPr="007543BB">
              <w:rPr>
                <w:rFonts w:asciiTheme="minorEastAsia" w:eastAsiaTheme="minorEastAsia" w:hAnsiTheme="minorEastAsia"/>
                <w:sz w:val="28"/>
                <w:szCs w:val="28"/>
              </w:rPr>
              <w:t>4</w:t>
            </w:r>
            <w:r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sz w:val="28"/>
                <w:szCs w:val="28"/>
              </w:rPr>
              <w:t>50</w:t>
            </w:r>
          </w:p>
        </w:tc>
        <w:tc>
          <w:tcPr>
            <w:tcW w:w="3863" w:type="dxa"/>
            <w:tcBorders>
              <w:top w:val="single" w:sz="4" w:space="0" w:color="auto"/>
              <w:left w:val="single" w:sz="4" w:space="0" w:color="auto"/>
              <w:bottom w:val="single" w:sz="4" w:space="0" w:color="auto"/>
              <w:right w:val="single" w:sz="4" w:space="0" w:color="auto"/>
            </w:tcBorders>
            <w:vAlign w:val="center"/>
          </w:tcPr>
          <w:p w14:paraId="2BDBF3BC" w14:textId="77777777" w:rsidR="00141535" w:rsidRPr="007543BB" w:rsidRDefault="00FB6949" w:rsidP="00406758">
            <w:pPr>
              <w:spacing w:line="4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頒獎</w:t>
            </w:r>
          </w:p>
          <w:p w14:paraId="12189F33" w14:textId="0E65C94F" w:rsidR="00FB6949" w:rsidRPr="007543BB" w:rsidRDefault="00FB6949" w:rsidP="00406758">
            <w:pPr>
              <w:spacing w:line="4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頒</w:t>
            </w:r>
            <w:r w:rsidR="00141535" w:rsidRPr="007543BB">
              <w:rPr>
                <w:rFonts w:asciiTheme="minorEastAsia" w:eastAsiaTheme="minorEastAsia" w:hAnsiTheme="minorEastAsia" w:hint="eastAsia"/>
                <w:sz w:val="28"/>
                <w:szCs w:val="28"/>
              </w:rPr>
              <w:t>發</w:t>
            </w:r>
            <w:r w:rsidRPr="007543BB">
              <w:rPr>
                <w:rFonts w:asciiTheme="minorEastAsia" w:eastAsiaTheme="minorEastAsia" w:hAnsiTheme="minorEastAsia" w:hint="eastAsia"/>
                <w:sz w:val="28"/>
                <w:szCs w:val="28"/>
              </w:rPr>
              <w:t>聘書</w:t>
            </w:r>
          </w:p>
        </w:tc>
        <w:tc>
          <w:tcPr>
            <w:tcW w:w="2728" w:type="dxa"/>
            <w:tcBorders>
              <w:top w:val="single" w:sz="4" w:space="0" w:color="auto"/>
              <w:left w:val="single" w:sz="4" w:space="0" w:color="auto"/>
              <w:bottom w:val="single" w:sz="4" w:space="0" w:color="auto"/>
              <w:right w:val="single" w:sz="4" w:space="0" w:color="auto"/>
            </w:tcBorders>
            <w:vAlign w:val="center"/>
          </w:tcPr>
          <w:p w14:paraId="55A0166E"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教育局</w:t>
            </w:r>
          </w:p>
        </w:tc>
      </w:tr>
      <w:tr w:rsidR="00FB6949" w:rsidRPr="007543BB" w14:paraId="11B9BFA4"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28714255" w14:textId="550F25A4"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sz w:val="28"/>
                <w:szCs w:val="28"/>
              </w:rPr>
              <w:t>1</w:t>
            </w:r>
            <w:r w:rsidR="00141535" w:rsidRPr="007543BB">
              <w:rPr>
                <w:rFonts w:asciiTheme="minorEastAsia" w:eastAsiaTheme="minorEastAsia" w:hAnsiTheme="minorEastAsia"/>
                <w:sz w:val="28"/>
                <w:szCs w:val="28"/>
              </w:rPr>
              <w:t>4</w:t>
            </w:r>
            <w:r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hint="eastAsia"/>
                <w:sz w:val="28"/>
                <w:szCs w:val="28"/>
              </w:rPr>
              <w:t>50</w:t>
            </w:r>
            <w:r w:rsidR="00406758" w:rsidRPr="007543BB">
              <w:rPr>
                <w:rFonts w:asciiTheme="minorEastAsia" w:eastAsiaTheme="minorEastAsia" w:hAnsiTheme="minorEastAsia"/>
                <w:sz w:val="28"/>
                <w:szCs w:val="28"/>
              </w:rPr>
              <w:t>-1</w:t>
            </w:r>
            <w:r w:rsidR="00406758" w:rsidRPr="007543BB">
              <w:rPr>
                <w:rFonts w:asciiTheme="minorEastAsia" w:eastAsiaTheme="minorEastAsia" w:hAnsiTheme="minorEastAsia" w:hint="eastAsia"/>
                <w:sz w:val="28"/>
                <w:szCs w:val="28"/>
              </w:rPr>
              <w:t>5</w:t>
            </w:r>
            <w:r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hint="eastAsia"/>
                <w:sz w:val="28"/>
                <w:szCs w:val="28"/>
              </w:rPr>
              <w:t>00</w:t>
            </w:r>
          </w:p>
        </w:tc>
        <w:tc>
          <w:tcPr>
            <w:tcW w:w="3863" w:type="dxa"/>
            <w:tcBorders>
              <w:top w:val="single" w:sz="4" w:space="0" w:color="auto"/>
              <w:left w:val="single" w:sz="4" w:space="0" w:color="auto"/>
              <w:bottom w:val="single" w:sz="4" w:space="0" w:color="auto"/>
              <w:right w:val="single" w:sz="4" w:space="0" w:color="auto"/>
            </w:tcBorders>
            <w:vAlign w:val="center"/>
          </w:tcPr>
          <w:p w14:paraId="1C0A6E41" w14:textId="71E89FCE" w:rsidR="00FB6949" w:rsidRPr="007543BB" w:rsidRDefault="00141535"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長官</w:t>
            </w:r>
            <w:r w:rsidR="00FB6949" w:rsidRPr="007543BB">
              <w:rPr>
                <w:rFonts w:asciiTheme="minorEastAsia" w:eastAsiaTheme="minorEastAsia" w:hAnsiTheme="minorEastAsia" w:hint="eastAsia"/>
                <w:sz w:val="28"/>
                <w:szCs w:val="28"/>
              </w:rPr>
              <w:t>致詞</w:t>
            </w:r>
          </w:p>
        </w:tc>
        <w:tc>
          <w:tcPr>
            <w:tcW w:w="2728" w:type="dxa"/>
            <w:tcBorders>
              <w:top w:val="single" w:sz="4" w:space="0" w:color="auto"/>
              <w:left w:val="single" w:sz="4" w:space="0" w:color="auto"/>
              <w:bottom w:val="single" w:sz="4" w:space="0" w:color="auto"/>
              <w:right w:val="single" w:sz="4" w:space="0" w:color="auto"/>
            </w:tcBorders>
            <w:vAlign w:val="center"/>
          </w:tcPr>
          <w:p w14:paraId="57347001"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教育局</w:t>
            </w:r>
          </w:p>
        </w:tc>
      </w:tr>
      <w:tr w:rsidR="00FB6949" w:rsidRPr="007543BB" w14:paraId="24BF632B"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1DF9B1EC" w14:textId="43B0605B" w:rsidR="00FB6949" w:rsidRPr="007543BB" w:rsidRDefault="00406758"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sz w:val="28"/>
                <w:szCs w:val="28"/>
              </w:rPr>
              <w:t>1</w:t>
            </w:r>
            <w:r w:rsidRPr="007543BB">
              <w:rPr>
                <w:rFonts w:asciiTheme="minorEastAsia" w:eastAsiaTheme="minorEastAsia" w:hAnsiTheme="minorEastAsia" w:hint="eastAsia"/>
                <w:sz w:val="28"/>
                <w:szCs w:val="28"/>
              </w:rPr>
              <w:t>5</w:t>
            </w:r>
            <w:r w:rsidR="00FB6949"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hint="eastAsia"/>
                <w:sz w:val="28"/>
                <w:szCs w:val="28"/>
              </w:rPr>
              <w:t>0</w:t>
            </w:r>
            <w:r w:rsidRPr="007543BB">
              <w:rPr>
                <w:rFonts w:asciiTheme="minorEastAsia" w:eastAsiaTheme="minorEastAsia" w:hAnsiTheme="minorEastAsia"/>
                <w:sz w:val="28"/>
                <w:szCs w:val="28"/>
              </w:rPr>
              <w:t>0-1</w:t>
            </w:r>
            <w:r w:rsidRPr="007543BB">
              <w:rPr>
                <w:rFonts w:asciiTheme="minorEastAsia" w:eastAsiaTheme="minorEastAsia" w:hAnsiTheme="minorEastAsia" w:hint="eastAsia"/>
                <w:sz w:val="28"/>
                <w:szCs w:val="28"/>
              </w:rPr>
              <w:t>5</w:t>
            </w:r>
            <w:r w:rsidR="00FB6949"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hint="eastAsia"/>
                <w:sz w:val="28"/>
                <w:szCs w:val="28"/>
              </w:rPr>
              <w:t>2</w:t>
            </w:r>
            <w:r w:rsidR="00FB6949" w:rsidRPr="007543BB">
              <w:rPr>
                <w:rFonts w:asciiTheme="minorEastAsia" w:eastAsiaTheme="minorEastAsia" w:hAnsiTheme="minorEastAsia"/>
                <w:sz w:val="28"/>
                <w:szCs w:val="28"/>
              </w:rPr>
              <w:t>0</w:t>
            </w:r>
          </w:p>
        </w:tc>
        <w:tc>
          <w:tcPr>
            <w:tcW w:w="3863" w:type="dxa"/>
            <w:tcBorders>
              <w:top w:val="single" w:sz="4" w:space="0" w:color="auto"/>
              <w:left w:val="single" w:sz="4" w:space="0" w:color="auto"/>
              <w:bottom w:val="single" w:sz="4" w:space="0" w:color="auto"/>
              <w:right w:val="single" w:sz="4" w:space="0" w:color="auto"/>
            </w:tcBorders>
            <w:vAlign w:val="center"/>
          </w:tcPr>
          <w:p w14:paraId="0F2B7F2F" w14:textId="21CF9312" w:rsidR="00FB6949" w:rsidRPr="007543BB" w:rsidRDefault="00141535" w:rsidP="00406758">
            <w:pPr>
              <w:spacing w:line="4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業務科工作</w:t>
            </w:r>
            <w:r w:rsidR="00FB6949" w:rsidRPr="007543BB">
              <w:rPr>
                <w:rFonts w:asciiTheme="minorEastAsia" w:eastAsiaTheme="minorEastAsia" w:hAnsiTheme="minorEastAsia" w:hint="eastAsia"/>
                <w:sz w:val="28"/>
                <w:szCs w:val="28"/>
              </w:rPr>
              <w:t>報告</w:t>
            </w:r>
          </w:p>
        </w:tc>
        <w:tc>
          <w:tcPr>
            <w:tcW w:w="2728" w:type="dxa"/>
            <w:tcBorders>
              <w:top w:val="single" w:sz="4" w:space="0" w:color="auto"/>
              <w:left w:val="single" w:sz="4" w:space="0" w:color="auto"/>
              <w:bottom w:val="single" w:sz="4" w:space="0" w:color="auto"/>
              <w:right w:val="single" w:sz="4" w:space="0" w:color="auto"/>
            </w:tcBorders>
            <w:vAlign w:val="center"/>
          </w:tcPr>
          <w:p w14:paraId="12BAD664"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教育局</w:t>
            </w:r>
          </w:p>
        </w:tc>
      </w:tr>
      <w:tr w:rsidR="00FB6949" w:rsidRPr="007543BB" w14:paraId="69535F7A"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5D4C1BDF" w14:textId="2E42549B" w:rsidR="00FB6949" w:rsidRPr="007543BB" w:rsidRDefault="00406758"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sz w:val="28"/>
                <w:szCs w:val="28"/>
              </w:rPr>
              <w:t>1</w:t>
            </w:r>
            <w:r w:rsidRPr="007543BB">
              <w:rPr>
                <w:rFonts w:asciiTheme="minorEastAsia" w:eastAsiaTheme="minorEastAsia" w:hAnsiTheme="minorEastAsia" w:hint="eastAsia"/>
                <w:sz w:val="28"/>
                <w:szCs w:val="28"/>
              </w:rPr>
              <w:t>5</w:t>
            </w:r>
            <w:r w:rsidR="00FB6949"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sz w:val="28"/>
                <w:szCs w:val="28"/>
              </w:rPr>
              <w:t>2</w:t>
            </w:r>
            <w:r w:rsidR="00FB6949" w:rsidRPr="007543BB">
              <w:rPr>
                <w:rFonts w:asciiTheme="minorEastAsia" w:eastAsiaTheme="minorEastAsia" w:hAnsiTheme="minorEastAsia"/>
                <w:sz w:val="28"/>
                <w:szCs w:val="28"/>
              </w:rPr>
              <w:t>0-1</w:t>
            </w:r>
            <w:r w:rsidR="00FB6949" w:rsidRPr="007543BB">
              <w:rPr>
                <w:rFonts w:asciiTheme="minorEastAsia" w:eastAsiaTheme="minorEastAsia" w:hAnsiTheme="minorEastAsia" w:hint="eastAsia"/>
                <w:sz w:val="28"/>
                <w:szCs w:val="28"/>
              </w:rPr>
              <w:t>5：</w:t>
            </w:r>
            <w:r w:rsidR="00141535" w:rsidRPr="007543BB">
              <w:rPr>
                <w:rFonts w:asciiTheme="minorEastAsia" w:eastAsiaTheme="minorEastAsia" w:hAnsiTheme="minorEastAsia" w:hint="eastAsia"/>
                <w:sz w:val="28"/>
                <w:szCs w:val="28"/>
              </w:rPr>
              <w:t>3</w:t>
            </w:r>
            <w:r w:rsidRPr="007543BB">
              <w:rPr>
                <w:rFonts w:asciiTheme="minorEastAsia" w:eastAsiaTheme="minorEastAsia" w:hAnsiTheme="minorEastAsia" w:hint="eastAsia"/>
                <w:sz w:val="28"/>
                <w:szCs w:val="28"/>
              </w:rPr>
              <w:t>0</w:t>
            </w:r>
          </w:p>
        </w:tc>
        <w:tc>
          <w:tcPr>
            <w:tcW w:w="3863" w:type="dxa"/>
            <w:tcBorders>
              <w:top w:val="single" w:sz="4" w:space="0" w:color="auto"/>
              <w:left w:val="single" w:sz="4" w:space="0" w:color="auto"/>
              <w:bottom w:val="single" w:sz="4" w:space="0" w:color="auto"/>
              <w:right w:val="single" w:sz="4" w:space="0" w:color="auto"/>
            </w:tcBorders>
            <w:vAlign w:val="center"/>
          </w:tcPr>
          <w:p w14:paraId="1E81F019" w14:textId="77777777" w:rsidR="00141535" w:rsidRPr="007543BB" w:rsidRDefault="00141535"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提案</w:t>
            </w:r>
            <w:r w:rsidR="00FB6949" w:rsidRPr="007543BB">
              <w:rPr>
                <w:rFonts w:asciiTheme="minorEastAsia" w:eastAsiaTheme="minorEastAsia" w:hAnsiTheme="minorEastAsia" w:hint="eastAsia"/>
                <w:sz w:val="28"/>
                <w:szCs w:val="28"/>
              </w:rPr>
              <w:t>討論</w:t>
            </w:r>
          </w:p>
          <w:p w14:paraId="4BD61D24" w14:textId="79E4AE8B"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臨時動議</w:t>
            </w:r>
          </w:p>
        </w:tc>
        <w:tc>
          <w:tcPr>
            <w:tcW w:w="2728" w:type="dxa"/>
            <w:tcBorders>
              <w:top w:val="single" w:sz="4" w:space="0" w:color="auto"/>
              <w:left w:val="single" w:sz="4" w:space="0" w:color="auto"/>
              <w:bottom w:val="single" w:sz="4" w:space="0" w:color="auto"/>
              <w:right w:val="single" w:sz="4" w:space="0" w:color="auto"/>
            </w:tcBorders>
            <w:vAlign w:val="center"/>
          </w:tcPr>
          <w:p w14:paraId="7028D3D4"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教育局</w:t>
            </w:r>
          </w:p>
        </w:tc>
      </w:tr>
      <w:tr w:rsidR="00406758" w:rsidRPr="007543BB" w14:paraId="2D777BE4"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3E82C814" w14:textId="301BE8D4" w:rsidR="00406758" w:rsidRPr="007543BB" w:rsidRDefault="00406758" w:rsidP="005C3B64">
            <w:pPr>
              <w:spacing w:line="500" w:lineRule="exact"/>
              <w:rPr>
                <w:rFonts w:asciiTheme="minorEastAsia" w:eastAsiaTheme="minorEastAsia" w:hAnsiTheme="minorEastAsia"/>
                <w:sz w:val="28"/>
                <w:szCs w:val="28"/>
              </w:rPr>
            </w:pPr>
            <w:r w:rsidRPr="007543BB">
              <w:rPr>
                <w:rFonts w:asciiTheme="minorEastAsia" w:eastAsiaTheme="minorEastAsia" w:hAnsiTheme="minorEastAsia"/>
                <w:sz w:val="28"/>
                <w:szCs w:val="28"/>
              </w:rPr>
              <w:t>1</w:t>
            </w:r>
            <w:r w:rsidRPr="007543BB">
              <w:rPr>
                <w:rFonts w:asciiTheme="minorEastAsia" w:eastAsiaTheme="minorEastAsia" w:hAnsiTheme="minorEastAsia" w:hint="eastAsia"/>
                <w:sz w:val="28"/>
                <w:szCs w:val="28"/>
              </w:rPr>
              <w:t>5：</w:t>
            </w:r>
            <w:r w:rsidR="00141535" w:rsidRPr="007543BB">
              <w:rPr>
                <w:rFonts w:asciiTheme="minorEastAsia" w:eastAsiaTheme="minorEastAsia" w:hAnsiTheme="minorEastAsia"/>
                <w:sz w:val="28"/>
                <w:szCs w:val="28"/>
              </w:rPr>
              <w:t>3</w:t>
            </w:r>
            <w:r w:rsidRPr="007543BB">
              <w:rPr>
                <w:rFonts w:asciiTheme="minorEastAsia" w:eastAsiaTheme="minorEastAsia" w:hAnsiTheme="minorEastAsia"/>
                <w:sz w:val="28"/>
                <w:szCs w:val="28"/>
              </w:rPr>
              <w:t>0-1</w:t>
            </w:r>
            <w:r w:rsidRPr="007543BB">
              <w:rPr>
                <w:rFonts w:asciiTheme="minorEastAsia" w:eastAsiaTheme="minorEastAsia" w:hAnsiTheme="minorEastAsia" w:hint="eastAsia"/>
                <w:sz w:val="28"/>
                <w:szCs w:val="28"/>
              </w:rPr>
              <w:t>5：</w:t>
            </w:r>
            <w:r w:rsidR="00141535" w:rsidRPr="007543BB">
              <w:rPr>
                <w:rFonts w:asciiTheme="minorEastAsia" w:eastAsiaTheme="minorEastAsia" w:hAnsiTheme="minorEastAsia" w:hint="eastAsia"/>
                <w:sz w:val="28"/>
                <w:szCs w:val="28"/>
              </w:rPr>
              <w:t>45</w:t>
            </w:r>
          </w:p>
        </w:tc>
        <w:tc>
          <w:tcPr>
            <w:tcW w:w="3863" w:type="dxa"/>
            <w:tcBorders>
              <w:top w:val="single" w:sz="4" w:space="0" w:color="auto"/>
              <w:left w:val="single" w:sz="4" w:space="0" w:color="auto"/>
              <w:bottom w:val="single" w:sz="4" w:space="0" w:color="auto"/>
              <w:right w:val="single" w:sz="4" w:space="0" w:color="auto"/>
            </w:tcBorders>
            <w:vAlign w:val="center"/>
          </w:tcPr>
          <w:p w14:paraId="3A426B4D" w14:textId="77777777" w:rsidR="00406758" w:rsidRPr="007543BB" w:rsidRDefault="00406758" w:rsidP="00406758">
            <w:pPr>
              <w:spacing w:line="50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中場休息</w:t>
            </w:r>
          </w:p>
        </w:tc>
        <w:tc>
          <w:tcPr>
            <w:tcW w:w="2728" w:type="dxa"/>
            <w:tcBorders>
              <w:top w:val="single" w:sz="4" w:space="0" w:color="auto"/>
              <w:left w:val="single" w:sz="4" w:space="0" w:color="auto"/>
              <w:bottom w:val="single" w:sz="4" w:space="0" w:color="auto"/>
              <w:right w:val="single" w:sz="4" w:space="0" w:color="auto"/>
            </w:tcBorders>
            <w:vAlign w:val="center"/>
          </w:tcPr>
          <w:p w14:paraId="211B401E" w14:textId="67C87F52" w:rsidR="00406758" w:rsidRPr="007543BB" w:rsidRDefault="00406758" w:rsidP="00D42FF1">
            <w:pPr>
              <w:spacing w:line="50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國語</w:t>
            </w:r>
            <w:r w:rsidR="00141535" w:rsidRPr="007543BB">
              <w:rPr>
                <w:rFonts w:asciiTheme="minorEastAsia" w:eastAsiaTheme="minorEastAsia" w:hAnsiTheme="minorEastAsia" w:hint="eastAsia"/>
                <w:sz w:val="28"/>
                <w:szCs w:val="28"/>
              </w:rPr>
              <w:t>輔導團</w:t>
            </w:r>
          </w:p>
        </w:tc>
      </w:tr>
      <w:tr w:rsidR="00FB6949" w:rsidRPr="007543BB" w14:paraId="13A826F0"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5BD8AE1F" w14:textId="388A5299"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15：</w:t>
            </w:r>
            <w:r w:rsidR="00141535" w:rsidRPr="007543BB">
              <w:rPr>
                <w:rFonts w:asciiTheme="minorEastAsia" w:eastAsiaTheme="minorEastAsia" w:hAnsiTheme="minorEastAsia"/>
                <w:sz w:val="28"/>
                <w:szCs w:val="28"/>
              </w:rPr>
              <w:t>4</w:t>
            </w:r>
            <w:r w:rsidR="001548FE" w:rsidRPr="007543BB">
              <w:rPr>
                <w:rFonts w:asciiTheme="minorEastAsia" w:eastAsiaTheme="minorEastAsia" w:hAnsiTheme="minorEastAsia" w:hint="eastAsia"/>
                <w:sz w:val="28"/>
                <w:szCs w:val="28"/>
              </w:rPr>
              <w:t>5</w:t>
            </w:r>
            <w:r w:rsidRPr="007543BB">
              <w:rPr>
                <w:rFonts w:asciiTheme="minorEastAsia" w:eastAsiaTheme="minorEastAsia" w:hAnsiTheme="minorEastAsia" w:hint="eastAsia"/>
                <w:sz w:val="28"/>
                <w:szCs w:val="28"/>
              </w:rPr>
              <w:t>-16：</w:t>
            </w:r>
            <w:r w:rsidR="00141535" w:rsidRPr="007543BB">
              <w:rPr>
                <w:rFonts w:asciiTheme="minorEastAsia" w:eastAsiaTheme="minorEastAsia" w:hAnsiTheme="minorEastAsia" w:hint="eastAsia"/>
                <w:sz w:val="28"/>
                <w:szCs w:val="28"/>
              </w:rPr>
              <w:t>45</w:t>
            </w:r>
          </w:p>
        </w:tc>
        <w:tc>
          <w:tcPr>
            <w:tcW w:w="3863" w:type="dxa"/>
            <w:tcBorders>
              <w:top w:val="single" w:sz="4" w:space="0" w:color="auto"/>
              <w:left w:val="single" w:sz="4" w:space="0" w:color="auto"/>
              <w:bottom w:val="single" w:sz="4" w:space="0" w:color="auto"/>
              <w:right w:val="single" w:sz="4" w:space="0" w:color="auto"/>
            </w:tcBorders>
            <w:vAlign w:val="center"/>
          </w:tcPr>
          <w:p w14:paraId="229CC25D" w14:textId="77777777" w:rsidR="00FB6949" w:rsidRPr="007543BB" w:rsidRDefault="00FB6949"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績優團隊案例分享</w:t>
            </w:r>
          </w:p>
        </w:tc>
        <w:tc>
          <w:tcPr>
            <w:tcW w:w="2728" w:type="dxa"/>
            <w:tcBorders>
              <w:top w:val="single" w:sz="4" w:space="0" w:color="auto"/>
              <w:left w:val="single" w:sz="4" w:space="0" w:color="auto"/>
              <w:bottom w:val="single" w:sz="4" w:space="0" w:color="auto"/>
              <w:right w:val="single" w:sz="4" w:space="0" w:color="auto"/>
            </w:tcBorders>
            <w:vAlign w:val="center"/>
          </w:tcPr>
          <w:p w14:paraId="72D94139" w14:textId="77777777" w:rsidR="00FB6949" w:rsidRPr="007543BB" w:rsidRDefault="005C3B64"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綜合團、生活</w:t>
            </w:r>
            <w:r w:rsidR="00FB6949" w:rsidRPr="007543BB">
              <w:rPr>
                <w:rFonts w:asciiTheme="minorEastAsia" w:eastAsiaTheme="minorEastAsia" w:hAnsiTheme="minorEastAsia" w:hint="eastAsia"/>
                <w:sz w:val="28"/>
                <w:szCs w:val="28"/>
              </w:rPr>
              <w:t>團</w:t>
            </w:r>
          </w:p>
        </w:tc>
      </w:tr>
      <w:tr w:rsidR="00FB6949" w:rsidRPr="007543BB" w14:paraId="1CE12483" w14:textId="77777777" w:rsidTr="00D42FF1">
        <w:trPr>
          <w:trHeight w:val="739"/>
        </w:trPr>
        <w:tc>
          <w:tcPr>
            <w:tcW w:w="2306" w:type="dxa"/>
            <w:tcBorders>
              <w:top w:val="single" w:sz="4" w:space="0" w:color="auto"/>
              <w:left w:val="single" w:sz="4" w:space="0" w:color="auto"/>
              <w:bottom w:val="single" w:sz="4" w:space="0" w:color="auto"/>
              <w:right w:val="single" w:sz="4" w:space="0" w:color="auto"/>
            </w:tcBorders>
            <w:vAlign w:val="center"/>
          </w:tcPr>
          <w:p w14:paraId="36C64CAB" w14:textId="75A5A69B" w:rsidR="00FB6949" w:rsidRPr="007543BB" w:rsidRDefault="001548FE" w:rsidP="00D42FF1">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1</w:t>
            </w:r>
            <w:r w:rsidR="00141535" w:rsidRPr="007543BB">
              <w:rPr>
                <w:rFonts w:asciiTheme="minorEastAsia" w:eastAsiaTheme="minorEastAsia" w:hAnsiTheme="minorEastAsia" w:hint="eastAsia"/>
                <w:sz w:val="28"/>
                <w:szCs w:val="28"/>
              </w:rPr>
              <w:t>6</w:t>
            </w:r>
            <w:r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hint="eastAsia"/>
                <w:sz w:val="28"/>
                <w:szCs w:val="28"/>
              </w:rPr>
              <w:t>45</w:t>
            </w:r>
            <w:r w:rsidR="00D42FF1" w:rsidRPr="007543BB">
              <w:rPr>
                <w:rFonts w:asciiTheme="minorEastAsia" w:eastAsiaTheme="minorEastAsia" w:hAnsiTheme="minorEastAsia" w:hint="eastAsia"/>
                <w:sz w:val="28"/>
                <w:szCs w:val="28"/>
              </w:rPr>
              <w:t>-18：10</w:t>
            </w:r>
          </w:p>
        </w:tc>
        <w:tc>
          <w:tcPr>
            <w:tcW w:w="3863" w:type="dxa"/>
            <w:tcBorders>
              <w:top w:val="single" w:sz="4" w:space="0" w:color="auto"/>
              <w:left w:val="single" w:sz="4" w:space="0" w:color="auto"/>
              <w:bottom w:val="single" w:sz="4" w:space="0" w:color="auto"/>
              <w:right w:val="single" w:sz="4" w:space="0" w:color="auto"/>
            </w:tcBorders>
            <w:vAlign w:val="center"/>
          </w:tcPr>
          <w:p w14:paraId="707801CD" w14:textId="2FFB1BD1" w:rsidR="00FB6949" w:rsidRPr="007543BB" w:rsidRDefault="00141535"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分組團務</w:t>
            </w:r>
            <w:r w:rsidR="00D42FF1" w:rsidRPr="007543BB">
              <w:rPr>
                <w:rFonts w:asciiTheme="minorEastAsia" w:eastAsiaTheme="minorEastAsia" w:hAnsiTheme="minorEastAsia" w:hint="eastAsia"/>
                <w:sz w:val="28"/>
                <w:szCs w:val="28"/>
              </w:rPr>
              <w:t>研討</w:t>
            </w:r>
          </w:p>
        </w:tc>
        <w:tc>
          <w:tcPr>
            <w:tcW w:w="2728" w:type="dxa"/>
            <w:tcBorders>
              <w:top w:val="single" w:sz="4" w:space="0" w:color="auto"/>
              <w:left w:val="single" w:sz="4" w:space="0" w:color="auto"/>
              <w:bottom w:val="single" w:sz="4" w:space="0" w:color="auto"/>
              <w:right w:val="single" w:sz="4" w:space="0" w:color="auto"/>
            </w:tcBorders>
            <w:vAlign w:val="center"/>
          </w:tcPr>
          <w:p w14:paraId="46EA12D4" w14:textId="1ED0BF04" w:rsidR="00FB6949" w:rsidRPr="007543BB" w:rsidRDefault="00D42FF1" w:rsidP="00406758">
            <w:pPr>
              <w:spacing w:line="500" w:lineRule="exact"/>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各領域/議題輔導團</w:t>
            </w:r>
          </w:p>
        </w:tc>
      </w:tr>
    </w:tbl>
    <w:p w14:paraId="044272BC" w14:textId="77777777" w:rsidR="00A05DAD" w:rsidRPr="007543BB" w:rsidRDefault="00A05DAD" w:rsidP="00A83FAD">
      <w:pPr>
        <w:rPr>
          <w:rFonts w:asciiTheme="minorEastAsia" w:eastAsiaTheme="minorEastAsia" w:hAnsiTheme="minorEastAsia"/>
          <w:b/>
          <w:sz w:val="36"/>
          <w:szCs w:val="36"/>
        </w:rPr>
      </w:pPr>
    </w:p>
    <w:p w14:paraId="0438522B" w14:textId="77777777" w:rsidR="00A05DAD" w:rsidRPr="007543BB" w:rsidRDefault="00A05DAD" w:rsidP="00177DBB">
      <w:pPr>
        <w:jc w:val="center"/>
        <w:rPr>
          <w:rFonts w:asciiTheme="minorEastAsia" w:eastAsiaTheme="minorEastAsia" w:hAnsiTheme="minorEastAsia"/>
          <w:b/>
          <w:sz w:val="36"/>
          <w:szCs w:val="36"/>
        </w:rPr>
      </w:pPr>
    </w:p>
    <w:p w14:paraId="7FB4F41D" w14:textId="77777777" w:rsidR="00A05DAD" w:rsidRPr="007543BB" w:rsidRDefault="00A05DAD" w:rsidP="00177DBB">
      <w:pPr>
        <w:jc w:val="center"/>
        <w:rPr>
          <w:rFonts w:asciiTheme="minorEastAsia" w:eastAsiaTheme="minorEastAsia" w:hAnsiTheme="minorEastAsia"/>
          <w:b/>
          <w:sz w:val="36"/>
          <w:szCs w:val="36"/>
        </w:rPr>
      </w:pPr>
    </w:p>
    <w:p w14:paraId="5C05FB16" w14:textId="77777777" w:rsidR="00A05DAD" w:rsidRPr="007543BB" w:rsidRDefault="00A05DAD" w:rsidP="00177DBB">
      <w:pPr>
        <w:jc w:val="center"/>
        <w:rPr>
          <w:rFonts w:asciiTheme="minorEastAsia" w:eastAsiaTheme="minorEastAsia" w:hAnsiTheme="minorEastAsia"/>
          <w:b/>
          <w:sz w:val="36"/>
          <w:szCs w:val="36"/>
        </w:rPr>
      </w:pPr>
    </w:p>
    <w:p w14:paraId="6C7E7340" w14:textId="77777777" w:rsidR="00A05DAD" w:rsidRPr="007543BB" w:rsidRDefault="00A05DAD" w:rsidP="00177DBB">
      <w:pPr>
        <w:jc w:val="center"/>
        <w:rPr>
          <w:rFonts w:asciiTheme="minorEastAsia" w:eastAsiaTheme="minorEastAsia" w:hAnsiTheme="minorEastAsia"/>
          <w:b/>
          <w:sz w:val="36"/>
          <w:szCs w:val="36"/>
        </w:rPr>
      </w:pPr>
    </w:p>
    <w:p w14:paraId="4A184C8B" w14:textId="77777777" w:rsidR="00A05DAD" w:rsidRPr="007543BB" w:rsidRDefault="00A05DAD" w:rsidP="00177DBB">
      <w:pPr>
        <w:jc w:val="center"/>
        <w:rPr>
          <w:rFonts w:asciiTheme="minorEastAsia" w:eastAsiaTheme="minorEastAsia" w:hAnsiTheme="minorEastAsia"/>
          <w:b/>
          <w:sz w:val="36"/>
          <w:szCs w:val="36"/>
        </w:rPr>
      </w:pPr>
    </w:p>
    <w:p w14:paraId="213D58B9" w14:textId="77777777" w:rsidR="00A05DAD" w:rsidRPr="007543BB" w:rsidRDefault="00A05DAD" w:rsidP="00177DBB">
      <w:pPr>
        <w:jc w:val="center"/>
        <w:rPr>
          <w:rFonts w:asciiTheme="minorEastAsia" w:eastAsiaTheme="minorEastAsia" w:hAnsiTheme="minorEastAsia"/>
          <w:b/>
          <w:sz w:val="36"/>
          <w:szCs w:val="36"/>
        </w:rPr>
      </w:pPr>
    </w:p>
    <w:p w14:paraId="49817E15" w14:textId="77777777" w:rsidR="00A05DAD" w:rsidRPr="007543BB" w:rsidRDefault="00A05DAD" w:rsidP="00177DBB">
      <w:pPr>
        <w:jc w:val="center"/>
        <w:rPr>
          <w:rFonts w:asciiTheme="minorEastAsia" w:eastAsiaTheme="minorEastAsia" w:hAnsiTheme="minorEastAsia"/>
          <w:b/>
          <w:sz w:val="36"/>
          <w:szCs w:val="36"/>
        </w:rPr>
      </w:pPr>
    </w:p>
    <w:p w14:paraId="07CED369" w14:textId="77777777" w:rsidR="00FB6949" w:rsidRPr="007543BB" w:rsidRDefault="00FB6949" w:rsidP="00177DBB">
      <w:pPr>
        <w:jc w:val="center"/>
        <w:rPr>
          <w:rFonts w:asciiTheme="minorEastAsia" w:eastAsiaTheme="minorEastAsia" w:hAnsiTheme="minorEastAsia"/>
          <w:b/>
          <w:sz w:val="36"/>
          <w:szCs w:val="36"/>
        </w:rPr>
      </w:pPr>
    </w:p>
    <w:p w14:paraId="24910637" w14:textId="77777777" w:rsidR="00A05DAD" w:rsidRPr="007543BB" w:rsidRDefault="00A05DAD" w:rsidP="00177DBB">
      <w:pPr>
        <w:jc w:val="center"/>
        <w:rPr>
          <w:rFonts w:asciiTheme="minorEastAsia" w:eastAsiaTheme="minorEastAsia" w:hAnsiTheme="minorEastAsia"/>
          <w:b/>
          <w:sz w:val="36"/>
          <w:szCs w:val="36"/>
        </w:rPr>
      </w:pPr>
    </w:p>
    <w:p w14:paraId="6AA81FC1" w14:textId="77777777" w:rsidR="00A05DAD" w:rsidRPr="007543BB" w:rsidRDefault="00A05DAD" w:rsidP="00177DBB">
      <w:pPr>
        <w:jc w:val="center"/>
        <w:rPr>
          <w:rFonts w:asciiTheme="minorEastAsia" w:eastAsiaTheme="minorEastAsia" w:hAnsiTheme="minorEastAsia"/>
          <w:b/>
          <w:sz w:val="36"/>
          <w:szCs w:val="36"/>
        </w:rPr>
      </w:pPr>
    </w:p>
    <w:p w14:paraId="4ED71CA8" w14:textId="77777777" w:rsidR="00A05DAD" w:rsidRPr="007543BB" w:rsidRDefault="00A05DAD" w:rsidP="00177DBB">
      <w:pPr>
        <w:jc w:val="center"/>
        <w:rPr>
          <w:rFonts w:asciiTheme="minorEastAsia" w:eastAsiaTheme="minorEastAsia" w:hAnsiTheme="minorEastAsia"/>
          <w:b/>
          <w:sz w:val="36"/>
          <w:szCs w:val="36"/>
        </w:rPr>
      </w:pPr>
    </w:p>
    <w:p w14:paraId="2D73484D" w14:textId="77777777" w:rsidR="00A05DAD" w:rsidRPr="007543BB" w:rsidRDefault="00A05DAD" w:rsidP="00177DBB">
      <w:pPr>
        <w:jc w:val="center"/>
        <w:rPr>
          <w:rFonts w:asciiTheme="minorEastAsia" w:eastAsiaTheme="minorEastAsia" w:hAnsiTheme="minorEastAsia"/>
          <w:b/>
          <w:sz w:val="36"/>
          <w:szCs w:val="36"/>
        </w:rPr>
      </w:pPr>
    </w:p>
    <w:p w14:paraId="6C445D3E" w14:textId="77777777" w:rsidR="00A56DF0" w:rsidRPr="007543BB" w:rsidRDefault="00A56DF0" w:rsidP="00177DBB">
      <w:pPr>
        <w:jc w:val="center"/>
        <w:rPr>
          <w:rFonts w:asciiTheme="minorEastAsia" w:eastAsiaTheme="minorEastAsia" w:hAnsiTheme="minorEastAsia"/>
          <w:b/>
          <w:sz w:val="36"/>
          <w:szCs w:val="36"/>
        </w:rPr>
      </w:pPr>
    </w:p>
    <w:p w14:paraId="6EF5758D" w14:textId="77777777" w:rsidR="00141535" w:rsidRPr="007543BB" w:rsidRDefault="00141535" w:rsidP="00177DBB">
      <w:pPr>
        <w:jc w:val="center"/>
        <w:rPr>
          <w:rFonts w:asciiTheme="minorEastAsia" w:eastAsiaTheme="minorEastAsia" w:hAnsiTheme="minorEastAsia"/>
          <w:b/>
          <w:sz w:val="36"/>
          <w:szCs w:val="36"/>
        </w:rPr>
      </w:pPr>
    </w:p>
    <w:p w14:paraId="13E16DB2" w14:textId="77777777" w:rsidR="00A05DAD" w:rsidRPr="007543BB" w:rsidRDefault="00A05DAD" w:rsidP="00A05DAD">
      <w:pPr>
        <w:rPr>
          <w:rFonts w:asciiTheme="minorEastAsia" w:eastAsiaTheme="minorEastAsia" w:hAnsiTheme="minorEastAsia"/>
          <w:b/>
          <w:sz w:val="36"/>
          <w:szCs w:val="36"/>
        </w:rPr>
      </w:pPr>
    </w:p>
    <w:p w14:paraId="4A3A0BF2" w14:textId="77777777" w:rsidR="00177DBB" w:rsidRPr="007543BB" w:rsidRDefault="00A05DAD" w:rsidP="00177DBB">
      <w:pPr>
        <w:jc w:val="center"/>
        <w:rPr>
          <w:rFonts w:asciiTheme="minorEastAsia" w:eastAsiaTheme="minorEastAsia" w:hAnsiTheme="minorEastAsia"/>
          <w:b/>
          <w:sz w:val="36"/>
          <w:szCs w:val="36"/>
        </w:rPr>
      </w:pPr>
      <w:r w:rsidRPr="007543BB">
        <w:rPr>
          <w:rFonts w:asciiTheme="minorEastAsia" w:eastAsiaTheme="minorEastAsia" w:hAnsiTheme="minorEastAsia" w:hint="eastAsia"/>
          <w:b/>
          <w:sz w:val="36"/>
          <w:szCs w:val="36"/>
        </w:rPr>
        <w:t>臺南市國教輔導團10</w:t>
      </w:r>
      <w:r w:rsidR="00342FB7" w:rsidRPr="007543BB">
        <w:rPr>
          <w:rFonts w:asciiTheme="minorEastAsia" w:eastAsiaTheme="minorEastAsia" w:hAnsiTheme="minorEastAsia" w:hint="eastAsia"/>
          <w:b/>
          <w:sz w:val="36"/>
          <w:szCs w:val="36"/>
        </w:rPr>
        <w:t>4</w:t>
      </w:r>
      <w:r w:rsidR="00177DBB" w:rsidRPr="007543BB">
        <w:rPr>
          <w:rFonts w:asciiTheme="minorEastAsia" w:eastAsiaTheme="minorEastAsia" w:hAnsiTheme="minorEastAsia" w:hint="eastAsia"/>
          <w:b/>
          <w:sz w:val="36"/>
          <w:szCs w:val="36"/>
        </w:rPr>
        <w:t>學年度第</w:t>
      </w:r>
      <w:r w:rsidRPr="007543BB">
        <w:rPr>
          <w:rFonts w:asciiTheme="minorEastAsia" w:eastAsiaTheme="minorEastAsia" w:hAnsiTheme="minorEastAsia" w:hint="eastAsia"/>
          <w:b/>
          <w:sz w:val="36"/>
          <w:szCs w:val="36"/>
        </w:rPr>
        <w:t>1</w:t>
      </w:r>
      <w:r w:rsidR="00D22BB2" w:rsidRPr="007543BB">
        <w:rPr>
          <w:rFonts w:asciiTheme="minorEastAsia" w:eastAsiaTheme="minorEastAsia" w:hAnsiTheme="minorEastAsia" w:hint="eastAsia"/>
          <w:b/>
          <w:sz w:val="36"/>
          <w:szCs w:val="36"/>
        </w:rPr>
        <w:t>學期</w:t>
      </w:r>
      <w:r w:rsidR="00177DBB" w:rsidRPr="007543BB">
        <w:rPr>
          <w:rFonts w:asciiTheme="minorEastAsia" w:eastAsiaTheme="minorEastAsia" w:hAnsiTheme="minorEastAsia" w:hint="eastAsia"/>
          <w:b/>
          <w:sz w:val="36"/>
          <w:szCs w:val="36"/>
        </w:rPr>
        <w:t>期初會議議程</w:t>
      </w:r>
    </w:p>
    <w:p w14:paraId="2FE92B4A" w14:textId="25EC8B6E" w:rsidR="00177DBB" w:rsidRPr="007543BB" w:rsidRDefault="00177DBB" w:rsidP="00177DBB">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壹、時間：</w:t>
      </w:r>
      <w:r w:rsidR="00BC0783" w:rsidRPr="007543BB">
        <w:rPr>
          <w:rFonts w:asciiTheme="minorEastAsia" w:eastAsiaTheme="minorEastAsia" w:hAnsiTheme="minorEastAsia" w:hint="eastAsia"/>
          <w:sz w:val="28"/>
          <w:szCs w:val="28"/>
        </w:rPr>
        <w:t>10</w:t>
      </w:r>
      <w:r w:rsidR="00342FB7" w:rsidRPr="007543BB">
        <w:rPr>
          <w:rFonts w:asciiTheme="minorEastAsia" w:eastAsiaTheme="minorEastAsia" w:hAnsiTheme="minorEastAsia" w:hint="eastAsia"/>
          <w:sz w:val="28"/>
          <w:szCs w:val="28"/>
        </w:rPr>
        <w:t>4</w:t>
      </w:r>
      <w:r w:rsidRPr="007543BB">
        <w:rPr>
          <w:rFonts w:asciiTheme="minorEastAsia" w:eastAsiaTheme="minorEastAsia" w:hAnsiTheme="minorEastAsia" w:hint="eastAsia"/>
          <w:sz w:val="28"/>
          <w:szCs w:val="28"/>
        </w:rPr>
        <w:t>年</w:t>
      </w:r>
      <w:r w:rsidR="00A10A3F" w:rsidRPr="007543BB">
        <w:rPr>
          <w:rFonts w:asciiTheme="minorEastAsia" w:eastAsiaTheme="minorEastAsia" w:hAnsiTheme="minorEastAsia" w:hint="eastAsia"/>
          <w:sz w:val="28"/>
          <w:szCs w:val="28"/>
        </w:rPr>
        <w:t>9</w:t>
      </w:r>
      <w:r w:rsidRPr="007543BB">
        <w:rPr>
          <w:rFonts w:asciiTheme="minorEastAsia" w:eastAsiaTheme="minorEastAsia" w:hAnsiTheme="minorEastAsia" w:hint="eastAsia"/>
          <w:sz w:val="28"/>
          <w:szCs w:val="28"/>
        </w:rPr>
        <w:t>月</w:t>
      </w:r>
      <w:r w:rsidR="00342FB7" w:rsidRPr="007543BB">
        <w:rPr>
          <w:rFonts w:asciiTheme="minorEastAsia" w:eastAsiaTheme="minorEastAsia" w:hAnsiTheme="minorEastAsia" w:hint="eastAsia"/>
          <w:sz w:val="28"/>
          <w:szCs w:val="28"/>
        </w:rPr>
        <w:t>17</w:t>
      </w:r>
      <w:r w:rsidRPr="007543BB">
        <w:rPr>
          <w:rFonts w:asciiTheme="minorEastAsia" w:eastAsiaTheme="minorEastAsia" w:hAnsiTheme="minorEastAsia" w:hint="eastAsia"/>
          <w:sz w:val="28"/>
          <w:szCs w:val="28"/>
        </w:rPr>
        <w:t>日(星期四)</w:t>
      </w:r>
      <w:r w:rsidR="00D22BB2" w:rsidRPr="007543BB">
        <w:rPr>
          <w:rFonts w:asciiTheme="minorEastAsia" w:eastAsiaTheme="minorEastAsia" w:hAnsiTheme="minorEastAsia" w:hint="eastAsia"/>
          <w:sz w:val="28"/>
          <w:szCs w:val="28"/>
        </w:rPr>
        <w:t xml:space="preserve"> </w:t>
      </w:r>
      <w:r w:rsidR="00342FB7" w:rsidRPr="007543BB">
        <w:rPr>
          <w:rFonts w:asciiTheme="minorEastAsia" w:eastAsiaTheme="minorEastAsia" w:hAnsiTheme="minorEastAsia"/>
          <w:sz w:val="28"/>
          <w:szCs w:val="28"/>
        </w:rPr>
        <w:t>14</w:t>
      </w:r>
      <w:r w:rsidR="00342FB7" w:rsidRPr="007543BB">
        <w:rPr>
          <w:rFonts w:asciiTheme="minorEastAsia" w:eastAsiaTheme="minorEastAsia" w:hAnsiTheme="minorEastAsia" w:hint="eastAsia"/>
          <w:sz w:val="28"/>
          <w:szCs w:val="28"/>
        </w:rPr>
        <w:t>：3</w:t>
      </w:r>
      <w:r w:rsidR="00342FB7" w:rsidRPr="007543BB">
        <w:rPr>
          <w:rFonts w:asciiTheme="minorEastAsia" w:eastAsiaTheme="minorEastAsia" w:hAnsiTheme="minorEastAsia"/>
          <w:sz w:val="28"/>
          <w:szCs w:val="28"/>
        </w:rPr>
        <w:t>0</w:t>
      </w:r>
    </w:p>
    <w:p w14:paraId="1F2E90B3" w14:textId="77777777" w:rsidR="00601296" w:rsidRPr="007543BB" w:rsidRDefault="00177DBB" w:rsidP="00177DBB">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貳、地點：</w:t>
      </w:r>
      <w:r w:rsidR="00C25069" w:rsidRPr="007543BB">
        <w:rPr>
          <w:rFonts w:asciiTheme="minorEastAsia" w:eastAsiaTheme="minorEastAsia" w:hAnsiTheme="minorEastAsia" w:hint="eastAsia"/>
          <w:sz w:val="28"/>
          <w:szCs w:val="28"/>
        </w:rPr>
        <w:t>安平區新南國民小學演藝廳</w:t>
      </w:r>
    </w:p>
    <w:p w14:paraId="5871DC32" w14:textId="5237A97C" w:rsidR="00177DBB" w:rsidRPr="007543BB" w:rsidRDefault="00177DBB" w:rsidP="00177DBB">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參、主席：</w:t>
      </w:r>
      <w:r w:rsidR="007145F8">
        <w:rPr>
          <w:rFonts w:asciiTheme="minorEastAsia" w:eastAsiaTheme="minorEastAsia" w:hAnsiTheme="minorEastAsia" w:hint="eastAsia"/>
          <w:sz w:val="28"/>
          <w:szCs w:val="28"/>
        </w:rPr>
        <w:t>陳</w:t>
      </w:r>
      <w:r w:rsidR="00215678" w:rsidRPr="007543BB">
        <w:rPr>
          <w:rFonts w:asciiTheme="minorEastAsia" w:eastAsiaTheme="minorEastAsia" w:hAnsiTheme="minorEastAsia" w:hint="eastAsia"/>
          <w:sz w:val="28"/>
          <w:szCs w:val="28"/>
        </w:rPr>
        <w:t>局長</w:t>
      </w:r>
      <w:r w:rsidR="007145F8">
        <w:rPr>
          <w:rFonts w:asciiTheme="minorEastAsia" w:eastAsiaTheme="minorEastAsia" w:hAnsiTheme="minorEastAsia" w:hint="eastAsia"/>
          <w:sz w:val="28"/>
          <w:szCs w:val="28"/>
        </w:rPr>
        <w:t>修平</w:t>
      </w:r>
    </w:p>
    <w:p w14:paraId="23195AB5" w14:textId="77777777" w:rsidR="00601296" w:rsidRPr="007543BB" w:rsidRDefault="00654E92" w:rsidP="00177DBB">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肆</w:t>
      </w:r>
      <w:r w:rsidR="00177DBB" w:rsidRPr="007543BB">
        <w:rPr>
          <w:rFonts w:asciiTheme="minorEastAsia" w:eastAsiaTheme="minorEastAsia" w:hAnsiTheme="minorEastAsia" w:hint="eastAsia"/>
          <w:sz w:val="28"/>
          <w:szCs w:val="28"/>
        </w:rPr>
        <w:t>、</w:t>
      </w:r>
      <w:r w:rsidR="00601296" w:rsidRPr="007543BB">
        <w:rPr>
          <w:rFonts w:asciiTheme="minorEastAsia" w:eastAsiaTheme="minorEastAsia" w:hAnsiTheme="minorEastAsia" w:hint="eastAsia"/>
          <w:sz w:val="28"/>
          <w:szCs w:val="28"/>
        </w:rPr>
        <w:t>頒獎</w:t>
      </w:r>
    </w:p>
    <w:p w14:paraId="31F95C1D" w14:textId="77777777" w:rsidR="00141535" w:rsidRPr="007543BB" w:rsidRDefault="00601296" w:rsidP="007149D0">
      <w:pPr>
        <w:spacing w:line="440" w:lineRule="exact"/>
        <w:ind w:leftChars="100" w:left="80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141535" w:rsidRPr="007543BB">
        <w:rPr>
          <w:rFonts w:asciiTheme="minorEastAsia" w:eastAsiaTheme="minorEastAsia" w:hAnsiTheme="minorEastAsia" w:hint="eastAsia"/>
          <w:sz w:val="28"/>
          <w:szCs w:val="28"/>
        </w:rPr>
        <w:t>本市</w:t>
      </w:r>
      <w:r w:rsidR="00141535" w:rsidRPr="007543BB">
        <w:rPr>
          <w:rFonts w:asciiTheme="minorEastAsia" w:eastAsiaTheme="minorEastAsia" w:hAnsiTheme="minorEastAsia"/>
          <w:sz w:val="28"/>
          <w:szCs w:val="28"/>
        </w:rPr>
        <w:t>103</w:t>
      </w:r>
      <w:r w:rsidR="00141535" w:rsidRPr="007543BB">
        <w:rPr>
          <w:rFonts w:asciiTheme="minorEastAsia" w:eastAsiaTheme="minorEastAsia" w:hAnsiTheme="minorEastAsia" w:hint="eastAsia"/>
          <w:sz w:val="28"/>
          <w:szCs w:val="28"/>
        </w:rPr>
        <w:t>年度國民中小學推動閱讀績優學校團體及個人初選</w:t>
      </w:r>
    </w:p>
    <w:p w14:paraId="767369E4" w14:textId="018893C8" w:rsidR="00141535" w:rsidRPr="007543BB" w:rsidRDefault="00141535" w:rsidP="00141535">
      <w:pPr>
        <w:spacing w:line="440" w:lineRule="exact"/>
        <w:ind w:leftChars="334" w:left="1368"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（受頒者：</w:t>
      </w:r>
      <w:r w:rsidRPr="007543BB">
        <w:rPr>
          <w:rFonts w:asciiTheme="minorEastAsia" w:eastAsiaTheme="minorEastAsia" w:hAnsiTheme="minorEastAsia"/>
          <w:sz w:val="28"/>
          <w:szCs w:val="28"/>
        </w:rPr>
        <w:t>6</w:t>
      </w:r>
      <w:r w:rsidRPr="007543BB">
        <w:rPr>
          <w:rFonts w:asciiTheme="minorEastAsia" w:eastAsiaTheme="minorEastAsia" w:hAnsiTheme="minorEastAsia" w:hint="eastAsia"/>
          <w:sz w:val="28"/>
          <w:szCs w:val="28"/>
        </w:rPr>
        <w:t>所閱讀磐石學校、</w:t>
      </w:r>
      <w:r w:rsidRPr="007543BB">
        <w:rPr>
          <w:rFonts w:asciiTheme="minorEastAsia" w:eastAsiaTheme="minorEastAsia" w:hAnsiTheme="minorEastAsia"/>
          <w:sz w:val="28"/>
          <w:szCs w:val="28"/>
        </w:rPr>
        <w:t>7</w:t>
      </w:r>
      <w:r w:rsidRPr="007543BB">
        <w:rPr>
          <w:rFonts w:asciiTheme="minorEastAsia" w:eastAsiaTheme="minorEastAsia" w:hAnsiTheme="minorEastAsia" w:hint="eastAsia"/>
          <w:sz w:val="28"/>
          <w:szCs w:val="28"/>
        </w:rPr>
        <w:t>名閱讀推手）</w:t>
      </w:r>
    </w:p>
    <w:p w14:paraId="1EB9A4DA" w14:textId="35069E42" w:rsidR="00601296" w:rsidRPr="007543BB" w:rsidRDefault="00141535" w:rsidP="007149D0">
      <w:pPr>
        <w:spacing w:line="440" w:lineRule="exact"/>
        <w:ind w:leftChars="100" w:left="80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00601296" w:rsidRPr="007543BB">
        <w:rPr>
          <w:rFonts w:asciiTheme="minorEastAsia" w:eastAsiaTheme="minorEastAsia" w:hAnsiTheme="minorEastAsia" w:hint="eastAsia"/>
          <w:sz w:val="28"/>
          <w:szCs w:val="28"/>
        </w:rPr>
        <w:t>教育部</w:t>
      </w:r>
      <w:r w:rsidR="007149D0" w:rsidRPr="007543BB">
        <w:rPr>
          <w:rFonts w:asciiTheme="minorEastAsia" w:eastAsiaTheme="minorEastAsia" w:hAnsiTheme="minorEastAsia" w:hint="eastAsia"/>
          <w:sz w:val="28"/>
          <w:szCs w:val="28"/>
        </w:rPr>
        <w:t>國民及學前教育署</w:t>
      </w:r>
      <w:r w:rsidR="00601296" w:rsidRPr="007543BB">
        <w:rPr>
          <w:rFonts w:asciiTheme="minorEastAsia" w:eastAsiaTheme="minorEastAsia" w:hAnsiTheme="minorEastAsia" w:hint="eastAsia"/>
          <w:sz w:val="28"/>
          <w:szCs w:val="28"/>
        </w:rPr>
        <w:t>10</w:t>
      </w:r>
      <w:r w:rsidR="00215678" w:rsidRPr="007543BB">
        <w:rPr>
          <w:rFonts w:asciiTheme="minorEastAsia" w:eastAsiaTheme="minorEastAsia" w:hAnsiTheme="minorEastAsia" w:hint="eastAsia"/>
          <w:sz w:val="28"/>
          <w:szCs w:val="28"/>
        </w:rPr>
        <w:t>3學</w:t>
      </w:r>
      <w:r w:rsidR="00601296" w:rsidRPr="007543BB">
        <w:rPr>
          <w:rFonts w:asciiTheme="minorEastAsia" w:eastAsiaTheme="minorEastAsia" w:hAnsiTheme="minorEastAsia" w:hint="eastAsia"/>
          <w:sz w:val="28"/>
          <w:szCs w:val="28"/>
        </w:rPr>
        <w:t>年度推動精進教學計畫有功課程督學感謝狀。</w:t>
      </w:r>
      <w:r w:rsidR="007149D0" w:rsidRPr="007543BB">
        <w:rPr>
          <w:rFonts w:asciiTheme="minorEastAsia" w:eastAsiaTheme="minorEastAsia" w:hAnsiTheme="minorEastAsia" w:hint="eastAsia"/>
          <w:sz w:val="28"/>
          <w:szCs w:val="28"/>
        </w:rPr>
        <w:t>（受頒者：陳勇志課程督學、蔡淑芬課程督學</w:t>
      </w:r>
      <w:r w:rsidR="00601296" w:rsidRPr="007543BB">
        <w:rPr>
          <w:rFonts w:asciiTheme="minorEastAsia" w:eastAsiaTheme="minorEastAsia" w:hAnsiTheme="minorEastAsia" w:hint="eastAsia"/>
          <w:sz w:val="28"/>
          <w:szCs w:val="28"/>
        </w:rPr>
        <w:t>）</w:t>
      </w:r>
    </w:p>
    <w:p w14:paraId="52F60387" w14:textId="398E5803" w:rsidR="00601296" w:rsidRPr="007543BB" w:rsidRDefault="00141535" w:rsidP="00601296">
      <w:pPr>
        <w:spacing w:line="440" w:lineRule="exact"/>
        <w:ind w:leftChars="100" w:left="80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w:t>
      </w:r>
      <w:r w:rsidR="00601296" w:rsidRPr="007543BB">
        <w:rPr>
          <w:rFonts w:asciiTheme="minorEastAsia" w:eastAsiaTheme="minorEastAsia" w:hAnsiTheme="minorEastAsia" w:hint="eastAsia"/>
          <w:sz w:val="28"/>
          <w:szCs w:val="28"/>
        </w:rPr>
        <w:t>、教育部</w:t>
      </w:r>
      <w:r w:rsidR="000A04C3" w:rsidRPr="007543BB">
        <w:rPr>
          <w:rFonts w:asciiTheme="minorEastAsia" w:eastAsiaTheme="minorEastAsia" w:hAnsiTheme="minorEastAsia" w:hint="eastAsia"/>
          <w:sz w:val="28"/>
          <w:szCs w:val="28"/>
        </w:rPr>
        <w:t>104</w:t>
      </w:r>
      <w:r w:rsidR="00601296" w:rsidRPr="007543BB">
        <w:rPr>
          <w:rFonts w:asciiTheme="minorEastAsia" w:eastAsiaTheme="minorEastAsia" w:hAnsiTheme="minorEastAsia" w:hint="eastAsia"/>
          <w:sz w:val="28"/>
          <w:szCs w:val="28"/>
        </w:rPr>
        <w:t>年度「直轄市、縣(市)國民教育輔導團領域/</w:t>
      </w:r>
      <w:r w:rsidR="007149D0" w:rsidRPr="007543BB">
        <w:rPr>
          <w:rFonts w:asciiTheme="minorEastAsia" w:eastAsiaTheme="minorEastAsia" w:hAnsiTheme="minorEastAsia" w:hint="eastAsia"/>
          <w:sz w:val="28"/>
          <w:szCs w:val="28"/>
        </w:rPr>
        <w:t>議題輔導小組運作績優團隊」</w:t>
      </w:r>
      <w:r w:rsidR="00601296" w:rsidRPr="007543BB">
        <w:rPr>
          <w:rFonts w:asciiTheme="minorEastAsia" w:eastAsiaTheme="minorEastAsia" w:hAnsiTheme="minorEastAsia" w:hint="eastAsia"/>
          <w:sz w:val="28"/>
          <w:szCs w:val="28"/>
        </w:rPr>
        <w:t>。</w:t>
      </w:r>
    </w:p>
    <w:p w14:paraId="42F2450F" w14:textId="27AAC595" w:rsidR="00601296" w:rsidRPr="007543BB" w:rsidRDefault="007149D0" w:rsidP="007149D0">
      <w:pPr>
        <w:spacing w:line="440" w:lineRule="exact"/>
        <w:ind w:leftChars="336" w:left="952" w:hangingChars="52" w:hanging="14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（受頒</w:t>
      </w:r>
      <w:r w:rsidR="00601296" w:rsidRPr="007543BB">
        <w:rPr>
          <w:rFonts w:asciiTheme="minorEastAsia" w:eastAsiaTheme="minorEastAsia" w:hAnsiTheme="minorEastAsia" w:hint="eastAsia"/>
          <w:sz w:val="28"/>
          <w:szCs w:val="28"/>
        </w:rPr>
        <w:t>單位：</w:t>
      </w:r>
      <w:r w:rsidR="000A04C3" w:rsidRPr="007543BB">
        <w:rPr>
          <w:rFonts w:asciiTheme="minorEastAsia" w:eastAsiaTheme="minorEastAsia" w:hAnsiTheme="minorEastAsia" w:hint="eastAsia"/>
          <w:sz w:val="28"/>
          <w:szCs w:val="28"/>
        </w:rPr>
        <w:t>綜合活動領域輔導團─精進團隊、生活課程領域</w:t>
      </w:r>
      <w:r w:rsidR="00601296" w:rsidRPr="007543BB">
        <w:rPr>
          <w:rFonts w:asciiTheme="minorEastAsia" w:eastAsiaTheme="minorEastAsia" w:hAnsiTheme="minorEastAsia" w:hint="eastAsia"/>
          <w:sz w:val="28"/>
          <w:szCs w:val="28"/>
        </w:rPr>
        <w:t>輔導團</w:t>
      </w:r>
      <w:r w:rsidR="000A04C3" w:rsidRPr="007543BB">
        <w:rPr>
          <w:rFonts w:asciiTheme="minorEastAsia" w:eastAsiaTheme="minorEastAsia" w:hAnsiTheme="minorEastAsia" w:hint="eastAsia"/>
          <w:sz w:val="28"/>
          <w:szCs w:val="28"/>
        </w:rPr>
        <w:t>─潛能團隊、人權教育</w:t>
      </w:r>
      <w:r w:rsidRPr="007543BB">
        <w:rPr>
          <w:rFonts w:asciiTheme="minorEastAsia" w:eastAsiaTheme="minorEastAsia" w:hAnsiTheme="minorEastAsia" w:hint="eastAsia"/>
          <w:sz w:val="28"/>
          <w:szCs w:val="28"/>
        </w:rPr>
        <w:t>議題輔導團─勇於挑戰團隊</w:t>
      </w:r>
      <w:r w:rsidR="00601296" w:rsidRPr="007543BB">
        <w:rPr>
          <w:rFonts w:asciiTheme="minorEastAsia" w:eastAsiaTheme="minorEastAsia" w:hAnsiTheme="minorEastAsia" w:hint="eastAsia"/>
          <w:sz w:val="28"/>
          <w:szCs w:val="28"/>
        </w:rPr>
        <w:t>）</w:t>
      </w:r>
    </w:p>
    <w:p w14:paraId="76C65AE4" w14:textId="1C47917C" w:rsidR="00141535" w:rsidRPr="007543BB" w:rsidRDefault="00141535" w:rsidP="00141535">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伍、頒獎</w:t>
      </w:r>
    </w:p>
    <w:p w14:paraId="63502351" w14:textId="03FC9B1E" w:rsidR="00601296" w:rsidRPr="007543BB" w:rsidRDefault="00141535" w:rsidP="00141535">
      <w:pPr>
        <w:spacing w:line="440" w:lineRule="exact"/>
        <w:ind w:leftChars="117" w:left="281"/>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0A04C3" w:rsidRPr="007543BB">
        <w:rPr>
          <w:rFonts w:asciiTheme="minorEastAsia" w:eastAsiaTheme="minorEastAsia" w:hAnsiTheme="minorEastAsia" w:hint="eastAsia"/>
          <w:sz w:val="28"/>
          <w:szCs w:val="28"/>
        </w:rPr>
        <w:t>10</w:t>
      </w:r>
      <w:r w:rsidR="000A04C3" w:rsidRPr="007543BB">
        <w:rPr>
          <w:rFonts w:asciiTheme="minorEastAsia" w:eastAsiaTheme="minorEastAsia" w:hAnsiTheme="minorEastAsia"/>
          <w:sz w:val="28"/>
          <w:szCs w:val="28"/>
        </w:rPr>
        <w:t>4</w:t>
      </w:r>
      <w:r w:rsidR="00601296" w:rsidRPr="007543BB">
        <w:rPr>
          <w:rFonts w:asciiTheme="minorEastAsia" w:eastAsiaTheme="minorEastAsia" w:hAnsiTheme="minorEastAsia" w:hint="eastAsia"/>
          <w:sz w:val="28"/>
          <w:szCs w:val="28"/>
        </w:rPr>
        <w:t>學年度</w:t>
      </w:r>
      <w:r w:rsidR="007149D0" w:rsidRPr="007543BB">
        <w:rPr>
          <w:rFonts w:asciiTheme="minorEastAsia" w:eastAsiaTheme="minorEastAsia" w:hAnsiTheme="minorEastAsia" w:hint="eastAsia"/>
          <w:sz w:val="28"/>
          <w:szCs w:val="28"/>
        </w:rPr>
        <w:t>國教</w:t>
      </w:r>
      <w:r w:rsidR="00601296" w:rsidRPr="007543BB">
        <w:rPr>
          <w:rFonts w:asciiTheme="minorEastAsia" w:eastAsiaTheme="minorEastAsia" w:hAnsiTheme="minorEastAsia" w:hint="eastAsia"/>
          <w:sz w:val="28"/>
          <w:szCs w:val="28"/>
        </w:rPr>
        <w:t>輔導團成員聘書</w:t>
      </w:r>
    </w:p>
    <w:p w14:paraId="1467D696" w14:textId="702FCE35" w:rsidR="00601296" w:rsidRPr="007543BB" w:rsidRDefault="00601296" w:rsidP="007149D0">
      <w:pPr>
        <w:spacing w:line="440" w:lineRule="exact"/>
        <w:ind w:leftChars="332" w:left="803" w:hangingChars="2" w:hanging="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7149D0" w:rsidRPr="007543BB">
        <w:rPr>
          <w:rFonts w:asciiTheme="minorEastAsia" w:eastAsiaTheme="minorEastAsia" w:hAnsiTheme="minorEastAsia" w:hint="eastAsia"/>
          <w:sz w:val="28"/>
          <w:szCs w:val="28"/>
        </w:rPr>
        <w:t>受頒代表：課程督學</w:t>
      </w:r>
      <w:r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hint="eastAsia"/>
          <w:sz w:val="28"/>
          <w:szCs w:val="28"/>
        </w:rPr>
        <w:t>各領域暨議題輔導團國中小召集校長、</w:t>
      </w:r>
      <w:r w:rsidR="007149D0" w:rsidRPr="007543BB">
        <w:rPr>
          <w:rFonts w:asciiTheme="minorEastAsia" w:eastAsiaTheme="minorEastAsia" w:hAnsiTheme="minorEastAsia" w:hint="eastAsia"/>
          <w:sz w:val="28"/>
          <w:szCs w:val="28"/>
        </w:rPr>
        <w:t>專任輔導員</w:t>
      </w:r>
      <w:r w:rsidR="00141535" w:rsidRPr="007543BB">
        <w:rPr>
          <w:rFonts w:asciiTheme="minorEastAsia" w:eastAsiaTheme="minorEastAsia" w:hAnsiTheme="minorEastAsia" w:hint="eastAsia"/>
          <w:sz w:val="28"/>
          <w:szCs w:val="28"/>
        </w:rPr>
        <w:t>、執行秘書代表、兼任輔導員代表</w:t>
      </w:r>
      <w:r w:rsidRPr="007543BB">
        <w:rPr>
          <w:rFonts w:asciiTheme="minorEastAsia" w:eastAsiaTheme="minorEastAsia" w:hAnsiTheme="minorEastAsia" w:hint="eastAsia"/>
          <w:sz w:val="28"/>
          <w:szCs w:val="28"/>
        </w:rPr>
        <w:t>)</w:t>
      </w:r>
    </w:p>
    <w:p w14:paraId="6E9FEB24" w14:textId="52E7AD4D" w:rsidR="00177DBB" w:rsidRPr="007543BB" w:rsidRDefault="00141535" w:rsidP="007149D0">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陸</w:t>
      </w:r>
      <w:r w:rsidR="00177DBB" w:rsidRPr="007543BB">
        <w:rPr>
          <w:rFonts w:asciiTheme="minorEastAsia" w:eastAsiaTheme="minorEastAsia" w:hAnsiTheme="minorEastAsia" w:hint="eastAsia"/>
          <w:sz w:val="28"/>
          <w:szCs w:val="28"/>
        </w:rPr>
        <w:t>、</w:t>
      </w:r>
      <w:r w:rsidR="00601296" w:rsidRPr="007543BB">
        <w:rPr>
          <w:rFonts w:asciiTheme="minorEastAsia" w:eastAsiaTheme="minorEastAsia" w:hAnsiTheme="minorEastAsia" w:hint="eastAsia"/>
          <w:sz w:val="28"/>
          <w:szCs w:val="28"/>
        </w:rPr>
        <w:t>主席致詞</w:t>
      </w:r>
    </w:p>
    <w:p w14:paraId="080CBC31" w14:textId="74EB4A3F" w:rsidR="00A50229" w:rsidRPr="007543BB" w:rsidRDefault="00141535" w:rsidP="00A50229">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柒、業務科工作</w:t>
      </w:r>
      <w:r w:rsidR="009B187A" w:rsidRPr="007543BB">
        <w:rPr>
          <w:rFonts w:asciiTheme="minorEastAsia" w:eastAsiaTheme="minorEastAsia" w:hAnsiTheme="minorEastAsia" w:hint="eastAsia"/>
          <w:sz w:val="28"/>
          <w:szCs w:val="28"/>
        </w:rPr>
        <w:t>報告</w:t>
      </w:r>
    </w:p>
    <w:p w14:paraId="6B9C5DDE" w14:textId="77777777" w:rsidR="00A50229" w:rsidRPr="007543BB" w:rsidRDefault="00DA4F3B" w:rsidP="00FB7512">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一、</w:t>
      </w:r>
      <w:r w:rsidR="00A50229" w:rsidRPr="007543BB">
        <w:rPr>
          <w:rFonts w:asciiTheme="minorEastAsia" w:eastAsiaTheme="minorEastAsia" w:hAnsiTheme="minorEastAsia" w:hint="eastAsia"/>
          <w:b/>
          <w:sz w:val="28"/>
          <w:szCs w:val="28"/>
          <w:u w:val="single"/>
        </w:rPr>
        <w:t>團務行政</w:t>
      </w:r>
    </w:p>
    <w:p w14:paraId="68CA0515" w14:textId="5853FF26" w:rsidR="00352247" w:rsidRPr="007543BB" w:rsidRDefault="00A50229" w:rsidP="00DA1453">
      <w:pPr>
        <w:adjustRightInd w:val="0"/>
        <w:snapToGrid w:val="0"/>
        <w:spacing w:line="440" w:lineRule="exact"/>
        <w:ind w:leftChars="200" w:left="104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0A04C3" w:rsidRPr="007543BB">
        <w:rPr>
          <w:rFonts w:asciiTheme="minorEastAsia" w:eastAsiaTheme="minorEastAsia" w:hAnsiTheme="minorEastAsia" w:hint="eastAsia"/>
          <w:sz w:val="28"/>
          <w:szCs w:val="28"/>
        </w:rPr>
        <w:t>)104</w:t>
      </w:r>
      <w:r w:rsidRPr="007543BB">
        <w:rPr>
          <w:rFonts w:asciiTheme="minorEastAsia" w:eastAsiaTheme="minorEastAsia" w:hAnsiTheme="minorEastAsia" w:hint="eastAsia"/>
          <w:sz w:val="28"/>
          <w:szCs w:val="28"/>
        </w:rPr>
        <w:t>年度下半年國教輔導團行事備忘錄如</w:t>
      </w:r>
      <w:r w:rsidRPr="007543BB">
        <w:rPr>
          <w:rFonts w:asciiTheme="minorEastAsia" w:eastAsiaTheme="minorEastAsia" w:hAnsiTheme="minorEastAsia" w:hint="eastAsia"/>
          <w:color w:val="0000FF"/>
          <w:sz w:val="28"/>
          <w:szCs w:val="28"/>
        </w:rPr>
        <w:t>附件一(頁</w:t>
      </w:r>
      <w:r w:rsidR="00343253">
        <w:rPr>
          <w:rFonts w:asciiTheme="minorEastAsia" w:eastAsiaTheme="minorEastAsia" w:hAnsiTheme="minorEastAsia" w:hint="eastAsia"/>
          <w:color w:val="0000FF"/>
          <w:sz w:val="28"/>
          <w:szCs w:val="28"/>
        </w:rPr>
        <w:t>10</w:t>
      </w:r>
      <w:r w:rsidRPr="007543BB">
        <w:rPr>
          <w:rFonts w:asciiTheme="minorEastAsia" w:eastAsiaTheme="minorEastAsia" w:hAnsiTheme="minorEastAsia" w:hint="eastAsia"/>
          <w:color w:val="0000FF"/>
          <w:sz w:val="28"/>
          <w:szCs w:val="28"/>
        </w:rPr>
        <w:t>)</w:t>
      </w:r>
      <w:r w:rsidRPr="007543BB">
        <w:rPr>
          <w:rFonts w:asciiTheme="minorEastAsia" w:eastAsiaTheme="minorEastAsia" w:hAnsiTheme="minorEastAsia" w:hint="eastAsia"/>
          <w:sz w:val="28"/>
          <w:szCs w:val="28"/>
        </w:rPr>
        <w:t>，請各團執行秘書留意辦理時程。</w:t>
      </w:r>
    </w:p>
    <w:p w14:paraId="2931E526" w14:textId="68568332" w:rsidR="00BB54DF" w:rsidRPr="007543BB" w:rsidRDefault="00762D67" w:rsidP="00141535">
      <w:pPr>
        <w:adjustRightInd w:val="0"/>
        <w:snapToGrid w:val="0"/>
        <w:spacing w:line="400" w:lineRule="exact"/>
        <w:ind w:leftChars="200" w:left="1046" w:hangingChars="202" w:hanging="566"/>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w:t>
      </w:r>
      <w:r w:rsidR="00A50229" w:rsidRPr="007543BB">
        <w:rPr>
          <w:rFonts w:asciiTheme="minorEastAsia" w:eastAsiaTheme="minorEastAsia" w:hAnsiTheme="minorEastAsia" w:hint="eastAsia"/>
          <w:color w:val="000000" w:themeColor="text1"/>
          <w:sz w:val="28"/>
          <w:szCs w:val="28"/>
        </w:rPr>
        <w:t>二</w:t>
      </w:r>
      <w:r w:rsidR="00D42FF1" w:rsidRPr="007543BB">
        <w:rPr>
          <w:rFonts w:asciiTheme="minorEastAsia" w:eastAsiaTheme="minorEastAsia" w:hAnsiTheme="minorEastAsia" w:hint="eastAsia"/>
          <w:color w:val="000000" w:themeColor="text1"/>
          <w:sz w:val="28"/>
          <w:szCs w:val="28"/>
        </w:rPr>
        <w:t>)</w:t>
      </w:r>
      <w:r w:rsidR="00141535" w:rsidRPr="007543BB">
        <w:rPr>
          <w:rFonts w:asciiTheme="minorEastAsia" w:eastAsiaTheme="minorEastAsia" w:hAnsiTheme="minorEastAsia" w:hint="eastAsia"/>
          <w:color w:val="000000" w:themeColor="text1"/>
          <w:sz w:val="28"/>
          <w:szCs w:val="28"/>
        </w:rPr>
        <w:t>104年度教育部對本市統合視導-課程與教學重點業務(一)因上（</w:t>
      </w:r>
      <w:r w:rsidR="00141535" w:rsidRPr="007543BB">
        <w:rPr>
          <w:rFonts w:asciiTheme="minorEastAsia" w:eastAsiaTheme="minorEastAsia" w:hAnsiTheme="minorEastAsia"/>
          <w:color w:val="000000" w:themeColor="text1"/>
          <w:sz w:val="28"/>
          <w:szCs w:val="28"/>
        </w:rPr>
        <w:t>103</w:t>
      </w:r>
      <w:r w:rsidR="00141535" w:rsidRPr="007543BB">
        <w:rPr>
          <w:rFonts w:asciiTheme="minorEastAsia" w:eastAsiaTheme="minorEastAsia" w:hAnsiTheme="minorEastAsia" w:hint="eastAsia"/>
          <w:color w:val="000000" w:themeColor="text1"/>
          <w:sz w:val="28"/>
          <w:szCs w:val="28"/>
        </w:rPr>
        <w:t>）年度成績評定為優等所以列為免評</w:t>
      </w:r>
      <w:r w:rsidR="00141535" w:rsidRPr="007543BB">
        <w:rPr>
          <w:rFonts w:asciiTheme="minorEastAsia" w:eastAsiaTheme="minorEastAsia" w:hAnsiTheme="minorEastAsia"/>
          <w:color w:val="000000" w:themeColor="text1"/>
          <w:sz w:val="28"/>
          <w:szCs w:val="28"/>
        </w:rPr>
        <w:t>,</w:t>
      </w:r>
      <w:r w:rsidR="00141535" w:rsidRPr="007543BB">
        <w:rPr>
          <w:rFonts w:asciiTheme="minorEastAsia" w:eastAsiaTheme="minorEastAsia" w:hAnsiTheme="minorEastAsia" w:hint="eastAsia"/>
          <w:color w:val="000000" w:themeColor="text1"/>
          <w:sz w:val="28"/>
          <w:szCs w:val="28"/>
        </w:rPr>
        <w:t>檢附本(104)年度訪視指標供參，如</w:t>
      </w:r>
      <w:r w:rsidR="00141535" w:rsidRPr="007543BB">
        <w:rPr>
          <w:rFonts w:asciiTheme="minorEastAsia" w:eastAsiaTheme="minorEastAsia" w:hAnsiTheme="minorEastAsia" w:hint="eastAsia"/>
          <w:color w:val="0000FF"/>
          <w:sz w:val="28"/>
          <w:szCs w:val="28"/>
        </w:rPr>
        <w:t>附件二(頁</w:t>
      </w:r>
      <w:r w:rsidR="00343253">
        <w:rPr>
          <w:rFonts w:asciiTheme="minorEastAsia" w:eastAsiaTheme="minorEastAsia" w:hAnsiTheme="minorEastAsia" w:hint="eastAsia"/>
          <w:color w:val="0000FF"/>
          <w:sz w:val="28"/>
          <w:szCs w:val="28"/>
        </w:rPr>
        <w:t>11</w:t>
      </w:r>
      <w:r w:rsidR="00141535" w:rsidRPr="007543BB">
        <w:rPr>
          <w:rFonts w:asciiTheme="minorEastAsia" w:eastAsiaTheme="minorEastAsia" w:hAnsiTheme="minorEastAsia" w:hint="eastAsia"/>
          <w:color w:val="0000FF"/>
          <w:sz w:val="28"/>
          <w:szCs w:val="28"/>
        </w:rPr>
        <w:t>)</w:t>
      </w:r>
      <w:r w:rsidR="00141535" w:rsidRPr="007543BB">
        <w:rPr>
          <w:rFonts w:asciiTheme="minorEastAsia" w:eastAsiaTheme="minorEastAsia" w:hAnsiTheme="minorEastAsia" w:hint="eastAsia"/>
          <w:color w:val="000000" w:themeColor="text1"/>
          <w:sz w:val="28"/>
          <w:szCs w:val="28"/>
        </w:rPr>
        <w:t>，俾利各團繼續掌握教育部統合視導重點。</w:t>
      </w:r>
      <w:r w:rsidR="00141535" w:rsidRPr="007543BB">
        <w:rPr>
          <w:rFonts w:asciiTheme="minorEastAsia" w:eastAsiaTheme="minorEastAsia" w:hAnsiTheme="minorEastAsia"/>
          <w:color w:val="000000" w:themeColor="text1"/>
          <w:sz w:val="28"/>
          <w:szCs w:val="28"/>
        </w:rPr>
        <w:t xml:space="preserve"> </w:t>
      </w:r>
    </w:p>
    <w:p w14:paraId="7A30B992" w14:textId="0784A974" w:rsidR="00A50229" w:rsidRPr="007543BB" w:rsidRDefault="00A50229" w:rsidP="00DA1453">
      <w:pPr>
        <w:adjustRightInd w:val="0"/>
        <w:snapToGrid w:val="0"/>
        <w:spacing w:line="440" w:lineRule="exact"/>
        <w:ind w:leftChars="200" w:left="1046" w:hangingChars="202" w:hanging="566"/>
        <w:jc w:val="both"/>
        <w:rPr>
          <w:rFonts w:asciiTheme="minorEastAsia" w:eastAsiaTheme="minorEastAsia" w:hAnsiTheme="minorEastAsia"/>
          <w:color w:val="0000FF"/>
          <w:sz w:val="28"/>
          <w:szCs w:val="28"/>
        </w:rPr>
      </w:pPr>
      <w:r w:rsidRPr="007543BB">
        <w:rPr>
          <w:rFonts w:asciiTheme="minorEastAsia" w:eastAsiaTheme="minorEastAsia" w:hAnsiTheme="minorEastAsia" w:hint="eastAsia"/>
          <w:sz w:val="28"/>
          <w:szCs w:val="28"/>
        </w:rPr>
        <w:t>(三</w:t>
      </w:r>
      <w:r w:rsidR="000A04C3" w:rsidRPr="007543BB">
        <w:rPr>
          <w:rFonts w:asciiTheme="minorEastAsia" w:eastAsiaTheme="minorEastAsia" w:hAnsiTheme="minorEastAsia" w:hint="eastAsia"/>
          <w:sz w:val="28"/>
          <w:szCs w:val="28"/>
        </w:rPr>
        <w:t>)104</w:t>
      </w:r>
      <w:r w:rsidRPr="007543BB">
        <w:rPr>
          <w:rFonts w:asciiTheme="minorEastAsia" w:eastAsiaTheme="minorEastAsia" w:hAnsiTheme="minorEastAsia" w:hint="eastAsia"/>
          <w:sz w:val="28"/>
          <w:szCs w:val="28"/>
        </w:rPr>
        <w:t>學年度第1學期各學習領域輔導團到校服務計畫及行程表，請參閱</w:t>
      </w:r>
      <w:r w:rsidRPr="007543BB">
        <w:rPr>
          <w:rFonts w:asciiTheme="minorEastAsia" w:eastAsiaTheme="minorEastAsia" w:hAnsiTheme="minorEastAsia" w:hint="eastAsia"/>
          <w:color w:val="0000FF"/>
          <w:sz w:val="28"/>
          <w:szCs w:val="28"/>
        </w:rPr>
        <w:t>附件</w:t>
      </w:r>
      <w:r w:rsidR="006051DE" w:rsidRPr="007543BB">
        <w:rPr>
          <w:rFonts w:asciiTheme="minorEastAsia" w:eastAsiaTheme="minorEastAsia" w:hAnsiTheme="minorEastAsia" w:hint="eastAsia"/>
          <w:color w:val="0000FF"/>
          <w:sz w:val="28"/>
          <w:szCs w:val="28"/>
        </w:rPr>
        <w:t>三</w:t>
      </w:r>
      <w:r w:rsidRPr="007543BB">
        <w:rPr>
          <w:rFonts w:asciiTheme="minorEastAsia" w:eastAsiaTheme="minorEastAsia" w:hAnsiTheme="minorEastAsia" w:hint="eastAsia"/>
          <w:color w:val="0000FF"/>
          <w:sz w:val="28"/>
          <w:szCs w:val="28"/>
        </w:rPr>
        <w:t>(頁</w:t>
      </w:r>
      <w:r w:rsidR="00343253">
        <w:rPr>
          <w:rFonts w:asciiTheme="minorEastAsia" w:eastAsiaTheme="minorEastAsia" w:hAnsiTheme="minorEastAsia" w:hint="eastAsia"/>
          <w:color w:val="0000FF"/>
          <w:sz w:val="28"/>
          <w:szCs w:val="28"/>
        </w:rPr>
        <w:t>13</w:t>
      </w:r>
      <w:r w:rsidRPr="007543BB">
        <w:rPr>
          <w:rFonts w:asciiTheme="minorEastAsia" w:eastAsiaTheme="minorEastAsia" w:hAnsiTheme="minorEastAsia" w:hint="eastAsia"/>
          <w:color w:val="0000FF"/>
          <w:sz w:val="28"/>
          <w:szCs w:val="28"/>
        </w:rPr>
        <w:t>)。</w:t>
      </w:r>
    </w:p>
    <w:p w14:paraId="1E499E59" w14:textId="50F958B1" w:rsidR="00A258E5" w:rsidRPr="007543BB" w:rsidRDefault="00A258E5" w:rsidP="00A258E5">
      <w:pPr>
        <w:spacing w:line="440" w:lineRule="exact"/>
        <w:ind w:leftChars="200" w:left="992" w:hangingChars="183" w:hanging="51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56397A" w:rsidRPr="007543BB">
        <w:rPr>
          <w:rFonts w:asciiTheme="minorEastAsia" w:eastAsiaTheme="minorEastAsia" w:hAnsiTheme="minorEastAsia" w:hint="eastAsia"/>
          <w:sz w:val="28"/>
          <w:szCs w:val="28"/>
        </w:rPr>
        <w:t>四</w:t>
      </w:r>
      <w:r w:rsidRPr="007543BB">
        <w:rPr>
          <w:rFonts w:asciiTheme="minorEastAsia" w:eastAsiaTheme="minorEastAsia" w:hAnsiTheme="minorEastAsia" w:hint="eastAsia"/>
          <w:sz w:val="28"/>
          <w:szCs w:val="28"/>
        </w:rPr>
        <w:t>)104學年度</w:t>
      </w:r>
      <w:r w:rsidRPr="007543BB">
        <w:rPr>
          <w:rFonts w:asciiTheme="minorEastAsia" w:eastAsiaTheme="minorEastAsia" w:hAnsiTheme="minorEastAsia" w:cs="新細明體" w:hint="eastAsia"/>
          <w:kern w:val="0"/>
          <w:sz w:val="28"/>
          <w:szCs w:val="28"/>
        </w:rPr>
        <w:t>「</w:t>
      </w:r>
      <w:r w:rsidRPr="007543BB">
        <w:rPr>
          <w:rFonts w:asciiTheme="minorEastAsia" w:eastAsiaTheme="minorEastAsia" w:hAnsiTheme="minorEastAsia" w:hint="eastAsia"/>
          <w:sz w:val="28"/>
          <w:szCs w:val="28"/>
        </w:rPr>
        <w:t>國教輔導團分區到校諮詢服務課程、教學現況與需求問卷</w:t>
      </w:r>
      <w:r w:rsidRPr="007543BB">
        <w:rPr>
          <w:rFonts w:asciiTheme="minorEastAsia" w:eastAsiaTheme="minorEastAsia" w:hAnsiTheme="minorEastAsia" w:cs="新細明體" w:hint="eastAsia"/>
          <w:kern w:val="0"/>
          <w:sz w:val="28"/>
          <w:szCs w:val="28"/>
        </w:rPr>
        <w:t>」，將由資訊中心協助開設輔導團線上填報區後，以線上填報方式辦理，屆時請國中小</w:t>
      </w:r>
      <w:r w:rsidRPr="007543BB">
        <w:rPr>
          <w:rFonts w:asciiTheme="minorEastAsia" w:eastAsiaTheme="minorEastAsia" w:hAnsiTheme="minorEastAsia" w:hint="eastAsia"/>
          <w:sz w:val="28"/>
          <w:szCs w:val="28"/>
        </w:rPr>
        <w:t>各領域/議題團自行開設需求問卷（本學期預計10月初完成各校填報）。（</w:t>
      </w:r>
      <w:r w:rsidR="0056397A" w:rsidRPr="007543BB">
        <w:rPr>
          <w:rFonts w:asciiTheme="minorEastAsia" w:eastAsiaTheme="minorEastAsia" w:hAnsiTheme="minorEastAsia" w:hint="eastAsia"/>
          <w:sz w:val="28"/>
          <w:szCs w:val="28"/>
        </w:rPr>
        <w:t>填報網址：</w:t>
      </w:r>
      <w:r w:rsidR="0056397A" w:rsidRPr="007543BB">
        <w:rPr>
          <w:rFonts w:asciiTheme="minorEastAsia" w:eastAsiaTheme="minorEastAsia" w:hAnsiTheme="minorEastAsia"/>
          <w:sz w:val="28"/>
          <w:szCs w:val="28"/>
        </w:rPr>
        <w:t>http://120.115.2.109/~ceag_survey/</w:t>
      </w:r>
      <w:r w:rsidRPr="007543BB">
        <w:rPr>
          <w:rFonts w:asciiTheme="minorEastAsia" w:eastAsiaTheme="minorEastAsia" w:hAnsiTheme="minorEastAsia" w:hint="eastAsia"/>
          <w:sz w:val="28"/>
          <w:szCs w:val="28"/>
        </w:rPr>
        <w:t>）</w:t>
      </w:r>
    </w:p>
    <w:p w14:paraId="678EB83C" w14:textId="1C8A2B72" w:rsidR="0056397A" w:rsidRPr="007543BB" w:rsidRDefault="0056397A" w:rsidP="0056397A">
      <w:pPr>
        <w:spacing w:line="440" w:lineRule="exact"/>
        <w:ind w:leftChars="193" w:left="1233" w:hangingChars="275" w:hanging="770"/>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(五)104學年度第1學期團務經費撥付事宜：</w:t>
      </w:r>
    </w:p>
    <w:p w14:paraId="693ECE34" w14:textId="14C3D65C" w:rsidR="0056397A" w:rsidRPr="007543BB" w:rsidRDefault="0056397A" w:rsidP="0056397A">
      <w:pPr>
        <w:spacing w:line="440" w:lineRule="exact"/>
        <w:ind w:leftChars="200" w:left="480" w:firstLineChars="100" w:firstLine="280"/>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1、關於104年9月至105年1月精進教學計畫經費，說明如下：</w:t>
      </w:r>
    </w:p>
    <w:p w14:paraId="29799D20" w14:textId="742B9EF0" w:rsidR="0056397A" w:rsidRPr="007543BB" w:rsidRDefault="0056397A" w:rsidP="0056397A">
      <w:pPr>
        <w:tabs>
          <w:tab w:val="left" w:pos="993"/>
        </w:tabs>
        <w:spacing w:line="440" w:lineRule="exact"/>
        <w:ind w:leftChars="314" w:left="1087" w:hangingChars="119" w:hanging="333"/>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 xml:space="preserve">   該期團務經費直接撥至各團國中、小經費核銷學校，各團經費分配總表</w:t>
      </w:r>
      <w:r w:rsidRPr="007543BB">
        <w:rPr>
          <w:rFonts w:asciiTheme="minorEastAsia" w:eastAsiaTheme="minorEastAsia" w:hAnsiTheme="minorEastAsia" w:hint="eastAsia"/>
          <w:color w:val="0000FF"/>
          <w:sz w:val="28"/>
          <w:szCs w:val="28"/>
        </w:rPr>
        <w:t>如附件</w:t>
      </w:r>
      <w:r w:rsidR="001324D1" w:rsidRPr="007543BB">
        <w:rPr>
          <w:rFonts w:asciiTheme="minorEastAsia" w:eastAsiaTheme="minorEastAsia" w:hAnsiTheme="minorEastAsia" w:hint="eastAsia"/>
          <w:color w:val="0000FF"/>
          <w:sz w:val="28"/>
          <w:szCs w:val="28"/>
        </w:rPr>
        <w:t>四</w:t>
      </w:r>
      <w:r w:rsidRPr="007543BB">
        <w:rPr>
          <w:rFonts w:asciiTheme="minorEastAsia" w:eastAsiaTheme="minorEastAsia" w:hAnsiTheme="minorEastAsia" w:hint="eastAsia"/>
          <w:color w:val="0000FF"/>
          <w:sz w:val="28"/>
          <w:szCs w:val="28"/>
        </w:rPr>
        <w:t>(頁</w:t>
      </w:r>
      <w:r w:rsidR="00343253">
        <w:rPr>
          <w:rFonts w:asciiTheme="minorEastAsia" w:eastAsiaTheme="minorEastAsia" w:hAnsiTheme="minorEastAsia" w:hint="eastAsia"/>
          <w:color w:val="0000FF"/>
          <w:sz w:val="28"/>
          <w:szCs w:val="28"/>
        </w:rPr>
        <w:t>28</w:t>
      </w:r>
      <w:r w:rsidRPr="007543BB">
        <w:rPr>
          <w:rFonts w:asciiTheme="minorEastAsia" w:eastAsiaTheme="minorEastAsia" w:hAnsiTheme="minorEastAsia" w:hint="eastAsia"/>
          <w:color w:val="0000FF"/>
          <w:sz w:val="28"/>
          <w:szCs w:val="28"/>
        </w:rPr>
        <w:t>)</w:t>
      </w:r>
      <w:r w:rsidRPr="007543BB">
        <w:rPr>
          <w:rFonts w:asciiTheme="minorEastAsia" w:eastAsiaTheme="minorEastAsia" w:hAnsiTheme="minorEastAsia" w:hint="eastAsia"/>
          <w:color w:val="000000"/>
          <w:sz w:val="28"/>
          <w:szCs w:val="28"/>
        </w:rPr>
        <w:t>，請</w:t>
      </w:r>
      <w:r w:rsidRPr="007543BB">
        <w:rPr>
          <w:rFonts w:asciiTheme="minorEastAsia" w:eastAsiaTheme="minorEastAsia" w:hAnsiTheme="minorEastAsia"/>
          <w:color w:val="000000"/>
          <w:sz w:val="28"/>
          <w:szCs w:val="28"/>
        </w:rPr>
        <w:t>統一於9月</w:t>
      </w:r>
      <w:r w:rsidRPr="007543BB">
        <w:rPr>
          <w:rFonts w:asciiTheme="minorEastAsia" w:eastAsiaTheme="minorEastAsia" w:hAnsiTheme="minorEastAsia" w:hint="eastAsia"/>
          <w:color w:val="000000"/>
          <w:sz w:val="28"/>
          <w:szCs w:val="28"/>
        </w:rPr>
        <w:t>24</w:t>
      </w:r>
      <w:r w:rsidRPr="007543BB">
        <w:rPr>
          <w:rFonts w:asciiTheme="minorEastAsia" w:eastAsiaTheme="minorEastAsia" w:hAnsiTheme="minorEastAsia"/>
          <w:color w:val="000000"/>
          <w:sz w:val="28"/>
          <w:szCs w:val="28"/>
        </w:rPr>
        <w:t>日</w:t>
      </w:r>
      <w:r w:rsidRPr="007543BB">
        <w:rPr>
          <w:rFonts w:asciiTheme="minorEastAsia" w:eastAsiaTheme="minorEastAsia" w:hAnsiTheme="minorEastAsia" w:hint="eastAsia"/>
          <w:color w:val="000000"/>
          <w:sz w:val="28"/>
          <w:szCs w:val="28"/>
        </w:rPr>
        <w:t>(星期四)</w:t>
      </w:r>
      <w:r w:rsidRPr="007543BB">
        <w:rPr>
          <w:rFonts w:asciiTheme="minorEastAsia" w:eastAsiaTheme="minorEastAsia" w:hAnsiTheme="minorEastAsia"/>
          <w:color w:val="000000"/>
          <w:sz w:val="28"/>
          <w:szCs w:val="28"/>
        </w:rPr>
        <w:t>前至線上系統(</w:t>
      </w:r>
      <w:hyperlink r:id="rId9" w:history="1">
        <w:r w:rsidRPr="007543BB">
          <w:rPr>
            <w:rStyle w:val="af0"/>
            <w:rFonts w:asciiTheme="minorEastAsia" w:eastAsiaTheme="minorEastAsia" w:hAnsiTheme="minorEastAsia" w:cs="Arial"/>
            <w:b/>
            <w:bCs/>
            <w:sz w:val="28"/>
            <w:szCs w:val="28"/>
          </w:rPr>
          <w:t>http://ppt.cc/YMOn</w:t>
        </w:r>
      </w:hyperlink>
      <w:r w:rsidRPr="007543BB">
        <w:rPr>
          <w:rFonts w:asciiTheme="minorEastAsia" w:eastAsiaTheme="minorEastAsia" w:hAnsiTheme="minorEastAsia"/>
          <w:color w:val="000000"/>
          <w:sz w:val="28"/>
          <w:szCs w:val="28"/>
        </w:rPr>
        <w:t>)填報</w:t>
      </w:r>
      <w:r w:rsidRPr="007543BB">
        <w:rPr>
          <w:rFonts w:asciiTheme="minorEastAsia" w:eastAsiaTheme="minorEastAsia" w:hAnsiTheme="minorEastAsia" w:hint="eastAsia"/>
          <w:color w:val="000000"/>
          <w:sz w:val="28"/>
          <w:szCs w:val="28"/>
        </w:rPr>
        <w:t>各團國中、小組經費分配情形，並編列經費概算表紙本於104年10月10</w:t>
      </w:r>
      <w:r w:rsidR="007014DF" w:rsidRPr="007543BB">
        <w:rPr>
          <w:rFonts w:asciiTheme="minorEastAsia" w:eastAsiaTheme="minorEastAsia" w:hAnsiTheme="minorEastAsia" w:hint="eastAsia"/>
          <w:color w:val="000000"/>
          <w:sz w:val="28"/>
          <w:szCs w:val="28"/>
        </w:rPr>
        <w:t>日</w:t>
      </w:r>
      <w:r w:rsidRPr="007543BB">
        <w:rPr>
          <w:rFonts w:asciiTheme="minorEastAsia" w:eastAsiaTheme="minorEastAsia" w:hAnsiTheme="minorEastAsia" w:hint="eastAsia"/>
          <w:color w:val="000000"/>
          <w:sz w:val="28"/>
          <w:szCs w:val="28"/>
        </w:rPr>
        <w:t>前送至</w:t>
      </w:r>
      <w:r w:rsidR="007014DF" w:rsidRPr="007543BB">
        <w:rPr>
          <w:rFonts w:asciiTheme="minorEastAsia" w:eastAsiaTheme="minorEastAsia" w:hAnsiTheme="minorEastAsia" w:hint="eastAsia"/>
          <w:color w:val="000000"/>
          <w:sz w:val="28"/>
          <w:szCs w:val="28"/>
        </w:rPr>
        <w:t>本</w:t>
      </w:r>
      <w:r w:rsidRPr="007543BB">
        <w:rPr>
          <w:rFonts w:asciiTheme="minorEastAsia" w:eastAsiaTheme="minorEastAsia" w:hAnsiTheme="minorEastAsia" w:hint="eastAsia"/>
          <w:color w:val="000000"/>
          <w:sz w:val="28"/>
          <w:szCs w:val="28"/>
        </w:rPr>
        <w:t>局課程發展科蘇芳儀教師憑撥(格式另附)。</w:t>
      </w:r>
    </w:p>
    <w:p w14:paraId="398D8E3F" w14:textId="6096BFB8" w:rsidR="0056397A" w:rsidRPr="007543BB" w:rsidRDefault="0056397A" w:rsidP="0056397A">
      <w:pPr>
        <w:spacing w:line="440" w:lineRule="exact"/>
        <w:ind w:leftChars="300" w:left="720"/>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2、本經費執行時間至105年1月31日止，請於105年2月10日前完成</w:t>
      </w:r>
    </w:p>
    <w:p w14:paraId="3A4BFCEB" w14:textId="3FFFBDEF" w:rsidR="00A50229" w:rsidRPr="007543BB" w:rsidRDefault="0056397A" w:rsidP="00F338C4">
      <w:pPr>
        <w:spacing w:line="440" w:lineRule="exact"/>
        <w:ind w:leftChars="454" w:left="1090"/>
        <w:rPr>
          <w:rFonts w:asciiTheme="minorEastAsia" w:eastAsiaTheme="minorEastAsia" w:hAnsiTheme="minorEastAsia"/>
          <w:color w:val="000000"/>
          <w:sz w:val="28"/>
          <w:szCs w:val="28"/>
          <w:u w:val="single"/>
        </w:rPr>
      </w:pPr>
      <w:r w:rsidRPr="007543BB">
        <w:rPr>
          <w:rFonts w:asciiTheme="minorEastAsia" w:eastAsiaTheme="minorEastAsia" w:hAnsiTheme="minorEastAsia" w:hint="eastAsia"/>
          <w:color w:val="000000"/>
          <w:sz w:val="28"/>
          <w:szCs w:val="28"/>
        </w:rPr>
        <w:t>核結作業，以利本局報部核銷。</w:t>
      </w:r>
      <w:r w:rsidRPr="007543BB">
        <w:rPr>
          <w:rFonts w:asciiTheme="minorEastAsia" w:eastAsiaTheme="minorEastAsia" w:hAnsiTheme="minorEastAsia" w:hint="eastAsia"/>
          <w:color w:val="000000"/>
          <w:sz w:val="28"/>
          <w:szCs w:val="28"/>
          <w:u w:val="single"/>
        </w:rPr>
        <w:t>爰本經費執行成果納入105</w:t>
      </w:r>
      <w:r w:rsidR="007014DF" w:rsidRPr="007543BB">
        <w:rPr>
          <w:rFonts w:asciiTheme="minorEastAsia" w:eastAsiaTheme="minorEastAsia" w:hAnsiTheme="minorEastAsia" w:hint="eastAsia"/>
          <w:color w:val="000000"/>
          <w:sz w:val="28"/>
          <w:szCs w:val="28"/>
          <w:u w:val="single"/>
        </w:rPr>
        <w:t>年教育部對本市統合視導考核成績，若</w:t>
      </w:r>
      <w:r w:rsidRPr="007543BB">
        <w:rPr>
          <w:rFonts w:asciiTheme="minorEastAsia" w:eastAsiaTheme="minorEastAsia" w:hAnsiTheme="minorEastAsia" w:hint="eastAsia"/>
          <w:color w:val="000000"/>
          <w:sz w:val="28"/>
          <w:szCs w:val="28"/>
          <w:u w:val="single"/>
        </w:rPr>
        <w:t>未能於期限內辦理之</w:t>
      </w:r>
      <w:r w:rsidR="007014DF" w:rsidRPr="007543BB">
        <w:rPr>
          <w:rFonts w:asciiTheme="minorEastAsia" w:eastAsiaTheme="minorEastAsia" w:hAnsiTheme="minorEastAsia" w:hint="eastAsia"/>
          <w:color w:val="000000"/>
          <w:sz w:val="28"/>
          <w:szCs w:val="28"/>
          <w:u w:val="single"/>
        </w:rPr>
        <w:t>理由或</w:t>
      </w:r>
      <w:r w:rsidRPr="007543BB">
        <w:rPr>
          <w:rFonts w:asciiTheme="minorEastAsia" w:eastAsiaTheme="minorEastAsia" w:hAnsiTheme="minorEastAsia" w:hint="eastAsia"/>
          <w:color w:val="000000"/>
          <w:sz w:val="28"/>
          <w:szCs w:val="28"/>
          <w:u w:val="single"/>
        </w:rPr>
        <w:t>無法如期核銷之餘款，請於104年12月10日前回報本局課程發展科蘇芳儀。</w:t>
      </w:r>
    </w:p>
    <w:p w14:paraId="103285FC" w14:textId="7DB84CCA" w:rsidR="008F1C97" w:rsidRPr="007543BB" w:rsidRDefault="008F1C97" w:rsidP="001F1347">
      <w:pPr>
        <w:adjustRightInd w:val="0"/>
        <w:snapToGrid w:val="0"/>
        <w:ind w:leftChars="216" w:left="1078" w:hangingChars="200" w:hanging="56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E30795" w:rsidRPr="007543BB">
        <w:rPr>
          <w:rFonts w:asciiTheme="minorEastAsia" w:eastAsiaTheme="minorEastAsia" w:hAnsiTheme="minorEastAsia" w:hint="eastAsia"/>
          <w:sz w:val="28"/>
          <w:szCs w:val="28"/>
        </w:rPr>
        <w:t>六</w:t>
      </w:r>
      <w:r w:rsidRPr="007543BB">
        <w:rPr>
          <w:rFonts w:asciiTheme="minorEastAsia" w:eastAsiaTheme="minorEastAsia" w:hAnsiTheme="minorEastAsia" w:hint="eastAsia"/>
          <w:sz w:val="28"/>
          <w:szCs w:val="28"/>
        </w:rPr>
        <w:t>)</w:t>
      </w:r>
      <w:r w:rsidR="00413DD2" w:rsidRPr="007543BB">
        <w:rPr>
          <w:rFonts w:asciiTheme="minorEastAsia" w:eastAsiaTheme="minorEastAsia" w:hAnsiTheme="minorEastAsia" w:hint="eastAsia"/>
          <w:sz w:val="28"/>
          <w:szCs w:val="28"/>
        </w:rPr>
        <w:t>依據</w:t>
      </w:r>
      <w:r w:rsidR="00413DD2" w:rsidRPr="007543BB">
        <w:rPr>
          <w:rFonts w:asciiTheme="minorEastAsia" w:eastAsiaTheme="minorEastAsia" w:hAnsiTheme="minorEastAsia"/>
          <w:sz w:val="28"/>
          <w:szCs w:val="28"/>
        </w:rPr>
        <w:t>102</w:t>
      </w:r>
      <w:r w:rsidR="00413DD2" w:rsidRPr="007543BB">
        <w:rPr>
          <w:rFonts w:asciiTheme="minorEastAsia" w:eastAsiaTheme="minorEastAsia" w:hAnsiTheme="minorEastAsia" w:hint="eastAsia"/>
          <w:sz w:val="28"/>
          <w:szCs w:val="28"/>
        </w:rPr>
        <w:t>學年度期初團務會議決議，</w:t>
      </w:r>
      <w:r w:rsidR="0056397A" w:rsidRPr="007543BB">
        <w:rPr>
          <w:rFonts w:asciiTheme="minorEastAsia" w:eastAsiaTheme="minorEastAsia" w:hAnsiTheme="minorEastAsia" w:hint="eastAsia"/>
          <w:sz w:val="28"/>
          <w:szCs w:val="28"/>
        </w:rPr>
        <w:t>有關教育部每年辦理「直轄市、縣(市)國民教育輔導團領域/議題輔導小組運作績優團隊評選」，本市</w:t>
      </w:r>
      <w:r w:rsidR="00C62BBB" w:rsidRPr="007543BB">
        <w:rPr>
          <w:rFonts w:asciiTheme="minorEastAsia" w:eastAsiaTheme="minorEastAsia" w:hAnsiTheme="minorEastAsia" w:hint="eastAsia"/>
          <w:sz w:val="28"/>
          <w:szCs w:val="28"/>
        </w:rPr>
        <w:t>送件排序如後：</w:t>
      </w:r>
      <w:r w:rsidR="0056397A" w:rsidRPr="007543BB">
        <w:rPr>
          <w:rFonts w:asciiTheme="minorEastAsia" w:eastAsiaTheme="minorEastAsia" w:hAnsiTheme="minorEastAsia" w:hint="eastAsia"/>
          <w:sz w:val="28"/>
          <w:szCs w:val="28"/>
        </w:rPr>
        <w:t>國語、健體、自然、社會、綜合、生活、性平、人權、藝文、本土、英語、數學(資訊、環教、海洋團教育部未列為參賽團隊)</w:t>
      </w:r>
      <w:r w:rsidR="00141535" w:rsidRPr="007543BB">
        <w:rPr>
          <w:rFonts w:asciiTheme="minorEastAsia" w:eastAsiaTheme="minorEastAsia" w:hAnsiTheme="minorEastAsia" w:hint="eastAsia"/>
          <w:sz w:val="28"/>
          <w:szCs w:val="28"/>
        </w:rPr>
        <w:t>。</w:t>
      </w:r>
      <w:r w:rsidR="00C62BBB" w:rsidRPr="007543BB">
        <w:rPr>
          <w:rFonts w:asciiTheme="minorEastAsia" w:eastAsiaTheme="minorEastAsia" w:hAnsiTheme="minorEastAsia" w:hint="eastAsia"/>
          <w:sz w:val="28"/>
          <w:szCs w:val="28"/>
        </w:rPr>
        <w:t>明(105)</w:t>
      </w:r>
      <w:r w:rsidR="00141535" w:rsidRPr="007543BB">
        <w:rPr>
          <w:rFonts w:asciiTheme="minorEastAsia" w:eastAsiaTheme="minorEastAsia" w:hAnsiTheme="minorEastAsia" w:hint="eastAsia"/>
          <w:sz w:val="28"/>
          <w:szCs w:val="28"/>
        </w:rPr>
        <w:t>年度須送件</w:t>
      </w:r>
      <w:r w:rsidR="00C62BBB" w:rsidRPr="007543BB">
        <w:rPr>
          <w:rFonts w:asciiTheme="minorEastAsia" w:eastAsiaTheme="minorEastAsia" w:hAnsiTheme="minorEastAsia" w:hint="eastAsia"/>
          <w:sz w:val="28"/>
          <w:szCs w:val="28"/>
        </w:rPr>
        <w:t>為</w:t>
      </w:r>
      <w:r w:rsidR="00141535" w:rsidRPr="007543BB">
        <w:rPr>
          <w:rFonts w:asciiTheme="minorEastAsia" w:eastAsiaTheme="minorEastAsia" w:hAnsiTheme="minorEastAsia" w:hint="eastAsia"/>
          <w:sz w:val="28"/>
          <w:szCs w:val="28"/>
        </w:rPr>
        <w:t>藝文、本土、英語、數學輔導團</w:t>
      </w:r>
      <w:r w:rsidR="00C62BBB" w:rsidRPr="007543BB">
        <w:rPr>
          <w:rFonts w:asciiTheme="minorEastAsia" w:eastAsiaTheme="minorEastAsia" w:hAnsiTheme="minorEastAsia" w:hint="eastAsia"/>
          <w:sz w:val="28"/>
          <w:szCs w:val="28"/>
        </w:rPr>
        <w:t>，</w:t>
      </w:r>
      <w:r w:rsidR="001E454D" w:rsidRPr="007543BB">
        <w:rPr>
          <w:rFonts w:asciiTheme="minorEastAsia" w:eastAsiaTheme="minorEastAsia" w:hAnsiTheme="minorEastAsia" w:hint="eastAsia"/>
          <w:sz w:val="28"/>
          <w:szCs w:val="28"/>
        </w:rPr>
        <w:t>請預做準備，本局將賡續培訓輔導</w:t>
      </w:r>
      <w:r w:rsidR="00C62BBB" w:rsidRPr="007543BB">
        <w:rPr>
          <w:rFonts w:asciiTheme="minorEastAsia" w:eastAsiaTheme="minorEastAsia" w:hAnsiTheme="minorEastAsia" w:hint="eastAsia"/>
          <w:sz w:val="28"/>
          <w:szCs w:val="28"/>
        </w:rPr>
        <w:t>。</w:t>
      </w:r>
    </w:p>
    <w:p w14:paraId="7D4ADA60" w14:textId="1001F7A5" w:rsidR="00DA4F3B" w:rsidRPr="007543BB" w:rsidRDefault="00413DD2" w:rsidP="00E30795">
      <w:pPr>
        <w:spacing w:line="440" w:lineRule="exact"/>
        <w:ind w:leftChars="175" w:left="1229" w:hangingChars="289" w:hanging="809"/>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E30795" w:rsidRPr="007543BB">
        <w:rPr>
          <w:rFonts w:asciiTheme="minorEastAsia" w:eastAsiaTheme="minorEastAsia" w:hAnsiTheme="minorEastAsia" w:hint="eastAsia"/>
          <w:sz w:val="28"/>
          <w:szCs w:val="28"/>
        </w:rPr>
        <w:t>七</w:t>
      </w:r>
      <w:r w:rsidRPr="007543BB">
        <w:rPr>
          <w:rFonts w:asciiTheme="minorEastAsia" w:eastAsiaTheme="minorEastAsia" w:hAnsiTheme="minorEastAsia" w:hint="eastAsia"/>
          <w:sz w:val="28"/>
          <w:szCs w:val="28"/>
        </w:rPr>
        <w:t>）</w:t>
      </w:r>
      <w:r w:rsidRPr="007543BB">
        <w:rPr>
          <w:rFonts w:asciiTheme="minorEastAsia" w:eastAsiaTheme="minorEastAsia" w:hAnsiTheme="minorEastAsia"/>
          <w:sz w:val="28"/>
          <w:szCs w:val="28"/>
        </w:rPr>
        <w:t>105</w:t>
      </w:r>
      <w:r w:rsidRPr="007543BB">
        <w:rPr>
          <w:rFonts w:asciiTheme="minorEastAsia" w:eastAsiaTheme="minorEastAsia" w:hAnsiTheme="minorEastAsia" w:hint="eastAsia"/>
          <w:sz w:val="28"/>
          <w:szCs w:val="28"/>
        </w:rPr>
        <w:t>年度各輔導團團務計畫撰寫說明會業於</w:t>
      </w:r>
      <w:r w:rsidR="007014DF" w:rsidRPr="007543BB">
        <w:rPr>
          <w:rFonts w:asciiTheme="minorEastAsia" w:eastAsiaTheme="minorEastAsia" w:hAnsiTheme="minorEastAsia" w:hint="eastAsia"/>
          <w:sz w:val="28"/>
          <w:szCs w:val="28"/>
        </w:rPr>
        <w:t>104年</w:t>
      </w:r>
      <w:r w:rsidRPr="007543BB">
        <w:rPr>
          <w:rFonts w:asciiTheme="minorEastAsia" w:eastAsiaTheme="minorEastAsia" w:hAnsiTheme="minorEastAsia"/>
          <w:sz w:val="28"/>
          <w:szCs w:val="28"/>
        </w:rPr>
        <w:t>9</w:t>
      </w:r>
      <w:r w:rsidRPr="007543BB">
        <w:rPr>
          <w:rFonts w:asciiTheme="minorEastAsia" w:eastAsiaTheme="minorEastAsia" w:hAnsiTheme="minorEastAsia" w:hint="eastAsia"/>
          <w:sz w:val="28"/>
          <w:szCs w:val="28"/>
        </w:rPr>
        <w:t>月</w:t>
      </w:r>
      <w:r w:rsidRPr="007543BB">
        <w:rPr>
          <w:rFonts w:asciiTheme="minorEastAsia" w:eastAsiaTheme="minorEastAsia" w:hAnsiTheme="minorEastAsia"/>
          <w:sz w:val="28"/>
          <w:szCs w:val="28"/>
        </w:rPr>
        <w:t>9</w:t>
      </w:r>
      <w:r w:rsidRPr="007543BB">
        <w:rPr>
          <w:rFonts w:asciiTheme="minorEastAsia" w:eastAsiaTheme="minorEastAsia" w:hAnsiTheme="minorEastAsia" w:hint="eastAsia"/>
          <w:sz w:val="28"/>
          <w:szCs w:val="28"/>
        </w:rPr>
        <w:t>日</w:t>
      </w:r>
      <w:r w:rsidR="001E454D" w:rsidRPr="007543BB">
        <w:rPr>
          <w:rFonts w:asciiTheme="minorEastAsia" w:eastAsiaTheme="minorEastAsia" w:hAnsiTheme="minorEastAsia" w:hint="eastAsia"/>
          <w:sz w:val="28"/>
          <w:szCs w:val="28"/>
        </w:rPr>
        <w:t>於本府永華市政中心第二多媒體電腦教室辦理，由各團執行秘書參加</w:t>
      </w:r>
      <w:r w:rsidRPr="007543BB">
        <w:rPr>
          <w:rFonts w:asciiTheme="minorEastAsia" w:eastAsiaTheme="minorEastAsia" w:hAnsiTheme="minorEastAsia" w:hint="eastAsia"/>
          <w:sz w:val="28"/>
          <w:szCs w:val="28"/>
        </w:rPr>
        <w:t>，相關工作手冊及計畫格式業已轉達給各團召集校長及執行秘書。請留意相關作期程（亦請參考附件一備忘錄），並做妥適分工與團務規劃。</w:t>
      </w:r>
    </w:p>
    <w:p w14:paraId="0D5F136F" w14:textId="168906D7" w:rsidR="00413DD2" w:rsidRPr="007543BB" w:rsidRDefault="00413DD2" w:rsidP="00BF2D12">
      <w:pPr>
        <w:tabs>
          <w:tab w:val="left" w:pos="504"/>
        </w:tabs>
        <w:spacing w:line="440" w:lineRule="exact"/>
        <w:ind w:leftChars="158" w:left="1286" w:hangingChars="324" w:hanging="907"/>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BF2D12" w:rsidRPr="007543BB">
        <w:rPr>
          <w:rFonts w:asciiTheme="minorEastAsia" w:eastAsiaTheme="minorEastAsia" w:hAnsiTheme="minorEastAsia" w:hint="eastAsia"/>
          <w:sz w:val="28"/>
          <w:szCs w:val="28"/>
        </w:rPr>
        <w:t>八</w:t>
      </w:r>
      <w:r w:rsidRPr="007543BB">
        <w:rPr>
          <w:rFonts w:asciiTheme="minorEastAsia" w:eastAsiaTheme="minorEastAsia" w:hAnsiTheme="minorEastAsia" w:hint="eastAsia"/>
          <w:sz w:val="28"/>
          <w:szCs w:val="28"/>
        </w:rPr>
        <w:t>）配合</w:t>
      </w:r>
      <w:r w:rsidRPr="007543BB">
        <w:rPr>
          <w:rFonts w:asciiTheme="minorEastAsia" w:eastAsiaTheme="minorEastAsia" w:hAnsiTheme="minorEastAsia"/>
          <w:sz w:val="28"/>
          <w:szCs w:val="28"/>
        </w:rPr>
        <w:t>104</w:t>
      </w:r>
      <w:r w:rsidR="00E30795" w:rsidRPr="007543BB">
        <w:rPr>
          <w:rFonts w:asciiTheme="minorEastAsia" w:eastAsiaTheme="minorEastAsia" w:hAnsiTheme="minorEastAsia" w:hint="eastAsia"/>
          <w:sz w:val="28"/>
          <w:szCs w:val="28"/>
        </w:rPr>
        <w:t>年度飛番雲教材建置，相關配合事項如下(本案業於104年6月18</w:t>
      </w:r>
      <w:r w:rsidR="001E454D" w:rsidRPr="007543BB">
        <w:rPr>
          <w:rFonts w:asciiTheme="minorEastAsia" w:eastAsiaTheme="minorEastAsia" w:hAnsiTheme="minorEastAsia" w:hint="eastAsia"/>
          <w:sz w:val="28"/>
          <w:szCs w:val="28"/>
        </w:rPr>
        <w:t>日期末會議報告</w:t>
      </w:r>
      <w:r w:rsidR="00E30795" w:rsidRPr="007543BB">
        <w:rPr>
          <w:rFonts w:asciiTheme="minorEastAsia" w:eastAsiaTheme="minorEastAsia" w:hAnsiTheme="minorEastAsia" w:hint="eastAsia"/>
          <w:sz w:val="28"/>
          <w:szCs w:val="28"/>
        </w:rPr>
        <w:t>)：</w:t>
      </w:r>
    </w:p>
    <w:p w14:paraId="49930EF2" w14:textId="682D0579" w:rsidR="00E30795" w:rsidRPr="007543BB" w:rsidRDefault="00E30795" w:rsidP="00BF2D12">
      <w:pPr>
        <w:pStyle w:val="13"/>
        <w:adjustRightInd w:val="0"/>
        <w:snapToGrid w:val="0"/>
        <w:spacing w:before="0" w:after="0" w:line="400" w:lineRule="exact"/>
        <w:ind w:leftChars="303" w:left="1245" w:hangingChars="185" w:hanging="518"/>
        <w:rPr>
          <w:rFonts w:asciiTheme="minorEastAsia" w:eastAsiaTheme="minorEastAsia" w:hAnsiTheme="minorEastAsia"/>
          <w:szCs w:val="28"/>
        </w:rPr>
      </w:pPr>
      <w:r w:rsidRPr="007543BB">
        <w:rPr>
          <w:rFonts w:asciiTheme="minorEastAsia" w:eastAsiaTheme="minorEastAsia" w:hAnsiTheme="minorEastAsia" w:hint="eastAsia"/>
          <w:szCs w:val="28"/>
        </w:rPr>
        <w:t>1、</w:t>
      </w:r>
      <w:r w:rsidR="00BF2D12" w:rsidRPr="007543BB">
        <w:rPr>
          <w:rFonts w:asciiTheme="minorEastAsia" w:eastAsiaTheme="minorEastAsia" w:hAnsiTheme="minorEastAsia" w:hint="eastAsia"/>
          <w:szCs w:val="28"/>
        </w:rPr>
        <w:t>請各領域輔導員</w:t>
      </w:r>
      <w:r w:rsidR="00FE3EA4" w:rsidRPr="007543BB">
        <w:rPr>
          <w:rFonts w:asciiTheme="minorEastAsia" w:eastAsiaTheme="minorEastAsia" w:hAnsiTheme="minorEastAsia" w:hint="eastAsia"/>
          <w:szCs w:val="28"/>
        </w:rPr>
        <w:t>(103-104學年度續任輔導員為主)</w:t>
      </w:r>
      <w:r w:rsidR="00BF2D12" w:rsidRPr="007543BB">
        <w:rPr>
          <w:rFonts w:asciiTheme="minorEastAsia" w:eastAsiaTheme="minorEastAsia" w:hAnsiTheme="minorEastAsia" w:hint="eastAsia"/>
          <w:szCs w:val="28"/>
        </w:rPr>
        <w:t>依計畫</w:t>
      </w:r>
      <w:r w:rsidRPr="007543BB">
        <w:rPr>
          <w:rFonts w:asciiTheme="minorEastAsia" w:eastAsiaTheme="minorEastAsia" w:hAnsiTheme="minorEastAsia" w:hint="eastAsia"/>
          <w:szCs w:val="28"/>
        </w:rPr>
        <w:t>於</w:t>
      </w:r>
      <w:r w:rsidRPr="007543BB">
        <w:rPr>
          <w:rFonts w:asciiTheme="minorEastAsia" w:eastAsiaTheme="minorEastAsia" w:hAnsiTheme="minorEastAsia" w:hint="eastAsia"/>
          <w:szCs w:val="28"/>
          <w:u w:val="single"/>
        </w:rPr>
        <w:t>104年10月前至少完成</w:t>
      </w:r>
      <w:r w:rsidRPr="007543BB">
        <w:rPr>
          <w:rFonts w:asciiTheme="minorEastAsia" w:eastAsiaTheme="minorEastAsia" w:hAnsiTheme="minorEastAsia"/>
          <w:szCs w:val="28"/>
          <w:u w:val="single"/>
        </w:rPr>
        <w:t>1</w:t>
      </w:r>
      <w:r w:rsidRPr="007543BB">
        <w:rPr>
          <w:rFonts w:asciiTheme="minorEastAsia" w:eastAsiaTheme="minorEastAsia" w:hAnsiTheme="minorEastAsia" w:hint="eastAsia"/>
          <w:szCs w:val="28"/>
          <w:u w:val="single"/>
        </w:rPr>
        <w:t>件作品上傳（請各領域工作小組融入孝道至少</w:t>
      </w:r>
      <w:r w:rsidRPr="007543BB">
        <w:rPr>
          <w:rFonts w:asciiTheme="minorEastAsia" w:eastAsiaTheme="minorEastAsia" w:hAnsiTheme="minorEastAsia"/>
          <w:szCs w:val="28"/>
          <w:u w:val="single"/>
        </w:rPr>
        <w:t>2</w:t>
      </w:r>
      <w:r w:rsidRPr="007543BB">
        <w:rPr>
          <w:rFonts w:asciiTheme="minorEastAsia" w:eastAsiaTheme="minorEastAsia" w:hAnsiTheme="minorEastAsia" w:hint="eastAsia"/>
          <w:szCs w:val="28"/>
          <w:u w:val="single"/>
        </w:rPr>
        <w:t>件）</w:t>
      </w:r>
      <w:r w:rsidRPr="007543BB">
        <w:rPr>
          <w:rFonts w:asciiTheme="minorEastAsia" w:eastAsiaTheme="minorEastAsia" w:hAnsiTheme="minorEastAsia" w:hint="eastAsia"/>
          <w:szCs w:val="28"/>
        </w:rPr>
        <w:t>，並對本市學校</w:t>
      </w:r>
      <w:r w:rsidRPr="007543BB">
        <w:rPr>
          <w:rFonts w:asciiTheme="minorEastAsia" w:eastAsiaTheme="minorEastAsia" w:hAnsiTheme="minorEastAsia" w:hint="eastAsia"/>
          <w:szCs w:val="28"/>
          <w:u w:val="single"/>
        </w:rPr>
        <w:t>至少</w:t>
      </w:r>
      <w:r w:rsidRPr="007543BB">
        <w:rPr>
          <w:rFonts w:asciiTheme="minorEastAsia" w:eastAsiaTheme="minorEastAsia" w:hAnsiTheme="minorEastAsia"/>
          <w:szCs w:val="28"/>
          <w:u w:val="single"/>
        </w:rPr>
        <w:t>1</w:t>
      </w:r>
      <w:r w:rsidRPr="007543BB">
        <w:rPr>
          <w:rFonts w:asciiTheme="minorEastAsia" w:eastAsiaTheme="minorEastAsia" w:hAnsiTheme="minorEastAsia" w:hint="eastAsia"/>
          <w:szCs w:val="28"/>
          <w:u w:val="single"/>
        </w:rPr>
        <w:t>校以上</w:t>
      </w:r>
      <w:r w:rsidRPr="007543BB">
        <w:rPr>
          <w:rFonts w:asciiTheme="minorEastAsia" w:eastAsiaTheme="minorEastAsia" w:hAnsiTheme="minorEastAsia" w:hint="eastAsia"/>
          <w:szCs w:val="28"/>
        </w:rPr>
        <w:t>進行輔導</w:t>
      </w:r>
      <w:r w:rsidR="00BF2D12" w:rsidRPr="007543BB">
        <w:rPr>
          <w:rFonts w:asciiTheme="minorEastAsia" w:eastAsiaTheme="minorEastAsia" w:hAnsiTheme="minorEastAsia" w:hint="eastAsia"/>
          <w:szCs w:val="28"/>
        </w:rPr>
        <w:t>(國中小組合併計算)</w:t>
      </w:r>
      <w:r w:rsidRPr="007543BB">
        <w:rPr>
          <w:rFonts w:asciiTheme="minorEastAsia" w:eastAsiaTheme="minorEastAsia" w:hAnsiTheme="minorEastAsia" w:hint="eastAsia"/>
          <w:szCs w:val="28"/>
        </w:rPr>
        <w:t>，協助產出飛番教學雲電子書</w:t>
      </w:r>
      <w:r w:rsidR="00BF2D12" w:rsidRPr="007543BB">
        <w:rPr>
          <w:rFonts w:asciiTheme="minorEastAsia" w:eastAsiaTheme="minorEastAsia" w:hAnsiTheme="minorEastAsia" w:hint="eastAsia"/>
          <w:szCs w:val="28"/>
          <w:u w:val="single"/>
        </w:rPr>
        <w:t>總數至少</w:t>
      </w:r>
      <w:r w:rsidRPr="007543BB">
        <w:rPr>
          <w:rFonts w:asciiTheme="minorEastAsia" w:eastAsiaTheme="minorEastAsia" w:hAnsiTheme="minorEastAsia"/>
          <w:szCs w:val="28"/>
          <w:u w:val="single"/>
        </w:rPr>
        <w:t>3</w:t>
      </w:r>
      <w:r w:rsidRPr="007543BB">
        <w:rPr>
          <w:rFonts w:asciiTheme="minorEastAsia" w:eastAsiaTheme="minorEastAsia" w:hAnsiTheme="minorEastAsia" w:hint="eastAsia"/>
          <w:szCs w:val="28"/>
          <w:u w:val="single"/>
        </w:rPr>
        <w:t>本以上</w:t>
      </w:r>
      <w:r w:rsidR="007014DF" w:rsidRPr="007543BB">
        <w:rPr>
          <w:rFonts w:asciiTheme="minorEastAsia" w:eastAsiaTheme="minorEastAsia" w:hAnsiTheme="minorEastAsia" w:hint="eastAsia"/>
          <w:szCs w:val="28"/>
        </w:rPr>
        <w:t>並</w:t>
      </w:r>
      <w:r w:rsidRPr="007543BB">
        <w:rPr>
          <w:rFonts w:asciiTheme="minorEastAsia" w:eastAsiaTheme="minorEastAsia" w:hAnsiTheme="minorEastAsia" w:hint="eastAsia"/>
          <w:szCs w:val="28"/>
        </w:rPr>
        <w:t>上架（請結合團務工作計畫辦理），另請資訊議題工作小組協助辦理。</w:t>
      </w:r>
    </w:p>
    <w:p w14:paraId="46262DE5" w14:textId="58637216" w:rsidR="00BF2D12" w:rsidRPr="007543BB" w:rsidRDefault="00BF2D12" w:rsidP="00BF2D12">
      <w:pPr>
        <w:spacing w:line="440" w:lineRule="exact"/>
        <w:ind w:leftChars="304" w:left="1021" w:hangingChars="104" w:hanging="291"/>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2.請於</w:t>
      </w:r>
      <w:r w:rsidR="007014DF" w:rsidRPr="007543BB">
        <w:rPr>
          <w:rFonts w:asciiTheme="minorEastAsia" w:eastAsiaTheme="minorEastAsia" w:hAnsiTheme="minorEastAsia" w:hint="eastAsia"/>
          <w:sz w:val="28"/>
          <w:szCs w:val="28"/>
        </w:rPr>
        <w:t>104年</w:t>
      </w:r>
      <w:r w:rsidRPr="007543BB">
        <w:rPr>
          <w:rFonts w:asciiTheme="minorEastAsia" w:eastAsiaTheme="minorEastAsia" w:hAnsiTheme="minorEastAsia" w:hint="eastAsia"/>
          <w:sz w:val="28"/>
          <w:szCs w:val="28"/>
        </w:rPr>
        <w:t>9月30日前上傳「104年飛番教學雲電子書產出調查表」至google雲端資料夾(檔名：○○團_飛番電子書調查表)，格式</w:t>
      </w:r>
      <w:r w:rsidRPr="007543BB">
        <w:rPr>
          <w:rFonts w:asciiTheme="minorEastAsia" w:eastAsiaTheme="minorEastAsia" w:hAnsiTheme="minorEastAsia" w:hint="eastAsia"/>
          <w:color w:val="0000FF"/>
          <w:sz w:val="28"/>
          <w:szCs w:val="28"/>
        </w:rPr>
        <w:t>如附件</w:t>
      </w:r>
      <w:r w:rsidR="00FE3EA4" w:rsidRPr="007543BB">
        <w:rPr>
          <w:rFonts w:asciiTheme="minorEastAsia" w:eastAsiaTheme="minorEastAsia" w:hAnsiTheme="minorEastAsia" w:hint="eastAsia"/>
          <w:color w:val="0000FF"/>
          <w:sz w:val="28"/>
          <w:szCs w:val="28"/>
        </w:rPr>
        <w:t>五</w:t>
      </w:r>
      <w:r w:rsidRPr="007543BB">
        <w:rPr>
          <w:rFonts w:asciiTheme="minorEastAsia" w:eastAsiaTheme="minorEastAsia" w:hAnsiTheme="minorEastAsia" w:hint="eastAsia"/>
          <w:color w:val="0000FF"/>
          <w:sz w:val="28"/>
          <w:szCs w:val="28"/>
        </w:rPr>
        <w:t>(頁</w:t>
      </w:r>
      <w:r w:rsidR="00343253">
        <w:rPr>
          <w:rFonts w:asciiTheme="minorEastAsia" w:eastAsiaTheme="minorEastAsia" w:hAnsiTheme="minorEastAsia" w:hint="eastAsia"/>
          <w:color w:val="0000FF"/>
          <w:sz w:val="28"/>
          <w:szCs w:val="28"/>
        </w:rPr>
        <w:t>29</w:t>
      </w:r>
      <w:r w:rsidRPr="007543BB">
        <w:rPr>
          <w:rFonts w:asciiTheme="minorEastAsia" w:eastAsiaTheme="minorEastAsia" w:hAnsiTheme="minorEastAsia" w:hint="eastAsia"/>
          <w:color w:val="0000FF"/>
          <w:sz w:val="28"/>
          <w:szCs w:val="28"/>
        </w:rPr>
        <w:t>)。</w:t>
      </w:r>
    </w:p>
    <w:p w14:paraId="7B81BA56" w14:textId="77777777" w:rsidR="001E454D" w:rsidRPr="007543BB" w:rsidRDefault="008206FB" w:rsidP="00D3744F">
      <w:pPr>
        <w:spacing w:line="440" w:lineRule="exact"/>
        <w:ind w:leftChars="216" w:left="112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(九)</w:t>
      </w:r>
      <w:r w:rsidR="001E454D" w:rsidRPr="007543BB">
        <w:rPr>
          <w:rFonts w:asciiTheme="minorEastAsia" w:eastAsiaTheme="minorEastAsia" w:hAnsiTheme="minorEastAsia" w:hint="eastAsia"/>
          <w:color w:val="000000" w:themeColor="text1"/>
          <w:sz w:val="28"/>
          <w:szCs w:val="28"/>
        </w:rPr>
        <w:t>為持續開發</w:t>
      </w:r>
      <w:r w:rsidRPr="007543BB">
        <w:rPr>
          <w:rFonts w:asciiTheme="minorEastAsia" w:eastAsiaTheme="minorEastAsia" w:hAnsiTheme="minorEastAsia" w:hint="eastAsia"/>
          <w:color w:val="000000" w:themeColor="text1"/>
          <w:sz w:val="28"/>
          <w:szCs w:val="28"/>
        </w:rPr>
        <w:t>食育課程，並</w:t>
      </w:r>
      <w:r w:rsidR="001E454D" w:rsidRPr="007543BB">
        <w:rPr>
          <w:rFonts w:asciiTheme="minorEastAsia" w:eastAsiaTheme="minorEastAsia" w:hAnsiTheme="minorEastAsia" w:hint="eastAsia"/>
          <w:color w:val="000000" w:themeColor="text1"/>
          <w:sz w:val="28"/>
          <w:szCs w:val="28"/>
        </w:rPr>
        <w:t>將食育課程</w:t>
      </w:r>
      <w:r w:rsidRPr="007543BB">
        <w:rPr>
          <w:rFonts w:asciiTheme="minorEastAsia" w:eastAsiaTheme="minorEastAsia" w:hAnsiTheme="minorEastAsia" w:hint="eastAsia"/>
          <w:color w:val="000000" w:themeColor="text1"/>
          <w:sz w:val="28"/>
          <w:szCs w:val="28"/>
        </w:rPr>
        <w:t>融入相關領域教學，</w:t>
      </w:r>
      <w:r w:rsidR="001E454D" w:rsidRPr="007543BB">
        <w:rPr>
          <w:rFonts w:asciiTheme="minorEastAsia" w:eastAsiaTheme="minorEastAsia" w:hAnsiTheme="minorEastAsia" w:hint="eastAsia"/>
          <w:color w:val="000000" w:themeColor="text1"/>
          <w:sz w:val="28"/>
          <w:szCs w:val="28"/>
        </w:rPr>
        <w:t>本局新設</w:t>
      </w:r>
      <w:r w:rsidRPr="007543BB">
        <w:rPr>
          <w:rFonts w:asciiTheme="minorEastAsia" w:eastAsiaTheme="minorEastAsia" w:hAnsiTheme="minorEastAsia" w:hint="eastAsia"/>
          <w:color w:val="000000" w:themeColor="text1"/>
          <w:sz w:val="28"/>
          <w:szCs w:val="28"/>
        </w:rPr>
        <w:t>「食育課程推動小組」，</w:t>
      </w:r>
      <w:r w:rsidR="001E454D" w:rsidRPr="007543BB">
        <w:rPr>
          <w:rFonts w:asciiTheme="minorEastAsia" w:eastAsiaTheme="minorEastAsia" w:hAnsiTheme="minorEastAsia" w:hint="eastAsia"/>
          <w:color w:val="000000" w:themeColor="text1"/>
          <w:sz w:val="28"/>
          <w:szCs w:val="28"/>
        </w:rPr>
        <w:t>並請官田國小</w:t>
      </w:r>
      <w:r w:rsidRPr="007543BB">
        <w:rPr>
          <w:rFonts w:asciiTheme="minorEastAsia" w:eastAsiaTheme="minorEastAsia" w:hAnsiTheme="minorEastAsia" w:hint="eastAsia"/>
          <w:color w:val="000000" w:themeColor="text1"/>
          <w:sz w:val="28"/>
          <w:szCs w:val="28"/>
        </w:rPr>
        <w:t>林保良校長</w:t>
      </w:r>
      <w:r w:rsidR="001E454D" w:rsidRPr="007543BB">
        <w:rPr>
          <w:rFonts w:asciiTheme="minorEastAsia" w:eastAsiaTheme="minorEastAsia" w:hAnsiTheme="minorEastAsia" w:hint="eastAsia"/>
          <w:color w:val="000000" w:themeColor="text1"/>
          <w:sz w:val="28"/>
          <w:szCs w:val="28"/>
        </w:rPr>
        <w:t>擔任召集人，副召集人及小組成員將</w:t>
      </w:r>
      <w:r w:rsidRPr="007543BB">
        <w:rPr>
          <w:rFonts w:asciiTheme="minorEastAsia" w:eastAsiaTheme="minorEastAsia" w:hAnsiTheme="minorEastAsia" w:hint="eastAsia"/>
          <w:color w:val="000000" w:themeColor="text1"/>
          <w:sz w:val="28"/>
          <w:szCs w:val="28"/>
        </w:rPr>
        <w:t>邀健體、生活、社會、綜合、自然、環境教育輔導團副召集人</w:t>
      </w:r>
      <w:r w:rsidR="001E454D" w:rsidRPr="007543BB">
        <w:rPr>
          <w:rFonts w:asciiTheme="minorEastAsia" w:eastAsiaTheme="minorEastAsia" w:hAnsiTheme="minorEastAsia" w:hint="eastAsia"/>
          <w:color w:val="000000" w:themeColor="text1"/>
          <w:sz w:val="28"/>
          <w:szCs w:val="28"/>
        </w:rPr>
        <w:t>擔任</w:t>
      </w:r>
      <w:r w:rsidRPr="007543BB">
        <w:rPr>
          <w:rFonts w:asciiTheme="minorEastAsia" w:eastAsiaTheme="minorEastAsia" w:hAnsiTheme="minorEastAsia" w:hint="eastAsia"/>
          <w:color w:val="000000" w:themeColor="text1"/>
          <w:sz w:val="28"/>
          <w:szCs w:val="28"/>
        </w:rPr>
        <w:t>，</w:t>
      </w:r>
      <w:r w:rsidR="001E454D" w:rsidRPr="007543BB">
        <w:rPr>
          <w:rFonts w:asciiTheme="minorEastAsia" w:eastAsiaTheme="minorEastAsia" w:hAnsiTheme="minorEastAsia" w:hint="eastAsia"/>
          <w:color w:val="000000" w:themeColor="text1"/>
          <w:sz w:val="28"/>
          <w:szCs w:val="28"/>
        </w:rPr>
        <w:t>該小組主要任務如下：</w:t>
      </w:r>
    </w:p>
    <w:p w14:paraId="4F155EDF" w14:textId="52EB882D" w:rsidR="00B45933" w:rsidRPr="007543BB" w:rsidRDefault="000B3D1C" w:rsidP="00617C53">
      <w:pPr>
        <w:spacing w:line="440" w:lineRule="exact"/>
        <w:ind w:leftChars="316" w:left="136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1、協助開發食農教育教材。</w:t>
      </w:r>
    </w:p>
    <w:p w14:paraId="553E91B1" w14:textId="2F052A9F" w:rsidR="00617C53" w:rsidRPr="007543BB" w:rsidRDefault="00617C53" w:rsidP="00617C53">
      <w:pPr>
        <w:spacing w:line="440" w:lineRule="exact"/>
        <w:ind w:leftChars="316" w:left="136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2、研議食育課程白皮書內容。</w:t>
      </w:r>
    </w:p>
    <w:p w14:paraId="384CA8EA" w14:textId="4E29BF55" w:rsidR="00293F00" w:rsidRPr="007543BB" w:rsidRDefault="000B3D1C" w:rsidP="00617C53">
      <w:pPr>
        <w:spacing w:line="440" w:lineRule="exact"/>
        <w:ind w:leftChars="316" w:left="136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2、</w:t>
      </w:r>
      <w:r w:rsidR="00617C53" w:rsidRPr="007543BB">
        <w:rPr>
          <w:rFonts w:asciiTheme="minorEastAsia" w:eastAsiaTheme="minorEastAsia" w:hAnsiTheme="minorEastAsia" w:hint="eastAsia"/>
          <w:color w:val="000000" w:themeColor="text1"/>
          <w:sz w:val="28"/>
          <w:szCs w:val="28"/>
        </w:rPr>
        <w:t>研討</w:t>
      </w:r>
      <w:r w:rsidRPr="007543BB">
        <w:rPr>
          <w:rFonts w:asciiTheme="minorEastAsia" w:eastAsiaTheme="minorEastAsia" w:hAnsiTheme="minorEastAsia" w:hint="eastAsia"/>
          <w:color w:val="000000" w:themeColor="text1"/>
          <w:sz w:val="28"/>
          <w:szCs w:val="28"/>
        </w:rPr>
        <w:t>本市已開發食育教材如何融入</w:t>
      </w:r>
      <w:r w:rsidR="00617C53" w:rsidRPr="007543BB">
        <w:rPr>
          <w:rFonts w:asciiTheme="minorEastAsia" w:eastAsiaTheme="minorEastAsia" w:hAnsiTheme="minorEastAsia" w:hint="eastAsia"/>
          <w:color w:val="000000" w:themeColor="text1"/>
          <w:sz w:val="28"/>
          <w:szCs w:val="28"/>
        </w:rPr>
        <w:t>相關領域單元中實施。</w:t>
      </w:r>
    </w:p>
    <w:p w14:paraId="7040D4EF" w14:textId="1A22665D" w:rsidR="00293F00" w:rsidRPr="007543BB" w:rsidRDefault="00293F00" w:rsidP="00293F00">
      <w:pPr>
        <w:spacing w:line="440" w:lineRule="exact"/>
        <w:ind w:leftChars="198" w:left="106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(十)</w:t>
      </w:r>
      <w:r w:rsidR="001E454D" w:rsidRPr="007543BB">
        <w:rPr>
          <w:rFonts w:asciiTheme="minorEastAsia" w:eastAsiaTheme="minorEastAsia" w:hAnsiTheme="minorEastAsia" w:hint="eastAsia"/>
          <w:sz w:val="28"/>
          <w:szCs w:val="28"/>
        </w:rPr>
        <w:t>為落實國中科學教育的學習及動手做的教學，</w:t>
      </w:r>
      <w:r w:rsidR="001E454D" w:rsidRPr="007543BB">
        <w:rPr>
          <w:rFonts w:asciiTheme="minorEastAsia" w:eastAsiaTheme="minorEastAsia" w:hAnsiTheme="minorEastAsia" w:hint="eastAsia"/>
        </w:rPr>
        <w:t>本局</w:t>
      </w:r>
      <w:r w:rsidRPr="007543BB">
        <w:rPr>
          <w:rFonts w:asciiTheme="minorEastAsia" w:eastAsiaTheme="minorEastAsia" w:hAnsiTheme="minorEastAsia" w:hint="eastAsia"/>
          <w:sz w:val="28"/>
          <w:szCs w:val="28"/>
        </w:rPr>
        <w:t>105</w:t>
      </w:r>
      <w:r w:rsidR="00D72A37" w:rsidRPr="007543BB">
        <w:rPr>
          <w:rFonts w:asciiTheme="minorEastAsia" w:eastAsiaTheme="minorEastAsia" w:hAnsiTheme="minorEastAsia" w:hint="eastAsia"/>
          <w:sz w:val="28"/>
          <w:szCs w:val="28"/>
        </w:rPr>
        <w:t>年度</w:t>
      </w:r>
      <w:r w:rsidR="009A14CB" w:rsidRPr="007543BB">
        <w:rPr>
          <w:rFonts w:asciiTheme="minorEastAsia" w:eastAsiaTheme="minorEastAsia" w:hAnsiTheme="minorEastAsia" w:hint="eastAsia"/>
          <w:sz w:val="28"/>
          <w:szCs w:val="28"/>
        </w:rPr>
        <w:t>將</w:t>
      </w:r>
      <w:r w:rsidR="001E454D" w:rsidRPr="007543BB">
        <w:rPr>
          <w:rFonts w:asciiTheme="minorEastAsia" w:eastAsiaTheme="minorEastAsia" w:hAnsiTheme="minorEastAsia" w:hint="eastAsia"/>
          <w:sz w:val="28"/>
          <w:szCs w:val="28"/>
        </w:rPr>
        <w:t>補足國中基礎實驗室設備</w:t>
      </w:r>
      <w:r w:rsidR="00D72A37" w:rsidRPr="007543BB">
        <w:rPr>
          <w:rFonts w:asciiTheme="minorEastAsia" w:eastAsiaTheme="minorEastAsia" w:hAnsiTheme="minorEastAsia" w:hint="eastAsia"/>
          <w:sz w:val="28"/>
          <w:szCs w:val="28"/>
        </w:rPr>
        <w:t>，擬由自然領域</w:t>
      </w:r>
      <w:r w:rsidRPr="007543BB">
        <w:rPr>
          <w:rFonts w:asciiTheme="minorEastAsia" w:eastAsiaTheme="minorEastAsia" w:hAnsiTheme="minorEastAsia" w:hint="eastAsia"/>
          <w:sz w:val="28"/>
          <w:szCs w:val="28"/>
        </w:rPr>
        <w:t>輔導團協助做全市國中實驗室、實驗器材、儀器、教具等的實地清查，</w:t>
      </w:r>
      <w:r w:rsidR="009A14CB" w:rsidRPr="007543BB">
        <w:rPr>
          <w:rFonts w:asciiTheme="minorEastAsia" w:eastAsiaTheme="minorEastAsia" w:hAnsiTheme="minorEastAsia" w:hint="eastAsia"/>
          <w:sz w:val="28"/>
          <w:szCs w:val="28"/>
        </w:rPr>
        <w:t>相關細節將由本局業務承辦人鄭俊杰聯繫該團。</w:t>
      </w:r>
      <w:r w:rsidR="001E454D" w:rsidRPr="007543BB">
        <w:rPr>
          <w:rFonts w:asciiTheme="minorEastAsia" w:eastAsiaTheme="minorEastAsia" w:hAnsiTheme="minorEastAsia"/>
          <w:sz w:val="28"/>
          <w:szCs w:val="28"/>
        </w:rPr>
        <w:t xml:space="preserve"> </w:t>
      </w:r>
    </w:p>
    <w:p w14:paraId="1D2B606C" w14:textId="76D867F6" w:rsidR="00D72A37" w:rsidRPr="007543BB" w:rsidRDefault="00D72A37" w:rsidP="00D72A37">
      <w:pPr>
        <w:spacing w:line="440" w:lineRule="exact"/>
        <w:ind w:leftChars="198" w:left="106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(十一)請英語領域輔導團協助第二官方語計畫推動之事項：</w:t>
      </w:r>
    </w:p>
    <w:p w14:paraId="241EC137" w14:textId="77777777"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1.有關英語教師使用全英語授課，提供教學建議或指導。</w:t>
      </w:r>
    </w:p>
    <w:p w14:paraId="4AE71460" w14:textId="77777777"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2.有關一般教師能使用課室英語指導語教學，請於分區輔導教學時，了解各校辦理情形，並予以建議或指導。</w:t>
      </w:r>
    </w:p>
    <w:p w14:paraId="1E0585F6" w14:textId="77777777"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3.成立非英語科教師以英語進行專業科目教學社群，請各領域輔導團於團務會議中研議並推動。</w:t>
      </w:r>
    </w:p>
    <w:p w14:paraId="358FFEB7" w14:textId="54F0F519"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4.國小定期或平時口說測驗納入英語自我生活介紹，國中定期或平時口說測驗納入簡易英語簡報，請協助宣導並提供建議。</w:t>
      </w:r>
    </w:p>
    <w:p w14:paraId="34BDB203" w14:textId="26D2A4DA" w:rsidR="009A14CB" w:rsidRPr="007543BB" w:rsidRDefault="009A14CB"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5.以上事項本局將另召開會議說明業務細節（業務承辦人柯杏樺）。</w:t>
      </w:r>
    </w:p>
    <w:p w14:paraId="29C95663" w14:textId="7DD62AFB" w:rsidR="00773A6A" w:rsidRPr="007543BB" w:rsidRDefault="00773A6A" w:rsidP="00773A6A">
      <w:pPr>
        <w:spacing w:line="440" w:lineRule="exact"/>
        <w:ind w:leftChars="199" w:left="1304" w:hangingChars="295" w:hanging="82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(十二)</w:t>
      </w:r>
      <w:r w:rsidRPr="007543BB">
        <w:rPr>
          <w:rFonts w:asciiTheme="minorEastAsia" w:eastAsiaTheme="minorEastAsia" w:hAnsiTheme="minorEastAsia"/>
          <w:sz w:val="28"/>
          <w:szCs w:val="28"/>
        </w:rPr>
        <w:t>推動新住民子女說母語為本局重點工作，內容包括鼓勵新住民子女在家說母語、辦理新住民母語課程等。請各輔導團能在課程發展過程中，將新住民議題的融入，以落實尊重文化差異，展現多元文化之融合與學習，進而建立親、師、生國際觀的視野與胸襟。</w:t>
      </w:r>
      <w:r w:rsidR="009A14CB" w:rsidRPr="007543BB">
        <w:rPr>
          <w:rFonts w:asciiTheme="minorEastAsia" w:eastAsiaTheme="minorEastAsia" w:hAnsiTheme="minorEastAsia" w:hint="eastAsia"/>
          <w:sz w:val="28"/>
          <w:szCs w:val="28"/>
        </w:rPr>
        <w:t>相關計畫內容將由本土指導員王聖欽聯繫需配合之輔導團。</w:t>
      </w:r>
    </w:p>
    <w:p w14:paraId="708EC47A" w14:textId="15483A91" w:rsidR="00936C95" w:rsidRPr="007543BB" w:rsidRDefault="00936C95" w:rsidP="000B3D1C">
      <w:pPr>
        <w:spacing w:line="440" w:lineRule="exact"/>
        <w:ind w:leftChars="199" w:left="1304" w:hangingChars="295" w:hanging="826"/>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(十三)</w:t>
      </w:r>
      <w:r w:rsidR="005F52B7" w:rsidRPr="007543BB">
        <w:rPr>
          <w:rFonts w:asciiTheme="minorEastAsia" w:eastAsiaTheme="minorEastAsia" w:hAnsiTheme="minorEastAsia" w:hint="eastAsia"/>
          <w:color w:val="000000" w:themeColor="text1"/>
          <w:sz w:val="28"/>
          <w:szCs w:val="28"/>
        </w:rPr>
        <w:t>本市</w:t>
      </w:r>
      <w:r w:rsidRPr="007543BB">
        <w:rPr>
          <w:rFonts w:asciiTheme="minorEastAsia" w:eastAsiaTheme="minorEastAsia" w:hAnsiTheme="minorEastAsia"/>
          <w:color w:val="000000" w:themeColor="text1"/>
          <w:sz w:val="28"/>
          <w:szCs w:val="28"/>
        </w:rPr>
        <w:t>國際教育論壇於</w:t>
      </w:r>
      <w:r w:rsidR="005F52B7" w:rsidRPr="007543BB">
        <w:rPr>
          <w:rFonts w:asciiTheme="minorEastAsia" w:eastAsiaTheme="minorEastAsia" w:hAnsiTheme="minorEastAsia" w:hint="eastAsia"/>
          <w:color w:val="000000" w:themeColor="text1"/>
          <w:sz w:val="28"/>
          <w:szCs w:val="28"/>
        </w:rPr>
        <w:t>104年</w:t>
      </w:r>
      <w:r w:rsidRPr="007543BB">
        <w:rPr>
          <w:rFonts w:asciiTheme="minorEastAsia" w:eastAsiaTheme="minorEastAsia" w:hAnsiTheme="minorEastAsia"/>
          <w:color w:val="000000" w:themeColor="text1"/>
          <w:sz w:val="28"/>
          <w:szCs w:val="28"/>
        </w:rPr>
        <w:t>10月3日(星期六)</w:t>
      </w:r>
      <w:r w:rsidR="005F52B7" w:rsidRPr="007543BB">
        <w:rPr>
          <w:rFonts w:asciiTheme="minorEastAsia" w:eastAsiaTheme="minorEastAsia" w:hAnsiTheme="minorEastAsia" w:hint="eastAsia"/>
          <w:color w:val="000000" w:themeColor="text1"/>
          <w:sz w:val="28"/>
          <w:szCs w:val="28"/>
        </w:rPr>
        <w:t>上午</w:t>
      </w:r>
      <w:r w:rsidRPr="007543BB">
        <w:rPr>
          <w:rFonts w:asciiTheme="minorEastAsia" w:eastAsiaTheme="minorEastAsia" w:hAnsiTheme="minorEastAsia"/>
          <w:color w:val="000000" w:themeColor="text1"/>
          <w:sz w:val="28"/>
          <w:szCs w:val="28"/>
        </w:rPr>
        <w:t>9</w:t>
      </w:r>
      <w:r w:rsidR="005F52B7" w:rsidRPr="007543BB">
        <w:rPr>
          <w:rFonts w:asciiTheme="minorEastAsia" w:eastAsiaTheme="minorEastAsia" w:hAnsiTheme="minorEastAsia" w:hint="eastAsia"/>
          <w:color w:val="000000" w:themeColor="text1"/>
          <w:sz w:val="28"/>
          <w:szCs w:val="28"/>
        </w:rPr>
        <w:t>時至下午4</w:t>
      </w:r>
      <w:r w:rsidRPr="007543BB">
        <w:rPr>
          <w:rFonts w:asciiTheme="minorEastAsia" w:eastAsiaTheme="minorEastAsia" w:hAnsiTheme="minorEastAsia"/>
          <w:color w:val="000000" w:themeColor="text1"/>
          <w:sz w:val="28"/>
          <w:szCs w:val="28"/>
        </w:rPr>
        <w:t>點</w:t>
      </w:r>
      <w:r w:rsidR="005F52B7" w:rsidRPr="007543BB">
        <w:rPr>
          <w:rFonts w:asciiTheme="minorEastAsia" w:eastAsiaTheme="minorEastAsia" w:hAnsiTheme="minorEastAsia" w:hint="eastAsia"/>
          <w:color w:val="000000" w:themeColor="text1"/>
          <w:sz w:val="28"/>
          <w:szCs w:val="28"/>
        </w:rPr>
        <w:t>於</w:t>
      </w:r>
      <w:r w:rsidR="005F52B7" w:rsidRPr="007543BB">
        <w:rPr>
          <w:rFonts w:asciiTheme="minorEastAsia" w:eastAsiaTheme="minorEastAsia" w:hAnsiTheme="minorEastAsia"/>
          <w:color w:val="000000" w:themeColor="text1"/>
          <w:sz w:val="28"/>
          <w:szCs w:val="28"/>
        </w:rPr>
        <w:t>成</w:t>
      </w:r>
      <w:r w:rsidR="005F52B7" w:rsidRPr="007543BB">
        <w:rPr>
          <w:rFonts w:asciiTheme="minorEastAsia" w:eastAsiaTheme="minorEastAsia" w:hAnsiTheme="minorEastAsia" w:hint="eastAsia"/>
          <w:color w:val="000000" w:themeColor="text1"/>
          <w:sz w:val="28"/>
          <w:szCs w:val="28"/>
        </w:rPr>
        <w:t>功</w:t>
      </w:r>
      <w:r w:rsidR="005F52B7" w:rsidRPr="007543BB">
        <w:rPr>
          <w:rFonts w:asciiTheme="minorEastAsia" w:eastAsiaTheme="minorEastAsia" w:hAnsiTheme="minorEastAsia"/>
          <w:color w:val="000000" w:themeColor="text1"/>
          <w:sz w:val="28"/>
          <w:szCs w:val="28"/>
        </w:rPr>
        <w:t>大</w:t>
      </w:r>
      <w:r w:rsidR="005F52B7" w:rsidRPr="007543BB">
        <w:rPr>
          <w:rFonts w:asciiTheme="minorEastAsia" w:eastAsiaTheme="minorEastAsia" w:hAnsiTheme="minorEastAsia" w:hint="eastAsia"/>
          <w:color w:val="000000" w:themeColor="text1"/>
          <w:sz w:val="28"/>
          <w:szCs w:val="28"/>
        </w:rPr>
        <w:t>學</w:t>
      </w:r>
      <w:r w:rsidR="005F52B7" w:rsidRPr="007543BB">
        <w:rPr>
          <w:rFonts w:asciiTheme="minorEastAsia" w:eastAsiaTheme="minorEastAsia" w:hAnsiTheme="minorEastAsia"/>
          <w:color w:val="000000" w:themeColor="text1"/>
          <w:sz w:val="28"/>
          <w:szCs w:val="28"/>
        </w:rPr>
        <w:t>格致廳</w:t>
      </w:r>
      <w:r w:rsidRPr="007543BB">
        <w:rPr>
          <w:rFonts w:asciiTheme="minorEastAsia" w:eastAsiaTheme="minorEastAsia" w:hAnsiTheme="minorEastAsia"/>
          <w:color w:val="000000" w:themeColor="text1"/>
          <w:sz w:val="28"/>
          <w:szCs w:val="28"/>
        </w:rPr>
        <w:t>辦理，</w:t>
      </w:r>
      <w:r w:rsidR="005F52B7" w:rsidRPr="007543BB">
        <w:rPr>
          <w:rFonts w:asciiTheme="minorEastAsia" w:eastAsiaTheme="minorEastAsia" w:hAnsiTheme="minorEastAsia" w:hint="eastAsia"/>
          <w:color w:val="000000" w:themeColor="text1"/>
          <w:sz w:val="28"/>
          <w:szCs w:val="28"/>
        </w:rPr>
        <w:t>議題為「自主學習─打造未來關鍵能力」。本論壇特別安排</w:t>
      </w:r>
      <w:r w:rsidR="001F1347" w:rsidRPr="007543BB">
        <w:rPr>
          <w:rFonts w:asciiTheme="minorEastAsia" w:eastAsiaTheme="minorEastAsia" w:hAnsiTheme="minorEastAsia" w:hint="eastAsia"/>
          <w:color w:val="000000" w:themeColor="text1"/>
          <w:sz w:val="28"/>
          <w:szCs w:val="28"/>
        </w:rPr>
        <w:t>國語、數學科</w:t>
      </w:r>
      <w:r w:rsidR="004C6C12">
        <w:rPr>
          <w:rFonts w:asciiTheme="minorEastAsia" w:eastAsiaTheme="minorEastAsia" w:hAnsiTheme="minorEastAsia" w:hint="eastAsia"/>
          <w:color w:val="000000" w:themeColor="text1"/>
          <w:sz w:val="28"/>
          <w:szCs w:val="28"/>
        </w:rPr>
        <w:t>公開觀課、共同議課，請</w:t>
      </w:r>
      <w:r w:rsidR="001F1347" w:rsidRPr="007543BB">
        <w:rPr>
          <w:rFonts w:asciiTheme="minorEastAsia" w:eastAsiaTheme="minorEastAsia" w:hAnsiTheme="minorEastAsia" w:hint="eastAsia"/>
          <w:color w:val="000000" w:themeColor="text1"/>
          <w:sz w:val="28"/>
          <w:szCs w:val="28"/>
        </w:rPr>
        <w:t>前揭領域輔導團員</w:t>
      </w:r>
      <w:r w:rsidR="000B3D1C" w:rsidRPr="007543BB">
        <w:rPr>
          <w:rFonts w:asciiTheme="minorEastAsia" w:eastAsiaTheme="minorEastAsia" w:hAnsiTheme="minorEastAsia" w:hint="eastAsia"/>
          <w:color w:val="000000" w:themeColor="text1"/>
          <w:sz w:val="28"/>
          <w:szCs w:val="28"/>
        </w:rPr>
        <w:t>全員</w:t>
      </w:r>
      <w:r w:rsidR="001F1347" w:rsidRPr="007543BB">
        <w:rPr>
          <w:rFonts w:asciiTheme="minorEastAsia" w:eastAsiaTheme="minorEastAsia" w:hAnsiTheme="minorEastAsia" w:hint="eastAsia"/>
          <w:color w:val="000000" w:themeColor="text1"/>
          <w:sz w:val="28"/>
          <w:szCs w:val="28"/>
        </w:rPr>
        <w:t>與會，</w:t>
      </w:r>
      <w:r w:rsidR="004C6C12">
        <w:rPr>
          <w:rFonts w:asciiTheme="minorEastAsia" w:eastAsiaTheme="minorEastAsia" w:hAnsiTheme="minorEastAsia" w:hint="eastAsia"/>
          <w:color w:val="000000" w:themeColor="text1"/>
          <w:sz w:val="28"/>
          <w:szCs w:val="28"/>
        </w:rPr>
        <w:t>並</w:t>
      </w:r>
      <w:r w:rsidR="000B3D1C" w:rsidRPr="007543BB">
        <w:rPr>
          <w:rFonts w:asciiTheme="minorEastAsia" w:eastAsiaTheme="minorEastAsia" w:hAnsiTheme="minorEastAsia" w:hint="eastAsia"/>
          <w:color w:val="000000" w:themeColor="text1"/>
          <w:sz w:val="28"/>
          <w:szCs w:val="28"/>
        </w:rPr>
        <w:t>鼓勵其他領域/議題</w:t>
      </w:r>
      <w:r w:rsidR="000B3D1C" w:rsidRPr="007543BB">
        <w:rPr>
          <w:rFonts w:asciiTheme="minorEastAsia" w:eastAsiaTheme="minorEastAsia" w:hAnsiTheme="minorEastAsia"/>
          <w:color w:val="000000" w:themeColor="text1"/>
          <w:sz w:val="28"/>
          <w:szCs w:val="28"/>
        </w:rPr>
        <w:t>輔導團</w:t>
      </w:r>
      <w:r w:rsidR="000B3D1C" w:rsidRPr="007543BB">
        <w:rPr>
          <w:rFonts w:asciiTheme="minorEastAsia" w:eastAsiaTheme="minorEastAsia" w:hAnsiTheme="minorEastAsia" w:hint="eastAsia"/>
          <w:color w:val="000000" w:themeColor="text1"/>
          <w:sz w:val="28"/>
          <w:szCs w:val="28"/>
        </w:rPr>
        <w:t>員踴躍參與</w:t>
      </w:r>
      <w:r w:rsidRPr="007543BB">
        <w:rPr>
          <w:rFonts w:asciiTheme="minorEastAsia" w:eastAsiaTheme="minorEastAsia" w:hAnsiTheme="minorEastAsia"/>
          <w:color w:val="000000" w:themeColor="text1"/>
          <w:sz w:val="28"/>
          <w:szCs w:val="28"/>
        </w:rPr>
        <w:t>。</w:t>
      </w:r>
    </w:p>
    <w:p w14:paraId="01E57545" w14:textId="77777777" w:rsidR="00A50229" w:rsidRPr="007543BB" w:rsidRDefault="00B45933" w:rsidP="00FB7512">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二、</w:t>
      </w:r>
      <w:r w:rsidR="00DA4F3B" w:rsidRPr="007543BB">
        <w:rPr>
          <w:rFonts w:asciiTheme="minorEastAsia" w:eastAsiaTheme="minorEastAsia" w:hAnsiTheme="minorEastAsia" w:hint="eastAsia"/>
          <w:b/>
          <w:sz w:val="28"/>
          <w:szCs w:val="28"/>
          <w:u w:val="single"/>
        </w:rPr>
        <w:t>課程與教學業務宣導</w:t>
      </w:r>
    </w:p>
    <w:p w14:paraId="5AD08CE4" w14:textId="77777777" w:rsidR="00DA4F3B" w:rsidRPr="007543BB" w:rsidRDefault="008C3344" w:rsidP="00F338C4">
      <w:pPr>
        <w:spacing w:line="440" w:lineRule="exact"/>
        <w:ind w:leftChars="119" w:left="1034" w:hangingChars="267" w:hanging="748"/>
        <w:rPr>
          <w:rFonts w:asciiTheme="minorEastAsia" w:eastAsiaTheme="minorEastAsia" w:hAnsiTheme="minorEastAsia" w:cs="DFKaiShu-SB-Estd-BF"/>
          <w:kern w:val="0"/>
          <w:sz w:val="28"/>
          <w:szCs w:val="28"/>
        </w:rPr>
      </w:pPr>
      <w:r w:rsidRPr="007543BB">
        <w:rPr>
          <w:rFonts w:asciiTheme="minorEastAsia" w:eastAsiaTheme="minorEastAsia" w:hAnsiTheme="minorEastAsia" w:hint="eastAsia"/>
          <w:sz w:val="28"/>
          <w:szCs w:val="28"/>
        </w:rPr>
        <w:t xml:space="preserve"> </w:t>
      </w:r>
      <w:r w:rsidR="00DA4F3B" w:rsidRPr="007543BB">
        <w:rPr>
          <w:rFonts w:asciiTheme="minorEastAsia" w:eastAsiaTheme="minorEastAsia" w:hAnsiTheme="minorEastAsia" w:hint="eastAsia"/>
          <w:sz w:val="28"/>
          <w:szCs w:val="28"/>
        </w:rPr>
        <w:t>(</w:t>
      </w:r>
      <w:r w:rsidRPr="007543BB">
        <w:rPr>
          <w:rFonts w:asciiTheme="minorEastAsia" w:eastAsiaTheme="minorEastAsia" w:hAnsiTheme="minorEastAsia" w:hint="eastAsia"/>
          <w:sz w:val="28"/>
          <w:szCs w:val="28"/>
        </w:rPr>
        <w:t>一</w:t>
      </w:r>
      <w:r w:rsidR="00DA4F3B" w:rsidRPr="007543BB">
        <w:rPr>
          <w:rFonts w:asciiTheme="minorEastAsia" w:eastAsiaTheme="minorEastAsia" w:hAnsiTheme="minorEastAsia" w:hint="eastAsia"/>
          <w:sz w:val="28"/>
          <w:szCs w:val="28"/>
        </w:rPr>
        <w:t>)</w:t>
      </w:r>
      <w:r w:rsidR="003D545C" w:rsidRPr="007543BB">
        <w:rPr>
          <w:rFonts w:asciiTheme="minorEastAsia" w:eastAsiaTheme="minorEastAsia" w:hAnsiTheme="minorEastAsia" w:hint="eastAsia"/>
          <w:sz w:val="28"/>
          <w:szCs w:val="28"/>
        </w:rPr>
        <w:t>為提高學生學習成效，加強各領域教師落實教學準備、規劃及有效評量</w:t>
      </w:r>
      <w:r w:rsidR="00DA4F3B" w:rsidRPr="007543BB">
        <w:rPr>
          <w:rFonts w:asciiTheme="minorEastAsia" w:eastAsiaTheme="minorEastAsia" w:hAnsiTheme="minorEastAsia" w:cs="標楷體" w:hint="eastAsia"/>
          <w:sz w:val="28"/>
          <w:szCs w:val="28"/>
        </w:rPr>
        <w:t>，</w:t>
      </w:r>
      <w:r w:rsidR="003D545C" w:rsidRPr="007543BB">
        <w:rPr>
          <w:rFonts w:asciiTheme="minorEastAsia" w:eastAsiaTheme="minorEastAsia" w:hAnsiTheme="minorEastAsia" w:cs="標楷體" w:hint="eastAsia"/>
          <w:sz w:val="28"/>
          <w:szCs w:val="28"/>
        </w:rPr>
        <w:t>建議將集體備課</w:t>
      </w:r>
      <w:r w:rsidR="003B5907" w:rsidRPr="007543BB">
        <w:rPr>
          <w:rFonts w:asciiTheme="minorEastAsia" w:eastAsiaTheme="minorEastAsia" w:hAnsiTheme="minorEastAsia" w:cs="標楷體" w:hint="eastAsia"/>
          <w:sz w:val="28"/>
          <w:szCs w:val="28"/>
        </w:rPr>
        <w:t>、教材產出工作坊研習行式，運用於寒暑假教師備課時段，協助並督促學校確實規劃與實踐課程及教學計畫，以達提升學校課程與教學品質。</w:t>
      </w:r>
    </w:p>
    <w:p w14:paraId="0DB9E2D9" w14:textId="2EFBF982" w:rsidR="003B5907" w:rsidRPr="007543BB" w:rsidRDefault="003B5907" w:rsidP="003B5907">
      <w:pPr>
        <w:spacing w:line="440" w:lineRule="exact"/>
        <w:ind w:leftChars="119" w:left="1132" w:hangingChars="302" w:hanging="84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(二)將持續推動各領域建立夥伴學校共學--分區到校諮詢服務計畫，運用多次輔導歷程深化夥伴學校教師間同儕共學之知能，激勵教師燃起教育熱情與創新教學</w:t>
      </w:r>
      <w:r w:rsidR="00DD4D31" w:rsidRPr="007543BB">
        <w:rPr>
          <w:rFonts w:asciiTheme="minorEastAsia" w:eastAsiaTheme="minorEastAsia" w:hAnsiTheme="minorEastAsia" w:hint="eastAsia"/>
          <w:sz w:val="28"/>
          <w:szCs w:val="28"/>
        </w:rPr>
        <w:t>，期能建立可行有效之教</w:t>
      </w:r>
      <w:r w:rsidR="007014DF" w:rsidRPr="007543BB">
        <w:rPr>
          <w:rFonts w:asciiTheme="minorEastAsia" w:eastAsiaTheme="minorEastAsia" w:hAnsiTheme="minorEastAsia" w:hint="eastAsia"/>
          <w:sz w:val="28"/>
          <w:szCs w:val="28"/>
        </w:rPr>
        <w:t>師進修模式，轉移複製成功經驗至各校</w:t>
      </w:r>
      <w:r w:rsidR="00DD4D31" w:rsidRPr="007543BB">
        <w:rPr>
          <w:rFonts w:asciiTheme="minorEastAsia" w:eastAsiaTheme="minorEastAsia" w:hAnsiTheme="minorEastAsia" w:hint="eastAsia"/>
          <w:sz w:val="28"/>
          <w:szCs w:val="28"/>
        </w:rPr>
        <w:t>。</w:t>
      </w:r>
    </w:p>
    <w:p w14:paraId="2F40450C" w14:textId="77777777" w:rsidR="00DA4F3B" w:rsidRPr="007543BB" w:rsidRDefault="00DA4F3B" w:rsidP="00DA4F3B">
      <w:pPr>
        <w:spacing w:line="440" w:lineRule="exact"/>
        <w:ind w:leftChars="177" w:left="991"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DD4D31" w:rsidRPr="007543BB">
        <w:rPr>
          <w:rFonts w:asciiTheme="minorEastAsia" w:eastAsiaTheme="minorEastAsia" w:hAnsiTheme="minorEastAsia" w:hint="eastAsia"/>
          <w:sz w:val="28"/>
          <w:szCs w:val="28"/>
        </w:rPr>
        <w:t>三</w:t>
      </w:r>
      <w:r w:rsidRPr="007543BB">
        <w:rPr>
          <w:rFonts w:asciiTheme="minorEastAsia" w:eastAsiaTheme="minorEastAsia" w:hAnsiTheme="minorEastAsia" w:hint="eastAsia"/>
          <w:sz w:val="28"/>
          <w:szCs w:val="28"/>
        </w:rPr>
        <w:t>)飛番雲教材建置仍請各領域/議題輔導團完成作品</w:t>
      </w:r>
      <w:r w:rsidR="00A039C4" w:rsidRPr="007543BB">
        <w:rPr>
          <w:rFonts w:asciiTheme="minorEastAsia" w:eastAsiaTheme="minorEastAsia" w:hAnsiTheme="minorEastAsia" w:hint="eastAsia"/>
          <w:sz w:val="28"/>
          <w:szCs w:val="28"/>
        </w:rPr>
        <w:t>及教案</w:t>
      </w:r>
      <w:r w:rsidRPr="007543BB">
        <w:rPr>
          <w:rFonts w:asciiTheme="minorEastAsia" w:eastAsiaTheme="minorEastAsia" w:hAnsiTheme="minorEastAsia" w:hint="eastAsia"/>
          <w:sz w:val="28"/>
          <w:szCs w:val="28"/>
        </w:rPr>
        <w:t>上傳，並請輔導員就個人作品進行課堂實踐與修正，請提供本網站功能需改進之意見，俾利資訊中心進行改正精進。</w:t>
      </w:r>
    </w:p>
    <w:p w14:paraId="4FA5A943" w14:textId="77777777" w:rsidR="00DA4F3B" w:rsidRPr="007543BB" w:rsidRDefault="00DA4F3B" w:rsidP="00DA4F3B">
      <w:pPr>
        <w:spacing w:line="440" w:lineRule="exact"/>
        <w:ind w:leftChars="178" w:left="1133" w:hangingChars="252" w:hanging="70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DD4D31" w:rsidRPr="007543BB">
        <w:rPr>
          <w:rFonts w:asciiTheme="minorEastAsia" w:eastAsiaTheme="minorEastAsia" w:hAnsiTheme="minorEastAsia" w:hint="eastAsia"/>
          <w:sz w:val="28"/>
          <w:szCs w:val="28"/>
        </w:rPr>
        <w:t>四</w:t>
      </w:r>
      <w:r w:rsidRPr="007543BB">
        <w:rPr>
          <w:rFonts w:asciiTheme="minorEastAsia" w:eastAsiaTheme="minorEastAsia" w:hAnsiTheme="minorEastAsia" w:hint="eastAsia"/>
          <w:sz w:val="28"/>
          <w:szCs w:val="28"/>
        </w:rPr>
        <w:t>)請持續</w:t>
      </w:r>
      <w:r w:rsidRPr="007543BB">
        <w:rPr>
          <w:rFonts w:asciiTheme="minorEastAsia" w:eastAsiaTheme="minorEastAsia" w:hAnsiTheme="minorEastAsia" w:hint="eastAsia"/>
          <w:kern w:val="0"/>
          <w:sz w:val="28"/>
          <w:szCs w:val="28"/>
        </w:rPr>
        <w:t>加強與</w:t>
      </w:r>
      <w:r w:rsidRPr="007543BB">
        <w:rPr>
          <w:rFonts w:asciiTheme="minorEastAsia" w:eastAsiaTheme="minorEastAsia" w:hAnsiTheme="minorEastAsia" w:hint="eastAsia"/>
          <w:sz w:val="28"/>
          <w:szCs w:val="28"/>
        </w:rPr>
        <w:t>師資培育大學或其教授進行專業合作或媒合學校在地師資與之進行互動與合作，</w:t>
      </w:r>
      <w:r w:rsidR="00A039C4" w:rsidRPr="007543BB">
        <w:rPr>
          <w:rFonts w:asciiTheme="minorEastAsia" w:eastAsiaTheme="minorEastAsia" w:hAnsiTheme="minorEastAsia" w:hint="eastAsia"/>
          <w:sz w:val="28"/>
          <w:szCs w:val="28"/>
        </w:rPr>
        <w:t>104</w:t>
      </w:r>
      <w:r w:rsidRPr="007543BB">
        <w:rPr>
          <w:rFonts w:asciiTheme="minorEastAsia" w:eastAsiaTheme="minorEastAsia" w:hAnsiTheme="minorEastAsia" w:hint="eastAsia"/>
          <w:sz w:val="28"/>
          <w:szCs w:val="28"/>
        </w:rPr>
        <w:t>年度有與師資培育大學或其教授進行專業合作之輔導團，請提供相關計畫及成果，俾利本市統合視導指標之填報。</w:t>
      </w:r>
    </w:p>
    <w:p w14:paraId="46161B41" w14:textId="527D6BD6" w:rsidR="00BC5CCE" w:rsidRPr="007543BB" w:rsidRDefault="00BC5CCE" w:rsidP="00DA4F3B">
      <w:pPr>
        <w:spacing w:line="440" w:lineRule="exact"/>
        <w:ind w:leftChars="200" w:left="992" w:hangingChars="183" w:hanging="51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w:t>
      </w:r>
      <w:r w:rsidR="00A258E5" w:rsidRPr="007543BB">
        <w:rPr>
          <w:rFonts w:asciiTheme="minorEastAsia" w:eastAsiaTheme="minorEastAsia" w:hAnsiTheme="minorEastAsia" w:hint="eastAsia"/>
          <w:color w:val="000000" w:themeColor="text1"/>
          <w:sz w:val="28"/>
          <w:szCs w:val="28"/>
        </w:rPr>
        <w:t>五</w:t>
      </w:r>
      <w:r w:rsidRPr="007543BB">
        <w:rPr>
          <w:rFonts w:asciiTheme="minorEastAsia" w:eastAsiaTheme="minorEastAsia" w:hAnsiTheme="minorEastAsia" w:hint="eastAsia"/>
          <w:color w:val="000000" w:themeColor="text1"/>
          <w:sz w:val="28"/>
          <w:szCs w:val="28"/>
        </w:rPr>
        <w:t>)有關</w:t>
      </w:r>
      <w:r w:rsidR="00DD4D31" w:rsidRPr="007543BB">
        <w:rPr>
          <w:rFonts w:asciiTheme="minorEastAsia" w:eastAsiaTheme="minorEastAsia" w:hAnsiTheme="minorEastAsia" w:hint="eastAsia"/>
          <w:color w:val="000000" w:themeColor="text1"/>
          <w:sz w:val="28"/>
          <w:szCs w:val="28"/>
        </w:rPr>
        <w:t>10</w:t>
      </w:r>
      <w:r w:rsidR="00DD4D31" w:rsidRPr="007543BB">
        <w:rPr>
          <w:rFonts w:asciiTheme="minorEastAsia" w:eastAsiaTheme="minorEastAsia" w:hAnsiTheme="minorEastAsia"/>
          <w:color w:val="000000" w:themeColor="text1"/>
          <w:sz w:val="28"/>
          <w:szCs w:val="28"/>
        </w:rPr>
        <w:t>5</w:t>
      </w:r>
      <w:r w:rsidRPr="007543BB">
        <w:rPr>
          <w:rFonts w:asciiTheme="minorEastAsia" w:eastAsiaTheme="minorEastAsia" w:hAnsiTheme="minorEastAsia" w:hint="eastAsia"/>
          <w:color w:val="000000" w:themeColor="text1"/>
          <w:sz w:val="28"/>
          <w:szCs w:val="28"/>
        </w:rPr>
        <w:t>年度精進教學計畫相關重點，請參閱</w:t>
      </w:r>
      <w:r w:rsidRPr="007543BB">
        <w:rPr>
          <w:rFonts w:asciiTheme="minorEastAsia" w:eastAsiaTheme="minorEastAsia" w:hAnsiTheme="minorEastAsia" w:hint="eastAsia"/>
          <w:color w:val="0000FF"/>
          <w:sz w:val="28"/>
          <w:szCs w:val="28"/>
        </w:rPr>
        <w:t>附件</w:t>
      </w:r>
      <w:r w:rsidR="00FE3EA4" w:rsidRPr="007543BB">
        <w:rPr>
          <w:rFonts w:asciiTheme="minorEastAsia" w:eastAsiaTheme="minorEastAsia" w:hAnsiTheme="minorEastAsia" w:hint="eastAsia"/>
          <w:color w:val="0000FF"/>
          <w:sz w:val="28"/>
          <w:szCs w:val="28"/>
        </w:rPr>
        <w:t>六</w:t>
      </w:r>
      <w:r w:rsidRPr="007543BB">
        <w:rPr>
          <w:rFonts w:asciiTheme="minorEastAsia" w:eastAsiaTheme="minorEastAsia" w:hAnsiTheme="minorEastAsia" w:hint="eastAsia"/>
          <w:color w:val="0000FF"/>
          <w:sz w:val="28"/>
          <w:szCs w:val="28"/>
        </w:rPr>
        <w:t>(頁</w:t>
      </w:r>
      <w:r w:rsidR="00343253">
        <w:rPr>
          <w:rFonts w:asciiTheme="minorEastAsia" w:eastAsiaTheme="minorEastAsia" w:hAnsiTheme="minorEastAsia" w:hint="eastAsia"/>
          <w:color w:val="0000FF"/>
          <w:sz w:val="28"/>
          <w:szCs w:val="28"/>
        </w:rPr>
        <w:t>30</w:t>
      </w:r>
      <w:r w:rsidRPr="007543BB">
        <w:rPr>
          <w:rFonts w:asciiTheme="minorEastAsia" w:eastAsiaTheme="minorEastAsia" w:hAnsiTheme="minorEastAsia" w:hint="eastAsia"/>
          <w:color w:val="0000FF"/>
          <w:sz w:val="28"/>
          <w:szCs w:val="28"/>
        </w:rPr>
        <w:t>)</w:t>
      </w:r>
      <w:r w:rsidR="003B3F51" w:rsidRPr="007543BB">
        <w:rPr>
          <w:rFonts w:asciiTheme="minorEastAsia" w:eastAsiaTheme="minorEastAsia" w:hAnsiTheme="minorEastAsia" w:hint="eastAsia"/>
          <w:color w:val="000000" w:themeColor="text1"/>
          <w:sz w:val="28"/>
          <w:szCs w:val="28"/>
        </w:rPr>
        <w:t>。請各團檢視今</w:t>
      </w:r>
      <w:r w:rsidR="003B3F51" w:rsidRPr="007543BB">
        <w:rPr>
          <w:rFonts w:asciiTheme="minorEastAsia" w:eastAsiaTheme="minorEastAsia" w:hAnsiTheme="minorEastAsia"/>
          <w:color w:val="000000" w:themeColor="text1"/>
          <w:sz w:val="28"/>
          <w:szCs w:val="28"/>
        </w:rPr>
        <w:t>(104)</w:t>
      </w:r>
      <w:r w:rsidR="001654A1" w:rsidRPr="007543BB">
        <w:rPr>
          <w:rFonts w:asciiTheme="minorEastAsia" w:eastAsiaTheme="minorEastAsia" w:hAnsiTheme="minorEastAsia" w:hint="eastAsia"/>
          <w:color w:val="000000" w:themeColor="text1"/>
          <w:sz w:val="28"/>
          <w:szCs w:val="28"/>
        </w:rPr>
        <w:t>年度各計畫辦理成效，歸零思考，審慎</w:t>
      </w:r>
      <w:r w:rsidR="003B3F51" w:rsidRPr="007543BB">
        <w:rPr>
          <w:rFonts w:asciiTheme="minorEastAsia" w:eastAsiaTheme="minorEastAsia" w:hAnsiTheme="minorEastAsia" w:hint="eastAsia"/>
          <w:color w:val="000000" w:themeColor="text1"/>
          <w:sz w:val="28"/>
          <w:szCs w:val="28"/>
        </w:rPr>
        <w:t>規劃</w:t>
      </w:r>
      <w:r w:rsidR="001654A1" w:rsidRPr="007543BB">
        <w:rPr>
          <w:rFonts w:asciiTheme="minorEastAsia" w:eastAsiaTheme="minorEastAsia" w:hAnsiTheme="minorEastAsia" w:hint="eastAsia"/>
          <w:color w:val="000000" w:themeColor="text1"/>
          <w:sz w:val="28"/>
          <w:szCs w:val="28"/>
        </w:rPr>
        <w:t>明(105)年度團務計畫</w:t>
      </w:r>
      <w:r w:rsidRPr="007543BB">
        <w:rPr>
          <w:rFonts w:asciiTheme="minorEastAsia" w:eastAsiaTheme="minorEastAsia" w:hAnsiTheme="minorEastAsia" w:hint="eastAsia"/>
          <w:color w:val="000000" w:themeColor="text1"/>
          <w:sz w:val="28"/>
          <w:szCs w:val="28"/>
        </w:rPr>
        <w:t>。</w:t>
      </w:r>
    </w:p>
    <w:p w14:paraId="29AD66A0" w14:textId="77777777" w:rsidR="00FE6885" w:rsidRPr="007543BB" w:rsidRDefault="00FE6885" w:rsidP="00FB7512">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三、各團辦理研習注意事項</w:t>
      </w:r>
    </w:p>
    <w:p w14:paraId="7C46BF7E" w14:textId="249E5132" w:rsidR="00DA4F3B" w:rsidRPr="007543BB" w:rsidRDefault="00FE6885" w:rsidP="00DA4F3B">
      <w:pPr>
        <w:spacing w:line="440" w:lineRule="exact"/>
        <w:ind w:leftChars="200" w:left="992" w:hangingChars="183" w:hanging="512"/>
        <w:rPr>
          <w:rFonts w:asciiTheme="minorEastAsia" w:eastAsiaTheme="minorEastAsia" w:hAnsiTheme="minorEastAsia"/>
          <w:sz w:val="28"/>
          <w:szCs w:val="28"/>
          <w:u w:val="single"/>
        </w:rPr>
      </w:pPr>
      <w:r w:rsidRPr="007543BB">
        <w:rPr>
          <w:rFonts w:asciiTheme="minorEastAsia" w:eastAsiaTheme="minorEastAsia" w:hAnsiTheme="minorEastAsia" w:hint="eastAsia"/>
          <w:sz w:val="28"/>
          <w:szCs w:val="28"/>
        </w:rPr>
        <w:t>(一)</w:t>
      </w:r>
      <w:r w:rsidR="003B3F51" w:rsidRPr="007543BB">
        <w:rPr>
          <w:rFonts w:asciiTheme="minorEastAsia" w:eastAsiaTheme="minorEastAsia" w:hAnsiTheme="minorEastAsia" w:hint="eastAsia"/>
          <w:sz w:val="28"/>
          <w:szCs w:val="28"/>
        </w:rPr>
        <w:t>各團辦理研習時，請</w:t>
      </w:r>
      <w:r w:rsidRPr="007543BB">
        <w:rPr>
          <w:rFonts w:asciiTheme="minorEastAsia" w:eastAsiaTheme="minorEastAsia" w:hAnsiTheme="minorEastAsia" w:hint="eastAsia"/>
          <w:sz w:val="28"/>
          <w:szCs w:val="28"/>
        </w:rPr>
        <w:t>確實要求與會人員</w:t>
      </w:r>
      <w:r w:rsidR="00DA1453" w:rsidRPr="007543BB">
        <w:rPr>
          <w:rFonts w:asciiTheme="minorEastAsia" w:eastAsiaTheme="minorEastAsia" w:hAnsiTheme="minorEastAsia" w:hint="eastAsia"/>
          <w:sz w:val="28"/>
          <w:szCs w:val="28"/>
        </w:rPr>
        <w:t>按時</w:t>
      </w:r>
      <w:r w:rsidRPr="007543BB">
        <w:rPr>
          <w:rFonts w:asciiTheme="minorEastAsia" w:eastAsiaTheme="minorEastAsia" w:hAnsiTheme="minorEastAsia" w:hint="eastAsia"/>
          <w:sz w:val="28"/>
          <w:szCs w:val="28"/>
        </w:rPr>
        <w:t>簽到</w:t>
      </w:r>
      <w:r w:rsidR="00DA1453" w:rsidRPr="007543BB">
        <w:rPr>
          <w:rFonts w:asciiTheme="minorEastAsia" w:eastAsiaTheme="minorEastAsia" w:hAnsiTheme="minorEastAsia" w:hint="eastAsia"/>
          <w:sz w:val="28"/>
          <w:szCs w:val="28"/>
        </w:rPr>
        <w:t>、退之紀律</w:t>
      </w:r>
      <w:r w:rsidR="003B3F51" w:rsidRPr="007543BB">
        <w:rPr>
          <w:rFonts w:asciiTheme="minorEastAsia" w:eastAsiaTheme="minorEastAsia" w:hAnsiTheme="minorEastAsia" w:hint="eastAsia"/>
          <w:sz w:val="28"/>
          <w:szCs w:val="28"/>
        </w:rPr>
        <w:t>。另增加</w:t>
      </w:r>
      <w:r w:rsidR="001654A1"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color w:val="FF0000"/>
          <w:sz w:val="28"/>
          <w:szCs w:val="28"/>
        </w:rPr>
        <w:t>提前簽退單</w:t>
      </w:r>
      <w:r w:rsidR="001654A1" w:rsidRPr="007543BB">
        <w:rPr>
          <w:rFonts w:asciiTheme="minorEastAsia" w:eastAsiaTheme="minorEastAsia" w:hAnsiTheme="minorEastAsia" w:hint="eastAsia"/>
          <w:color w:val="FF0000"/>
          <w:sz w:val="28"/>
          <w:szCs w:val="28"/>
        </w:rPr>
        <w:t>」</w:t>
      </w:r>
      <w:r w:rsidR="003B3F51" w:rsidRPr="007543BB">
        <w:rPr>
          <w:rFonts w:asciiTheme="minorEastAsia" w:eastAsiaTheme="minorEastAsia" w:hAnsiTheme="minorEastAsia" w:hint="eastAsia"/>
          <w:color w:val="0000FF"/>
          <w:sz w:val="28"/>
          <w:szCs w:val="28"/>
        </w:rPr>
        <w:t>附件七(頁</w:t>
      </w:r>
      <w:r w:rsidR="00343253">
        <w:rPr>
          <w:rFonts w:asciiTheme="minorEastAsia" w:eastAsiaTheme="minorEastAsia" w:hAnsiTheme="minorEastAsia" w:hint="eastAsia"/>
          <w:color w:val="0000FF"/>
          <w:sz w:val="28"/>
          <w:szCs w:val="28"/>
        </w:rPr>
        <w:t>34</w:t>
      </w:r>
      <w:r w:rsidR="003B3F51" w:rsidRPr="007543BB">
        <w:rPr>
          <w:rFonts w:asciiTheme="minorEastAsia" w:eastAsiaTheme="minorEastAsia" w:hAnsiTheme="minorEastAsia" w:hint="eastAsia"/>
          <w:color w:val="0000FF"/>
          <w:sz w:val="28"/>
          <w:szCs w:val="28"/>
        </w:rPr>
        <w:t>)</w:t>
      </w:r>
      <w:r w:rsidR="00910F31"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sz w:val="28"/>
          <w:szCs w:val="28"/>
        </w:rPr>
        <w:t>以釐明提前簽退之責任歸屬，並</w:t>
      </w:r>
      <w:r w:rsidR="00910F31" w:rsidRPr="007543BB">
        <w:rPr>
          <w:rFonts w:asciiTheme="minorEastAsia" w:eastAsiaTheme="minorEastAsia" w:hAnsiTheme="minorEastAsia" w:hint="eastAsia"/>
          <w:sz w:val="28"/>
          <w:szCs w:val="28"/>
        </w:rPr>
        <w:t>減少承辦學校壓力</w:t>
      </w:r>
      <w:r w:rsidRPr="007543BB">
        <w:rPr>
          <w:rFonts w:asciiTheme="minorEastAsia" w:eastAsiaTheme="minorEastAsia" w:hAnsiTheme="minorEastAsia" w:hint="eastAsia"/>
          <w:sz w:val="28"/>
          <w:szCs w:val="28"/>
        </w:rPr>
        <w:t>。</w:t>
      </w:r>
    </w:p>
    <w:p w14:paraId="412D4DE4" w14:textId="074E0D61" w:rsidR="008F1C97" w:rsidRPr="007543BB" w:rsidRDefault="00FE6885" w:rsidP="00344941">
      <w:pPr>
        <w:spacing w:line="440" w:lineRule="exact"/>
        <w:ind w:leftChars="200" w:left="1132" w:hangingChars="233" w:hanging="65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003B3F51" w:rsidRPr="007543BB">
        <w:rPr>
          <w:rFonts w:asciiTheme="minorEastAsia" w:eastAsiaTheme="minorEastAsia" w:hAnsiTheme="minorEastAsia" w:hint="eastAsia"/>
          <w:sz w:val="28"/>
          <w:szCs w:val="28"/>
        </w:rPr>
        <w:t>請各輔導團辦理研習時，能用心介紹講師基本資料及學經歷背景，以示尊重，並</w:t>
      </w:r>
      <w:r w:rsidR="00344941" w:rsidRPr="007543BB">
        <w:rPr>
          <w:rFonts w:asciiTheme="minorEastAsia" w:eastAsiaTheme="minorEastAsia" w:hAnsiTheme="minorEastAsia" w:hint="eastAsia"/>
          <w:sz w:val="28"/>
          <w:szCs w:val="28"/>
        </w:rPr>
        <w:t>提高學員學習的動力</w:t>
      </w:r>
      <w:r w:rsidR="008F1C97" w:rsidRPr="007543BB">
        <w:rPr>
          <w:rFonts w:asciiTheme="minorEastAsia" w:eastAsiaTheme="minorEastAsia" w:hAnsiTheme="minorEastAsia" w:hint="eastAsia"/>
          <w:sz w:val="28"/>
          <w:szCs w:val="28"/>
        </w:rPr>
        <w:t>。</w:t>
      </w:r>
    </w:p>
    <w:p w14:paraId="02120D42" w14:textId="77777777" w:rsidR="00344941" w:rsidRPr="007543BB" w:rsidRDefault="00344941" w:rsidP="00344941">
      <w:pPr>
        <w:spacing w:line="440" w:lineRule="exact"/>
        <w:ind w:leftChars="200" w:left="1132" w:hangingChars="233" w:hanging="65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(三)各團辦理研習時，請</w:t>
      </w:r>
      <w:r w:rsidR="00910F31" w:rsidRPr="007543BB">
        <w:rPr>
          <w:rFonts w:asciiTheme="minorEastAsia" w:eastAsiaTheme="minorEastAsia" w:hAnsiTheme="minorEastAsia" w:hint="eastAsia"/>
          <w:sz w:val="28"/>
          <w:szCs w:val="28"/>
        </w:rPr>
        <w:t>務必</w:t>
      </w:r>
      <w:r w:rsidRPr="007543BB">
        <w:rPr>
          <w:rFonts w:asciiTheme="minorEastAsia" w:eastAsiaTheme="minorEastAsia" w:hAnsiTheme="minorEastAsia" w:hint="eastAsia"/>
          <w:sz w:val="28"/>
          <w:szCs w:val="28"/>
        </w:rPr>
        <w:t>於研習名稱前加上</w:t>
      </w:r>
      <w:r w:rsidRPr="007543BB">
        <w:rPr>
          <w:rFonts w:asciiTheme="minorEastAsia" w:eastAsiaTheme="minorEastAsia" w:hAnsiTheme="minorEastAsia" w:hint="eastAsia"/>
          <w:b/>
          <w:sz w:val="28"/>
          <w:szCs w:val="28"/>
          <w:u w:val="single"/>
        </w:rPr>
        <w:t>精進計畫-</w:t>
      </w:r>
      <w:r w:rsidRPr="007543BB">
        <w:rPr>
          <w:rFonts w:asciiTheme="minorEastAsia" w:eastAsiaTheme="minorEastAsia" w:hAnsiTheme="minorEastAsia" w:hint="eastAsia"/>
          <w:sz w:val="28"/>
          <w:szCs w:val="28"/>
        </w:rPr>
        <w:t>，俾利後續的追蹤視導。</w:t>
      </w:r>
    </w:p>
    <w:p w14:paraId="4397A9C7" w14:textId="77777777" w:rsidR="00FB7512" w:rsidRPr="007543BB" w:rsidRDefault="00FB7512" w:rsidP="001F1347">
      <w:pPr>
        <w:spacing w:line="440" w:lineRule="exact"/>
        <w:ind w:leftChars="200" w:left="1133" w:hangingChars="233" w:hanging="653"/>
        <w:rPr>
          <w:rFonts w:asciiTheme="minorEastAsia" w:eastAsiaTheme="minorEastAsia" w:hAnsiTheme="minorEastAsia"/>
          <w:b/>
          <w:sz w:val="28"/>
          <w:szCs w:val="28"/>
          <w:u w:val="single"/>
        </w:rPr>
      </w:pPr>
    </w:p>
    <w:p w14:paraId="09933FE6" w14:textId="77777777" w:rsidR="00BF3C51" w:rsidRPr="007543BB" w:rsidRDefault="008F1C97" w:rsidP="00BF3C51">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四</w:t>
      </w:r>
      <w:r w:rsidR="00BF3C51" w:rsidRPr="007543BB">
        <w:rPr>
          <w:rFonts w:asciiTheme="minorEastAsia" w:eastAsiaTheme="minorEastAsia" w:hAnsiTheme="minorEastAsia" w:hint="eastAsia"/>
          <w:b/>
          <w:sz w:val="28"/>
          <w:szCs w:val="28"/>
          <w:u w:val="single"/>
        </w:rPr>
        <w:t>、輔導團員</w:t>
      </w:r>
      <w:r w:rsidR="006B763A" w:rsidRPr="007543BB">
        <w:rPr>
          <w:rFonts w:asciiTheme="minorEastAsia" w:eastAsiaTheme="minorEastAsia" w:hAnsiTheme="minorEastAsia" w:hint="eastAsia"/>
          <w:b/>
          <w:sz w:val="28"/>
          <w:szCs w:val="28"/>
          <w:u w:val="single"/>
        </w:rPr>
        <w:t>權益與義務</w:t>
      </w:r>
    </w:p>
    <w:p w14:paraId="5747B7F8" w14:textId="5D579840" w:rsidR="00B45933" w:rsidRPr="007543BB" w:rsidRDefault="006B763A" w:rsidP="003B3F51">
      <w:pPr>
        <w:spacing w:line="440" w:lineRule="exact"/>
        <w:ind w:leftChars="249" w:left="1200" w:hangingChars="215" w:hanging="602"/>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6051DE" w:rsidRPr="007543BB">
        <w:rPr>
          <w:rFonts w:asciiTheme="minorEastAsia" w:eastAsiaTheme="minorEastAsia" w:hAnsiTheme="minorEastAsia" w:hint="eastAsia"/>
          <w:sz w:val="28"/>
          <w:szCs w:val="28"/>
        </w:rPr>
        <w:t>有關</w:t>
      </w:r>
      <w:r w:rsidRPr="007543BB">
        <w:rPr>
          <w:rFonts w:asciiTheme="minorEastAsia" w:eastAsiaTheme="minorEastAsia" w:hAnsiTheme="minorEastAsia" w:hint="eastAsia"/>
          <w:sz w:val="28"/>
          <w:szCs w:val="28"/>
        </w:rPr>
        <w:t>「</w:t>
      </w:r>
      <w:r w:rsidR="00F476E5" w:rsidRPr="007543BB">
        <w:rPr>
          <w:rFonts w:asciiTheme="minorEastAsia" w:eastAsiaTheme="minorEastAsia" w:hAnsiTheme="minorEastAsia" w:hint="eastAsia"/>
          <w:sz w:val="28"/>
          <w:szCs w:val="28"/>
        </w:rPr>
        <w:t>臺南市政府教育局國民教育輔導團</w:t>
      </w:r>
      <w:r w:rsidR="00F476E5" w:rsidRPr="007543BB">
        <w:rPr>
          <w:rFonts w:asciiTheme="minorEastAsia" w:eastAsiaTheme="minorEastAsia" w:hAnsiTheme="minorEastAsia" w:hint="eastAsia"/>
          <w:bCs/>
          <w:sz w:val="28"/>
          <w:szCs w:val="28"/>
        </w:rPr>
        <w:t>組織及實施運作規定要點</w:t>
      </w:r>
      <w:r w:rsidRPr="007543BB">
        <w:rPr>
          <w:rFonts w:asciiTheme="minorEastAsia" w:eastAsiaTheme="minorEastAsia" w:hAnsiTheme="minorEastAsia" w:hint="eastAsia"/>
          <w:sz w:val="28"/>
          <w:szCs w:val="28"/>
        </w:rPr>
        <w:t>」</w:t>
      </w:r>
      <w:r w:rsidR="006051DE" w:rsidRPr="007543BB">
        <w:rPr>
          <w:rFonts w:asciiTheme="minorEastAsia" w:eastAsiaTheme="minorEastAsia" w:hAnsiTheme="minorEastAsia" w:hint="eastAsia"/>
          <w:sz w:val="28"/>
          <w:szCs w:val="28"/>
        </w:rPr>
        <w:t>，請</w:t>
      </w:r>
      <w:r w:rsidR="006051DE" w:rsidRPr="007543BB">
        <w:rPr>
          <w:rFonts w:asciiTheme="minorEastAsia" w:eastAsiaTheme="minorEastAsia" w:hAnsiTheme="minorEastAsia" w:hint="eastAsia"/>
          <w:color w:val="0000FF"/>
          <w:sz w:val="28"/>
          <w:szCs w:val="28"/>
        </w:rPr>
        <w:t>參閱附件</w:t>
      </w:r>
      <w:r w:rsidR="007543BB">
        <w:rPr>
          <w:rFonts w:asciiTheme="minorEastAsia" w:eastAsiaTheme="minorEastAsia" w:hAnsiTheme="minorEastAsia" w:hint="eastAsia"/>
          <w:color w:val="0000FF"/>
          <w:sz w:val="28"/>
          <w:szCs w:val="28"/>
        </w:rPr>
        <w:t>八</w:t>
      </w:r>
      <w:r w:rsidR="006051DE" w:rsidRPr="007543BB">
        <w:rPr>
          <w:rFonts w:asciiTheme="minorEastAsia" w:eastAsiaTheme="minorEastAsia" w:hAnsiTheme="minorEastAsia" w:hint="eastAsia"/>
          <w:color w:val="0000FF"/>
          <w:sz w:val="28"/>
          <w:szCs w:val="28"/>
        </w:rPr>
        <w:t>(頁</w:t>
      </w:r>
      <w:r w:rsidR="00343253">
        <w:rPr>
          <w:rFonts w:asciiTheme="minorEastAsia" w:eastAsiaTheme="minorEastAsia" w:hAnsiTheme="minorEastAsia" w:hint="eastAsia"/>
          <w:color w:val="0000FF"/>
          <w:sz w:val="28"/>
          <w:szCs w:val="28"/>
        </w:rPr>
        <w:t>35</w:t>
      </w:r>
      <w:r w:rsidR="006051DE" w:rsidRPr="007543BB">
        <w:rPr>
          <w:rFonts w:asciiTheme="minorEastAsia" w:eastAsiaTheme="minorEastAsia" w:hAnsiTheme="minorEastAsia" w:hint="eastAsia"/>
          <w:color w:val="0000FF"/>
          <w:sz w:val="28"/>
          <w:szCs w:val="28"/>
        </w:rPr>
        <w:t>)。</w:t>
      </w:r>
    </w:p>
    <w:p w14:paraId="75698479" w14:textId="3702C27C" w:rsidR="00BF3C51" w:rsidRPr="007543BB" w:rsidRDefault="008F5509" w:rsidP="00344941">
      <w:pPr>
        <w:spacing w:line="440" w:lineRule="exact"/>
        <w:ind w:leftChars="249" w:left="1200" w:hangingChars="215" w:hanging="602"/>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sz w:val="28"/>
          <w:szCs w:val="28"/>
        </w:rPr>
        <w:t>二</w:t>
      </w:r>
      <w:r w:rsidRPr="007543BB">
        <w:rPr>
          <w:rFonts w:asciiTheme="minorEastAsia" w:eastAsiaTheme="minorEastAsia" w:hAnsiTheme="minorEastAsia" w:hint="eastAsia"/>
          <w:sz w:val="28"/>
          <w:szCs w:val="28"/>
        </w:rPr>
        <w:t>)輔導團員減課</w:t>
      </w:r>
      <w:r w:rsidR="006051DE" w:rsidRPr="007543BB">
        <w:rPr>
          <w:rFonts w:asciiTheme="minorEastAsia" w:eastAsiaTheme="minorEastAsia" w:hAnsiTheme="minorEastAsia" w:hint="eastAsia"/>
          <w:sz w:val="28"/>
          <w:szCs w:val="28"/>
        </w:rPr>
        <w:t>後</w:t>
      </w:r>
      <w:r w:rsidR="006051DE" w:rsidRPr="007543BB">
        <w:rPr>
          <w:rFonts w:asciiTheme="minorEastAsia" w:eastAsiaTheme="minorEastAsia" w:hAnsiTheme="minorEastAsia" w:hint="eastAsia"/>
          <w:sz w:val="28"/>
          <w:szCs w:val="28"/>
          <w:u w:val="single"/>
        </w:rPr>
        <w:t>基本</w:t>
      </w:r>
      <w:r w:rsidRPr="007543BB">
        <w:rPr>
          <w:rFonts w:asciiTheme="minorEastAsia" w:eastAsiaTheme="minorEastAsia" w:hAnsiTheme="minorEastAsia" w:hint="eastAsia"/>
          <w:sz w:val="28"/>
          <w:szCs w:val="28"/>
          <w:u w:val="single"/>
        </w:rPr>
        <w:t>節</w:t>
      </w:r>
      <w:r w:rsidR="004E5B20" w:rsidRPr="007543BB">
        <w:rPr>
          <w:rFonts w:asciiTheme="minorEastAsia" w:eastAsiaTheme="minorEastAsia" w:hAnsiTheme="minorEastAsia" w:hint="eastAsia"/>
          <w:sz w:val="28"/>
          <w:szCs w:val="28"/>
          <w:u w:val="single"/>
        </w:rPr>
        <w:t>數</w:t>
      </w:r>
      <w:r w:rsidR="006051DE" w:rsidRPr="007543BB">
        <w:rPr>
          <w:rFonts w:asciiTheme="minorEastAsia" w:eastAsiaTheme="minorEastAsia" w:hAnsiTheme="minorEastAsia" w:hint="eastAsia"/>
          <w:sz w:val="28"/>
          <w:szCs w:val="28"/>
          <w:u w:val="single"/>
        </w:rPr>
        <w:t>不得為零</w:t>
      </w:r>
      <w:r w:rsidR="006051DE" w:rsidRPr="007543BB">
        <w:rPr>
          <w:rFonts w:asciiTheme="minorEastAsia" w:eastAsiaTheme="minorEastAsia" w:hAnsiTheme="minorEastAsia" w:hint="eastAsia"/>
          <w:sz w:val="28"/>
          <w:szCs w:val="28"/>
        </w:rPr>
        <w:t>，全體</w:t>
      </w:r>
      <w:r w:rsidR="004E5B20" w:rsidRPr="007543BB">
        <w:rPr>
          <w:rFonts w:asciiTheme="minorEastAsia" w:eastAsiaTheme="minorEastAsia" w:hAnsiTheme="minorEastAsia" w:hint="eastAsia"/>
          <w:sz w:val="28"/>
          <w:szCs w:val="28"/>
        </w:rPr>
        <w:t>共同不排課時間</w:t>
      </w:r>
      <w:r w:rsidR="006051DE" w:rsidRPr="007543BB">
        <w:rPr>
          <w:rFonts w:asciiTheme="minorEastAsia" w:eastAsiaTheme="minorEastAsia" w:hAnsiTheme="minorEastAsia" w:hint="eastAsia"/>
          <w:sz w:val="28"/>
          <w:szCs w:val="28"/>
        </w:rPr>
        <w:t>為</w:t>
      </w:r>
      <w:r w:rsidR="006051DE" w:rsidRPr="007543BB">
        <w:rPr>
          <w:rFonts w:asciiTheme="minorEastAsia" w:eastAsiaTheme="minorEastAsia" w:hAnsiTheme="minorEastAsia" w:hint="eastAsia"/>
          <w:sz w:val="28"/>
          <w:szCs w:val="28"/>
          <w:u w:val="single"/>
        </w:rPr>
        <w:t>每週四下</w:t>
      </w:r>
      <w:r w:rsidR="00344941" w:rsidRPr="007543BB">
        <w:rPr>
          <w:rFonts w:asciiTheme="minorEastAsia" w:eastAsiaTheme="minorEastAsia" w:hAnsiTheme="minorEastAsia" w:hint="eastAsia"/>
          <w:sz w:val="28"/>
          <w:szCs w:val="28"/>
          <w:u w:val="single"/>
        </w:rPr>
        <w:t xml:space="preserve">   </w:t>
      </w:r>
      <w:r w:rsidR="006051DE" w:rsidRPr="007543BB">
        <w:rPr>
          <w:rFonts w:asciiTheme="minorEastAsia" w:eastAsiaTheme="minorEastAsia" w:hAnsiTheme="minorEastAsia" w:hint="eastAsia"/>
          <w:sz w:val="28"/>
          <w:szCs w:val="28"/>
          <w:u w:val="single"/>
        </w:rPr>
        <w:t>午</w:t>
      </w:r>
      <w:r w:rsidR="006051DE" w:rsidRPr="007543BB">
        <w:rPr>
          <w:rFonts w:asciiTheme="minorEastAsia" w:eastAsiaTheme="minorEastAsia" w:hAnsiTheme="minorEastAsia" w:hint="eastAsia"/>
          <w:sz w:val="28"/>
          <w:szCs w:val="28"/>
        </w:rPr>
        <w:t>。前揭事項</w:t>
      </w:r>
      <w:r w:rsidR="004E5B20" w:rsidRPr="007543BB">
        <w:rPr>
          <w:rFonts w:asciiTheme="minorEastAsia" w:eastAsiaTheme="minorEastAsia" w:hAnsiTheme="minorEastAsia" w:hint="eastAsia"/>
          <w:sz w:val="28"/>
          <w:szCs w:val="28"/>
        </w:rPr>
        <w:t>由教育局課程發展科每學期初函知各校，並發文通知代課費補助請款事宜。</w:t>
      </w:r>
    </w:p>
    <w:p w14:paraId="3DB25FD8" w14:textId="176668BF" w:rsidR="003B3F51" w:rsidRPr="007543BB" w:rsidRDefault="006051DE" w:rsidP="005F52B7">
      <w:pPr>
        <w:spacing w:line="440" w:lineRule="exact"/>
        <w:ind w:leftChars="249" w:left="1200" w:hangingChars="215" w:hanging="602"/>
        <w:jc w:val="both"/>
        <w:rPr>
          <w:rFonts w:asciiTheme="minorEastAsia" w:eastAsiaTheme="minorEastAsia" w:hAnsiTheme="minorEastAsia"/>
          <w:sz w:val="28"/>
          <w:szCs w:val="28"/>
          <w:u w:val="single"/>
        </w:rPr>
      </w:pPr>
      <w:r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sz w:val="28"/>
          <w:szCs w:val="28"/>
        </w:rPr>
        <w:t>三</w:t>
      </w:r>
      <w:r w:rsidRPr="007543BB">
        <w:rPr>
          <w:rFonts w:asciiTheme="minorEastAsia" w:eastAsiaTheme="minorEastAsia" w:hAnsiTheme="minorEastAsia" w:hint="eastAsia"/>
          <w:sz w:val="28"/>
          <w:szCs w:val="28"/>
        </w:rPr>
        <w:t>)</w:t>
      </w:r>
      <w:r w:rsidRPr="007543BB">
        <w:rPr>
          <w:rFonts w:asciiTheme="minorEastAsia" w:eastAsiaTheme="minorEastAsia" w:hAnsiTheme="minorEastAsia" w:hint="eastAsia"/>
          <w:sz w:val="28"/>
          <w:szCs w:val="28"/>
          <w:u w:val="single"/>
        </w:rPr>
        <w:t>輔導團員若需請公假，請事先向所屬學校報備核准，確認行政業務或課務已安排妥適，並依規定執行公假任務。</w:t>
      </w:r>
    </w:p>
    <w:p w14:paraId="635BC7BF" w14:textId="5AFF18DC" w:rsidR="003B3F51" w:rsidRPr="004C6C12" w:rsidRDefault="003B3F51" w:rsidP="004C6C12">
      <w:pPr>
        <w:spacing w:line="440" w:lineRule="exact"/>
        <w:ind w:leftChars="249" w:left="1200" w:hangingChars="215" w:hanging="602"/>
        <w:jc w:val="both"/>
        <w:rPr>
          <w:rFonts w:asciiTheme="minorEastAsia" w:eastAsiaTheme="minorEastAsia" w:hAnsiTheme="minorEastAsia"/>
          <w:sz w:val="28"/>
          <w:szCs w:val="28"/>
          <w:u w:val="single"/>
        </w:rPr>
      </w:pPr>
      <w:r w:rsidRPr="007543BB">
        <w:rPr>
          <w:rFonts w:asciiTheme="minorEastAsia" w:eastAsiaTheme="minorEastAsia" w:hAnsiTheme="minorEastAsia" w:hint="eastAsia"/>
          <w:sz w:val="28"/>
          <w:szCs w:val="28"/>
        </w:rPr>
        <w:t>(四)</w:t>
      </w:r>
      <w:bookmarkStart w:id="1" w:name="_Toc335308075"/>
      <w:bookmarkStart w:id="2" w:name="_Toc335308784"/>
      <w:bookmarkStart w:id="3" w:name="_Toc335633938"/>
      <w:bookmarkStart w:id="4" w:name="_Toc335635580"/>
      <w:r w:rsidRPr="007543BB">
        <w:rPr>
          <w:rFonts w:asciiTheme="minorEastAsia" w:eastAsiaTheme="minorEastAsia" w:hAnsiTheme="minorEastAsia" w:hint="eastAsia"/>
          <w:sz w:val="28"/>
          <w:szCs w:val="28"/>
        </w:rPr>
        <w:t>檢附「</w:t>
      </w:r>
      <w:r w:rsidRPr="007543BB">
        <w:rPr>
          <w:rFonts w:asciiTheme="minorEastAsia" w:eastAsiaTheme="minorEastAsia" w:hAnsiTheme="minorEastAsia" w:hint="eastAsia"/>
          <w:kern w:val="52"/>
          <w:sz w:val="28"/>
          <w:szCs w:val="28"/>
        </w:rPr>
        <w:t>臺南市</w:t>
      </w:r>
      <w:r w:rsidRPr="007543BB">
        <w:rPr>
          <w:rFonts w:asciiTheme="minorEastAsia" w:eastAsiaTheme="minorEastAsia" w:hAnsiTheme="minorEastAsia"/>
          <w:kern w:val="52"/>
          <w:sz w:val="28"/>
          <w:szCs w:val="28"/>
        </w:rPr>
        <w:t>國民教育輔導團工作績效考核實施計畫</w:t>
      </w:r>
      <w:bookmarkEnd w:id="1"/>
      <w:bookmarkEnd w:id="2"/>
      <w:bookmarkEnd w:id="3"/>
      <w:bookmarkEnd w:id="4"/>
      <w:r w:rsidRPr="007543BB">
        <w:rPr>
          <w:rFonts w:asciiTheme="minorEastAsia" w:eastAsiaTheme="minorEastAsia" w:hAnsiTheme="minorEastAsia" w:hint="eastAsia"/>
          <w:kern w:val="52"/>
          <w:sz w:val="28"/>
          <w:szCs w:val="28"/>
        </w:rPr>
        <w:t>（草案）」，請參閱</w:t>
      </w:r>
      <w:r w:rsidRPr="007543BB">
        <w:rPr>
          <w:rFonts w:asciiTheme="minorEastAsia" w:eastAsiaTheme="minorEastAsia" w:hAnsiTheme="minorEastAsia" w:hint="eastAsia"/>
          <w:color w:val="0000FF"/>
          <w:kern w:val="52"/>
          <w:sz w:val="28"/>
          <w:szCs w:val="28"/>
        </w:rPr>
        <w:t>附件</w:t>
      </w:r>
      <w:r w:rsidR="007543BB">
        <w:rPr>
          <w:rFonts w:asciiTheme="minorEastAsia" w:eastAsiaTheme="minorEastAsia" w:hAnsiTheme="minorEastAsia" w:hint="eastAsia"/>
          <w:color w:val="0000FF"/>
          <w:kern w:val="52"/>
          <w:sz w:val="28"/>
          <w:szCs w:val="28"/>
        </w:rPr>
        <w:t>九</w:t>
      </w:r>
      <w:r w:rsidRPr="007543BB">
        <w:rPr>
          <w:rFonts w:asciiTheme="minorEastAsia" w:eastAsiaTheme="minorEastAsia" w:hAnsiTheme="minorEastAsia" w:hint="eastAsia"/>
          <w:color w:val="0000FF"/>
          <w:kern w:val="52"/>
          <w:sz w:val="28"/>
          <w:szCs w:val="28"/>
        </w:rPr>
        <w:t>(頁</w:t>
      </w:r>
      <w:r w:rsidR="00343253">
        <w:rPr>
          <w:rFonts w:asciiTheme="minorEastAsia" w:eastAsiaTheme="minorEastAsia" w:hAnsiTheme="minorEastAsia" w:hint="eastAsia"/>
          <w:color w:val="0000FF"/>
          <w:kern w:val="52"/>
          <w:sz w:val="28"/>
          <w:szCs w:val="28"/>
        </w:rPr>
        <w:t>38</w:t>
      </w:r>
      <w:r w:rsidRPr="007543BB">
        <w:rPr>
          <w:rFonts w:asciiTheme="minorEastAsia" w:eastAsiaTheme="minorEastAsia" w:hAnsiTheme="minorEastAsia" w:hint="eastAsia"/>
          <w:color w:val="0000FF"/>
          <w:kern w:val="52"/>
          <w:sz w:val="28"/>
          <w:szCs w:val="28"/>
        </w:rPr>
        <w:t>)。</w:t>
      </w:r>
    </w:p>
    <w:p w14:paraId="53739D59" w14:textId="77777777" w:rsidR="00BF3C51" w:rsidRPr="001F2321" w:rsidRDefault="008F1C97" w:rsidP="001F2321">
      <w:pPr>
        <w:spacing w:line="440" w:lineRule="exact"/>
        <w:ind w:leftChars="100" w:left="840" w:hangingChars="214" w:hanging="600"/>
        <w:rPr>
          <w:rFonts w:asciiTheme="minorEastAsia" w:eastAsiaTheme="minorEastAsia" w:hAnsiTheme="minorEastAsia"/>
          <w:b/>
          <w:sz w:val="28"/>
          <w:szCs w:val="28"/>
          <w:u w:val="single"/>
        </w:rPr>
      </w:pPr>
      <w:r w:rsidRPr="001F2321">
        <w:rPr>
          <w:rFonts w:asciiTheme="minorEastAsia" w:eastAsiaTheme="minorEastAsia" w:hAnsiTheme="minorEastAsia" w:hint="eastAsia"/>
          <w:b/>
          <w:sz w:val="28"/>
          <w:szCs w:val="28"/>
          <w:u w:val="single"/>
        </w:rPr>
        <w:t>五</w:t>
      </w:r>
      <w:r w:rsidR="00BF067E" w:rsidRPr="001F2321">
        <w:rPr>
          <w:rFonts w:asciiTheme="minorEastAsia" w:eastAsiaTheme="minorEastAsia" w:hAnsiTheme="minorEastAsia" w:hint="eastAsia"/>
          <w:b/>
          <w:sz w:val="28"/>
          <w:szCs w:val="28"/>
          <w:u w:val="single"/>
        </w:rPr>
        <w:t>、</w:t>
      </w:r>
      <w:r w:rsidR="006F02D5" w:rsidRPr="001F2321">
        <w:rPr>
          <w:rFonts w:asciiTheme="minorEastAsia" w:eastAsiaTheme="minorEastAsia" w:hAnsiTheme="minorEastAsia" w:hint="eastAsia"/>
          <w:b/>
          <w:sz w:val="28"/>
          <w:szCs w:val="28"/>
          <w:u w:val="single"/>
        </w:rPr>
        <w:t>輔導團相關</w:t>
      </w:r>
      <w:r w:rsidR="00BF067E" w:rsidRPr="001F2321">
        <w:rPr>
          <w:rFonts w:asciiTheme="minorEastAsia" w:eastAsiaTheme="minorEastAsia" w:hAnsiTheme="minorEastAsia" w:hint="eastAsia"/>
          <w:b/>
          <w:sz w:val="28"/>
          <w:szCs w:val="28"/>
          <w:u w:val="single"/>
        </w:rPr>
        <w:t>網站</w:t>
      </w:r>
      <w:r w:rsidR="00287B73" w:rsidRPr="001F2321">
        <w:rPr>
          <w:rFonts w:asciiTheme="minorEastAsia" w:eastAsiaTheme="minorEastAsia" w:hAnsiTheme="minorEastAsia" w:hint="eastAsia"/>
          <w:b/>
          <w:sz w:val="28"/>
          <w:szCs w:val="28"/>
          <w:u w:val="single"/>
        </w:rPr>
        <w:t>簡介</w:t>
      </w:r>
    </w:p>
    <w:p w14:paraId="15683A00" w14:textId="40BEB3B4" w:rsidR="00BF067E" w:rsidRPr="007543BB" w:rsidRDefault="006F02D5" w:rsidP="00C324ED">
      <w:pPr>
        <w:spacing w:line="440" w:lineRule="exact"/>
        <w:ind w:leftChars="200" w:left="1079" w:hangingChars="214" w:hanging="599"/>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4C6C12">
        <w:rPr>
          <w:rFonts w:asciiTheme="minorEastAsia" w:eastAsiaTheme="minorEastAsia" w:hAnsiTheme="minorEastAsia" w:hint="eastAsia"/>
          <w:sz w:val="28"/>
          <w:szCs w:val="28"/>
        </w:rPr>
        <w:t>本市國民教育</w:t>
      </w:r>
      <w:r w:rsidR="00287B73" w:rsidRPr="007543BB">
        <w:rPr>
          <w:rFonts w:asciiTheme="minorEastAsia" w:eastAsiaTheme="minorEastAsia" w:hAnsiTheme="minorEastAsia" w:hint="eastAsia"/>
          <w:sz w:val="28"/>
          <w:szCs w:val="28"/>
        </w:rPr>
        <w:t>輔導團網站(</w:t>
      </w:r>
      <w:r w:rsidR="00063F60" w:rsidRPr="007543BB">
        <w:rPr>
          <w:rFonts w:asciiTheme="minorEastAsia" w:eastAsiaTheme="minorEastAsia" w:hAnsiTheme="minorEastAsia"/>
          <w:sz w:val="28"/>
          <w:szCs w:val="28"/>
        </w:rPr>
        <w:t>http://ceag.tn.edu.tw/</w:t>
      </w:r>
      <w:r w:rsidR="00287B73" w:rsidRPr="007543BB">
        <w:rPr>
          <w:rFonts w:asciiTheme="minorEastAsia" w:eastAsiaTheme="minorEastAsia" w:hAnsiTheme="minorEastAsia" w:hint="eastAsia"/>
          <w:sz w:val="28"/>
          <w:szCs w:val="28"/>
        </w:rPr>
        <w:t>)</w:t>
      </w:r>
      <w:r w:rsidR="00063F60" w:rsidRPr="007543BB">
        <w:rPr>
          <w:rFonts w:asciiTheme="minorEastAsia" w:eastAsiaTheme="minorEastAsia" w:hAnsiTheme="minorEastAsia" w:hint="eastAsia"/>
          <w:sz w:val="28"/>
          <w:szCs w:val="28"/>
        </w:rPr>
        <w:t>:</w:t>
      </w:r>
    </w:p>
    <w:p w14:paraId="5A85BD3B" w14:textId="77777777" w:rsidR="00287B73" w:rsidRPr="007543BB" w:rsidRDefault="00287B73" w:rsidP="00C324ED">
      <w:pPr>
        <w:spacing w:line="440" w:lineRule="exact"/>
        <w:ind w:leftChars="355" w:left="1275" w:hangingChars="151" w:hanging="42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1、功能：輔導團資料管理、分區到校服務會議記錄</w:t>
      </w:r>
      <w:r w:rsidR="00063F60" w:rsidRPr="007543BB">
        <w:rPr>
          <w:rFonts w:asciiTheme="minorEastAsia" w:eastAsiaTheme="minorEastAsia" w:hAnsiTheme="minorEastAsia" w:hint="eastAsia"/>
          <w:sz w:val="28"/>
          <w:szCs w:val="28"/>
        </w:rPr>
        <w:t>(含簽報表)</w:t>
      </w:r>
      <w:r w:rsidRPr="007543BB">
        <w:rPr>
          <w:rFonts w:asciiTheme="minorEastAsia" w:eastAsiaTheme="minorEastAsia" w:hAnsiTheme="minorEastAsia" w:hint="eastAsia"/>
          <w:sz w:val="28"/>
          <w:szCs w:val="28"/>
        </w:rPr>
        <w:t>、分區到校服務</w:t>
      </w:r>
      <w:r w:rsidR="00063F60" w:rsidRPr="007543BB">
        <w:rPr>
          <w:rFonts w:asciiTheme="minorEastAsia" w:eastAsiaTheme="minorEastAsia" w:hAnsiTheme="minorEastAsia" w:hint="eastAsia"/>
          <w:sz w:val="28"/>
          <w:szCs w:val="28"/>
        </w:rPr>
        <w:t>滿意度問卷調查統計</w:t>
      </w:r>
      <w:r w:rsidRPr="007543BB">
        <w:rPr>
          <w:rFonts w:asciiTheme="minorEastAsia" w:eastAsiaTheme="minorEastAsia" w:hAnsiTheme="minorEastAsia" w:hint="eastAsia"/>
          <w:sz w:val="28"/>
          <w:szCs w:val="28"/>
        </w:rPr>
        <w:t>、研習成果照片</w:t>
      </w:r>
      <w:r w:rsidR="00063F60" w:rsidRPr="007543BB">
        <w:rPr>
          <w:rFonts w:asciiTheme="minorEastAsia" w:eastAsiaTheme="minorEastAsia" w:hAnsiTheme="minorEastAsia" w:hint="eastAsia"/>
          <w:sz w:val="28"/>
          <w:szCs w:val="28"/>
        </w:rPr>
        <w:t>等</w:t>
      </w:r>
      <w:r w:rsidRPr="007543BB">
        <w:rPr>
          <w:rFonts w:asciiTheme="minorEastAsia" w:eastAsiaTheme="minorEastAsia" w:hAnsiTheme="minorEastAsia" w:hint="eastAsia"/>
          <w:sz w:val="28"/>
          <w:szCs w:val="28"/>
        </w:rPr>
        <w:t>。</w:t>
      </w:r>
    </w:p>
    <w:p w14:paraId="57B97938" w14:textId="5B1FE7B6" w:rsidR="00063F60" w:rsidRPr="007543BB" w:rsidRDefault="00063F60" w:rsidP="00C324ED">
      <w:pPr>
        <w:spacing w:line="440" w:lineRule="exact"/>
        <w:ind w:leftChars="355" w:left="1275" w:hangingChars="151" w:hanging="42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2</w:t>
      </w:r>
      <w:r w:rsidR="006051DE" w:rsidRPr="007543BB">
        <w:rPr>
          <w:rFonts w:asciiTheme="minorEastAsia" w:eastAsiaTheme="minorEastAsia" w:hAnsiTheme="minorEastAsia" w:hint="eastAsia"/>
          <w:sz w:val="28"/>
          <w:szCs w:val="28"/>
        </w:rPr>
        <w:t>、系統維護：由各團</w:t>
      </w:r>
      <w:r w:rsidR="00A258E5" w:rsidRPr="007543BB">
        <w:rPr>
          <w:rFonts w:asciiTheme="minorEastAsia" w:eastAsiaTheme="minorEastAsia" w:hAnsiTheme="minorEastAsia" w:hint="eastAsia"/>
          <w:sz w:val="28"/>
          <w:szCs w:val="28"/>
        </w:rPr>
        <w:t>執行秘書（</w:t>
      </w:r>
      <w:r w:rsidR="006051DE" w:rsidRPr="007543BB">
        <w:rPr>
          <w:rFonts w:asciiTheme="minorEastAsia" w:eastAsiaTheme="minorEastAsia" w:hAnsiTheme="minorEastAsia" w:hint="eastAsia"/>
          <w:sz w:val="28"/>
          <w:szCs w:val="28"/>
        </w:rPr>
        <w:t>網管人員</w:t>
      </w:r>
      <w:r w:rsidR="00A258E5" w:rsidRPr="007543BB">
        <w:rPr>
          <w:rFonts w:asciiTheme="minorEastAsia" w:eastAsiaTheme="minorEastAsia" w:hAnsiTheme="minorEastAsia" w:hint="eastAsia"/>
          <w:sz w:val="28"/>
          <w:szCs w:val="28"/>
        </w:rPr>
        <w:t>）</w:t>
      </w:r>
      <w:r w:rsidR="006051DE" w:rsidRPr="007543BB">
        <w:rPr>
          <w:rFonts w:asciiTheme="minorEastAsia" w:eastAsiaTheme="minorEastAsia" w:hAnsiTheme="minorEastAsia" w:hint="eastAsia"/>
          <w:sz w:val="28"/>
          <w:szCs w:val="28"/>
        </w:rPr>
        <w:t>協助處理</w:t>
      </w:r>
      <w:r w:rsidRPr="007543BB">
        <w:rPr>
          <w:rFonts w:asciiTheme="minorEastAsia" w:eastAsiaTheme="minorEastAsia" w:hAnsiTheme="minorEastAsia" w:hint="eastAsia"/>
          <w:sz w:val="28"/>
          <w:szCs w:val="28"/>
        </w:rPr>
        <w:t>。</w:t>
      </w:r>
    </w:p>
    <w:p w14:paraId="72090C74" w14:textId="029AA40F" w:rsidR="00A258E5" w:rsidRPr="007543BB" w:rsidRDefault="00063F60" w:rsidP="00C324ED">
      <w:pPr>
        <w:spacing w:line="440" w:lineRule="exact"/>
        <w:ind w:leftChars="355" w:left="1275" w:hangingChars="151" w:hanging="42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3、</w:t>
      </w:r>
      <w:r w:rsidR="00A258E5" w:rsidRPr="007543BB">
        <w:rPr>
          <w:rFonts w:asciiTheme="minorEastAsia" w:eastAsiaTheme="minorEastAsia" w:hAnsiTheme="minorEastAsia" w:hint="eastAsia"/>
          <w:sz w:val="28"/>
          <w:szCs w:val="28"/>
        </w:rPr>
        <w:t>請各團執行秘書（網管人員）於</w:t>
      </w:r>
      <w:r w:rsidR="00A258E5" w:rsidRPr="007543BB">
        <w:rPr>
          <w:rFonts w:asciiTheme="minorEastAsia" w:eastAsiaTheme="minorEastAsia" w:hAnsiTheme="minorEastAsia"/>
          <w:sz w:val="28"/>
          <w:szCs w:val="28"/>
        </w:rPr>
        <w:t>104</w:t>
      </w:r>
      <w:r w:rsidR="00A258E5" w:rsidRPr="007543BB">
        <w:rPr>
          <w:rFonts w:asciiTheme="minorEastAsia" w:eastAsiaTheme="minorEastAsia" w:hAnsiTheme="minorEastAsia" w:hint="eastAsia"/>
          <w:sz w:val="28"/>
          <w:szCs w:val="28"/>
        </w:rPr>
        <w:t>年</w:t>
      </w:r>
      <w:r w:rsidR="00A258E5" w:rsidRPr="007543BB">
        <w:rPr>
          <w:rFonts w:asciiTheme="minorEastAsia" w:eastAsiaTheme="minorEastAsia" w:hAnsiTheme="minorEastAsia"/>
          <w:sz w:val="28"/>
          <w:szCs w:val="28"/>
        </w:rPr>
        <w:t>9</w:t>
      </w:r>
      <w:r w:rsidR="00A258E5" w:rsidRPr="007543BB">
        <w:rPr>
          <w:rFonts w:asciiTheme="minorEastAsia" w:eastAsiaTheme="minorEastAsia" w:hAnsiTheme="minorEastAsia" w:hint="eastAsia"/>
          <w:sz w:val="28"/>
          <w:szCs w:val="28"/>
        </w:rPr>
        <w:t>月</w:t>
      </w:r>
      <w:r w:rsidR="00A258E5" w:rsidRPr="007543BB">
        <w:rPr>
          <w:rFonts w:asciiTheme="minorEastAsia" w:eastAsiaTheme="minorEastAsia" w:hAnsiTheme="minorEastAsia"/>
          <w:sz w:val="28"/>
          <w:szCs w:val="28"/>
        </w:rPr>
        <w:t>30</w:t>
      </w:r>
      <w:r w:rsidR="00A258E5" w:rsidRPr="007543BB">
        <w:rPr>
          <w:rFonts w:asciiTheme="minorEastAsia" w:eastAsiaTheme="minorEastAsia" w:hAnsiTheme="minorEastAsia" w:hint="eastAsia"/>
          <w:sz w:val="28"/>
          <w:szCs w:val="28"/>
        </w:rPr>
        <w:t>日前完成所有輔導團成員資料建置。</w:t>
      </w:r>
    </w:p>
    <w:p w14:paraId="016C2BB2" w14:textId="11A10B40" w:rsidR="007A6EAA" w:rsidRPr="007543BB" w:rsidRDefault="00A258E5" w:rsidP="00C324ED">
      <w:pPr>
        <w:spacing w:line="440" w:lineRule="exact"/>
        <w:ind w:leftChars="355" w:left="1275" w:hangingChars="151" w:hanging="423"/>
        <w:jc w:val="both"/>
        <w:rPr>
          <w:rFonts w:asciiTheme="minorEastAsia" w:eastAsiaTheme="minorEastAsia" w:hAnsiTheme="minorEastAsia"/>
          <w:sz w:val="28"/>
          <w:szCs w:val="28"/>
          <w:u w:val="single"/>
        </w:rPr>
      </w:pPr>
      <w:r w:rsidRPr="007543BB">
        <w:rPr>
          <w:rStyle w:val="dialogtext1"/>
          <w:rFonts w:asciiTheme="minorEastAsia" w:eastAsiaTheme="minorEastAsia" w:hAnsiTheme="minorEastAsia"/>
          <w:color w:val="auto"/>
          <w:sz w:val="28"/>
          <w:szCs w:val="28"/>
        </w:rPr>
        <w:t>4</w:t>
      </w:r>
      <w:r w:rsidRPr="007543BB">
        <w:rPr>
          <w:rFonts w:asciiTheme="minorEastAsia" w:eastAsiaTheme="minorEastAsia" w:hAnsiTheme="minorEastAsia" w:hint="eastAsia"/>
          <w:sz w:val="28"/>
          <w:szCs w:val="28"/>
        </w:rPr>
        <w:t>、</w:t>
      </w:r>
      <w:r w:rsidR="00F43332" w:rsidRPr="007543BB">
        <w:rPr>
          <w:rStyle w:val="dialogtext1"/>
          <w:rFonts w:asciiTheme="minorEastAsia" w:eastAsiaTheme="minorEastAsia" w:hAnsiTheme="minorEastAsia" w:hint="eastAsia"/>
          <w:color w:val="auto"/>
          <w:sz w:val="28"/>
          <w:szCs w:val="28"/>
          <w:u w:val="single"/>
        </w:rPr>
        <w:t>請各團網頁管理人員</w:t>
      </w:r>
      <w:r w:rsidR="008E3CE6" w:rsidRPr="007543BB">
        <w:rPr>
          <w:rFonts w:asciiTheme="minorEastAsia" w:eastAsiaTheme="minorEastAsia" w:hAnsiTheme="minorEastAsia" w:hint="eastAsia"/>
          <w:sz w:val="28"/>
          <w:szCs w:val="28"/>
          <w:u w:val="single"/>
        </w:rPr>
        <w:t>於每月</w:t>
      </w:r>
      <w:r w:rsidR="00063F60" w:rsidRPr="007543BB">
        <w:rPr>
          <w:rFonts w:asciiTheme="minorEastAsia" w:eastAsiaTheme="minorEastAsia" w:hAnsiTheme="minorEastAsia" w:hint="eastAsia"/>
          <w:sz w:val="28"/>
          <w:szCs w:val="28"/>
          <w:u w:val="single"/>
        </w:rPr>
        <w:t>25日前上傳下個月行事曆</w:t>
      </w:r>
      <w:r w:rsidR="006051DE" w:rsidRPr="007543BB">
        <w:rPr>
          <w:rFonts w:asciiTheme="minorEastAsia" w:eastAsiaTheme="minorEastAsia" w:hAnsiTheme="minorEastAsia" w:hint="eastAsia"/>
          <w:sz w:val="28"/>
          <w:szCs w:val="28"/>
          <w:u w:val="single"/>
        </w:rPr>
        <w:t>(含團務會議)</w:t>
      </w:r>
      <w:r w:rsidR="00063F60" w:rsidRPr="007543BB">
        <w:rPr>
          <w:rFonts w:asciiTheme="minorEastAsia" w:eastAsiaTheme="minorEastAsia" w:hAnsiTheme="minorEastAsia" w:hint="eastAsia"/>
          <w:sz w:val="28"/>
          <w:szCs w:val="28"/>
          <w:u w:val="single"/>
        </w:rPr>
        <w:t>，為</w:t>
      </w:r>
      <w:r w:rsidR="008E3CE6" w:rsidRPr="007543BB">
        <w:rPr>
          <w:rFonts w:asciiTheme="minorEastAsia" w:eastAsiaTheme="minorEastAsia" w:hAnsiTheme="minorEastAsia" w:hint="eastAsia"/>
          <w:sz w:val="28"/>
          <w:szCs w:val="28"/>
          <w:u w:val="single"/>
        </w:rPr>
        <w:t>版面方便瀏覽，建議在「</w:t>
      </w:r>
      <w:r w:rsidR="008E3CE6" w:rsidRPr="007543BB">
        <w:rPr>
          <w:rFonts w:asciiTheme="minorEastAsia" w:eastAsiaTheme="minorEastAsia" w:hAnsiTheme="minorEastAsia"/>
          <w:sz w:val="28"/>
          <w:szCs w:val="28"/>
          <w:u w:val="single"/>
        </w:rPr>
        <w:t>事件標題</w:t>
      </w:r>
      <w:r w:rsidR="008E3CE6" w:rsidRPr="007543BB">
        <w:rPr>
          <w:rFonts w:asciiTheme="minorEastAsia" w:eastAsiaTheme="minorEastAsia" w:hAnsiTheme="minorEastAsia" w:hint="eastAsia"/>
          <w:sz w:val="28"/>
          <w:szCs w:val="28"/>
          <w:u w:val="single"/>
        </w:rPr>
        <w:t>」的格式盡量統一，文字精簡。如：國語_繪本小說研習。</w:t>
      </w:r>
    </w:p>
    <w:p w14:paraId="2DD4F0AE" w14:textId="106F9807" w:rsidR="00EA386D" w:rsidRPr="007543BB" w:rsidRDefault="00EA386D" w:rsidP="00C324ED">
      <w:pPr>
        <w:spacing w:line="440" w:lineRule="exact"/>
        <w:ind w:leftChars="178" w:left="990" w:hangingChars="201" w:hanging="56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C324ED" w:rsidRPr="007543BB">
        <w:rPr>
          <w:rFonts w:asciiTheme="minorEastAsia" w:eastAsiaTheme="minorEastAsia" w:hAnsiTheme="minorEastAsia" w:hint="eastAsia"/>
          <w:sz w:val="28"/>
          <w:szCs w:val="28"/>
        </w:rPr>
        <w:t>二</w:t>
      </w:r>
      <w:r w:rsidRPr="007543BB">
        <w:rPr>
          <w:rFonts w:asciiTheme="minorEastAsia" w:eastAsiaTheme="minorEastAsia" w:hAnsiTheme="minorEastAsia" w:hint="eastAsia"/>
          <w:sz w:val="28"/>
          <w:szCs w:val="28"/>
        </w:rPr>
        <w:t>)</w:t>
      </w:r>
      <w:r w:rsidR="004C6C12">
        <w:rPr>
          <w:rFonts w:asciiTheme="minorEastAsia" w:eastAsiaTheme="minorEastAsia" w:hAnsiTheme="minorEastAsia" w:hint="eastAsia"/>
          <w:sz w:val="28"/>
          <w:szCs w:val="28"/>
        </w:rPr>
        <w:t>本市</w:t>
      </w:r>
      <w:r w:rsidR="00FE4F2C" w:rsidRPr="007543BB">
        <w:rPr>
          <w:rFonts w:asciiTheme="minorEastAsia" w:eastAsiaTheme="minorEastAsia" w:hAnsiTheme="minorEastAsia" w:hint="eastAsia"/>
          <w:sz w:val="28"/>
          <w:szCs w:val="28"/>
        </w:rPr>
        <w:t>精進教學計畫管控平台</w:t>
      </w:r>
      <w:r w:rsidR="00720428" w:rsidRPr="007543BB">
        <w:rPr>
          <w:rFonts w:asciiTheme="minorEastAsia" w:eastAsiaTheme="minorEastAsia" w:hAnsiTheme="minorEastAsia" w:hint="eastAsia"/>
          <w:sz w:val="28"/>
          <w:szCs w:val="28"/>
        </w:rPr>
        <w:t xml:space="preserve"> </w:t>
      </w:r>
      <w:r w:rsidR="00FE4F2C" w:rsidRPr="007543BB">
        <w:rPr>
          <w:rFonts w:asciiTheme="minorEastAsia" w:eastAsiaTheme="minorEastAsia" w:hAnsiTheme="minorEastAsia" w:hint="eastAsia"/>
          <w:sz w:val="28"/>
          <w:szCs w:val="28"/>
        </w:rPr>
        <w:t>(</w:t>
      </w:r>
      <w:hyperlink r:id="rId10" w:tgtFrame="_blank" w:tooltip="http://web.tn.edu.tw/teach/" w:history="1">
        <w:r w:rsidR="00720428" w:rsidRPr="007543BB">
          <w:rPr>
            <w:rStyle w:val="af0"/>
            <w:rFonts w:asciiTheme="minorEastAsia" w:eastAsiaTheme="minorEastAsia" w:hAnsiTheme="minorEastAsia"/>
            <w:color w:val="auto"/>
            <w:sz w:val="28"/>
            <w:szCs w:val="28"/>
          </w:rPr>
          <w:t>http://web.tn.edu.tw/teach/</w:t>
        </w:r>
      </w:hyperlink>
      <w:r w:rsidR="00FE4F2C" w:rsidRPr="007543BB">
        <w:rPr>
          <w:rFonts w:asciiTheme="minorEastAsia" w:eastAsiaTheme="minorEastAsia" w:hAnsiTheme="minorEastAsia" w:hint="eastAsia"/>
          <w:sz w:val="28"/>
          <w:szCs w:val="28"/>
        </w:rPr>
        <w:t>)</w:t>
      </w:r>
      <w:r w:rsidR="00C324ED" w:rsidRPr="007543BB">
        <w:rPr>
          <w:rFonts w:asciiTheme="minorEastAsia" w:eastAsiaTheme="minorEastAsia" w:hAnsiTheme="minorEastAsia" w:hint="eastAsia"/>
          <w:sz w:val="28"/>
          <w:szCs w:val="28"/>
        </w:rPr>
        <w:t>：</w:t>
      </w:r>
      <w:r w:rsidR="00720428" w:rsidRPr="007543BB">
        <w:rPr>
          <w:rFonts w:asciiTheme="minorEastAsia" w:eastAsiaTheme="minorEastAsia" w:hAnsiTheme="minorEastAsia" w:hint="eastAsia"/>
          <w:sz w:val="28"/>
          <w:szCs w:val="28"/>
        </w:rPr>
        <w:t>提供</w:t>
      </w:r>
      <w:r w:rsidRPr="007543BB">
        <w:rPr>
          <w:rFonts w:asciiTheme="minorEastAsia" w:eastAsiaTheme="minorEastAsia" w:hAnsiTheme="minorEastAsia" w:hint="eastAsia"/>
          <w:sz w:val="28"/>
          <w:szCs w:val="28"/>
        </w:rPr>
        <w:t>全市性研習、輔導團團務研習相關成果</w:t>
      </w:r>
      <w:r w:rsidR="00720428" w:rsidRPr="007543BB">
        <w:rPr>
          <w:rFonts w:asciiTheme="minorEastAsia" w:eastAsiaTheme="minorEastAsia" w:hAnsiTheme="minorEastAsia" w:hint="eastAsia"/>
          <w:sz w:val="28"/>
          <w:szCs w:val="28"/>
        </w:rPr>
        <w:t>上傳彙整</w:t>
      </w:r>
      <w:r w:rsidR="00A258E5" w:rsidRPr="007543BB">
        <w:rPr>
          <w:rFonts w:asciiTheme="minorEastAsia" w:eastAsiaTheme="minorEastAsia" w:hAnsiTheme="minorEastAsia"/>
          <w:sz w:val="28"/>
          <w:szCs w:val="28"/>
        </w:rPr>
        <w:t>,</w:t>
      </w:r>
      <w:r w:rsidR="005F52B7" w:rsidRPr="007543BB">
        <w:rPr>
          <w:rFonts w:asciiTheme="minorEastAsia" w:eastAsiaTheme="minorEastAsia" w:hAnsiTheme="minorEastAsia" w:hint="eastAsia"/>
          <w:sz w:val="28"/>
          <w:szCs w:val="28"/>
        </w:rPr>
        <w:t>請</w:t>
      </w:r>
      <w:r w:rsidR="00A258E5" w:rsidRPr="007543BB">
        <w:rPr>
          <w:rFonts w:asciiTheme="minorEastAsia" w:eastAsiaTheme="minorEastAsia" w:hAnsiTheme="minorEastAsia" w:hint="eastAsia"/>
          <w:sz w:val="28"/>
          <w:szCs w:val="28"/>
        </w:rPr>
        <w:t>每學期末確認所有上傳資料</w:t>
      </w:r>
      <w:r w:rsidRPr="007543BB">
        <w:rPr>
          <w:rFonts w:asciiTheme="minorEastAsia" w:eastAsiaTheme="minorEastAsia" w:hAnsiTheme="minorEastAsia" w:hint="eastAsia"/>
          <w:sz w:val="28"/>
          <w:szCs w:val="28"/>
        </w:rPr>
        <w:t>。</w:t>
      </w:r>
    </w:p>
    <w:p w14:paraId="5D2212B6" w14:textId="13753067" w:rsidR="006051DE" w:rsidRPr="007543BB" w:rsidRDefault="006051DE" w:rsidP="00C324ED">
      <w:pPr>
        <w:spacing w:line="440" w:lineRule="exact"/>
        <w:ind w:leftChars="178" w:left="987" w:hangingChars="200" w:hanging="560"/>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C324ED" w:rsidRPr="007543BB">
        <w:rPr>
          <w:rFonts w:asciiTheme="minorEastAsia" w:eastAsiaTheme="minorEastAsia" w:hAnsiTheme="minorEastAsia" w:hint="eastAsia"/>
          <w:sz w:val="28"/>
          <w:szCs w:val="28"/>
        </w:rPr>
        <w:t>三</w:t>
      </w:r>
      <w:r w:rsidRPr="007543BB">
        <w:rPr>
          <w:rFonts w:asciiTheme="minorEastAsia" w:eastAsiaTheme="minorEastAsia" w:hAnsiTheme="minorEastAsia" w:hint="eastAsia"/>
          <w:sz w:val="28"/>
          <w:szCs w:val="28"/>
        </w:rPr>
        <w:t>)</w:t>
      </w:r>
      <w:r w:rsidR="004C6C12">
        <w:rPr>
          <w:rFonts w:asciiTheme="minorEastAsia" w:eastAsiaTheme="minorEastAsia" w:hAnsiTheme="minorEastAsia" w:hint="eastAsia"/>
          <w:sz w:val="28"/>
          <w:szCs w:val="28"/>
        </w:rPr>
        <w:t>本市</w:t>
      </w:r>
      <w:r w:rsidRPr="007543BB">
        <w:rPr>
          <w:rFonts w:asciiTheme="minorEastAsia" w:eastAsiaTheme="minorEastAsia" w:hAnsiTheme="minorEastAsia" w:hint="eastAsia"/>
          <w:sz w:val="28"/>
          <w:szCs w:val="28"/>
        </w:rPr>
        <w:t>學習資源網 (</w:t>
      </w:r>
      <w:r w:rsidRPr="007543BB">
        <w:rPr>
          <w:rFonts w:asciiTheme="minorEastAsia" w:eastAsiaTheme="minorEastAsia" w:hAnsiTheme="minorEastAsia"/>
          <w:sz w:val="28"/>
          <w:szCs w:val="28"/>
        </w:rPr>
        <w:t>http://163.26.1.53/content/</w:t>
      </w:r>
      <w:r w:rsidRPr="007543BB">
        <w:rPr>
          <w:rFonts w:asciiTheme="minorEastAsia" w:eastAsiaTheme="minorEastAsia" w:hAnsiTheme="minorEastAsia" w:hint="eastAsia"/>
          <w:sz w:val="28"/>
          <w:szCs w:val="28"/>
        </w:rPr>
        <w:t>)</w:t>
      </w:r>
      <w:r w:rsidR="005F52B7" w:rsidRPr="007543BB">
        <w:rPr>
          <w:rFonts w:asciiTheme="minorEastAsia" w:eastAsiaTheme="minorEastAsia" w:hAnsiTheme="minorEastAsia" w:hint="eastAsia"/>
          <w:sz w:val="28"/>
          <w:szCs w:val="28"/>
        </w:rPr>
        <w:t>：上傳各團研發</w:t>
      </w:r>
      <w:r w:rsidRPr="007543BB">
        <w:rPr>
          <w:rFonts w:asciiTheme="minorEastAsia" w:eastAsiaTheme="minorEastAsia" w:hAnsiTheme="minorEastAsia" w:hint="eastAsia"/>
          <w:sz w:val="28"/>
          <w:szCs w:val="28"/>
        </w:rPr>
        <w:t>數位教材。</w:t>
      </w:r>
    </w:p>
    <w:p w14:paraId="22871C48" w14:textId="2F627F8E" w:rsidR="0047464A" w:rsidRPr="007543BB" w:rsidRDefault="00C324ED" w:rsidP="00773A6A">
      <w:pPr>
        <w:spacing w:line="440" w:lineRule="exact"/>
        <w:ind w:leftChars="178" w:left="987" w:hangingChars="200" w:hanging="560"/>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(四)</w:t>
      </w:r>
      <w:r w:rsidR="004C6C12">
        <w:rPr>
          <w:rFonts w:asciiTheme="minorEastAsia" w:eastAsiaTheme="minorEastAsia" w:hAnsiTheme="minorEastAsia" w:hint="eastAsia"/>
          <w:sz w:val="28"/>
          <w:szCs w:val="28"/>
        </w:rPr>
        <w:t>本市</w:t>
      </w:r>
      <w:r w:rsidRPr="007543BB">
        <w:rPr>
          <w:rFonts w:asciiTheme="minorEastAsia" w:eastAsiaTheme="minorEastAsia" w:hAnsiTheme="minorEastAsia" w:hint="eastAsia"/>
          <w:sz w:val="28"/>
          <w:szCs w:val="28"/>
        </w:rPr>
        <w:t>飛番雲網站(</w:t>
      </w:r>
      <w:hyperlink r:id="rId11" w:history="1">
        <w:r w:rsidRPr="007543BB">
          <w:rPr>
            <w:rStyle w:val="af0"/>
            <w:rFonts w:asciiTheme="minorEastAsia" w:eastAsiaTheme="minorEastAsia" w:hAnsiTheme="minorEastAsia"/>
            <w:color w:val="auto"/>
            <w:sz w:val="28"/>
            <w:szCs w:val="28"/>
          </w:rPr>
          <w:t>http://web.tn.edu.tw/tncloud/</w:t>
        </w:r>
      </w:hyperlink>
      <w:r w:rsidRPr="007543BB">
        <w:rPr>
          <w:rFonts w:asciiTheme="minorEastAsia" w:eastAsiaTheme="minorEastAsia" w:hAnsiTheme="minorEastAsia" w:hint="eastAsia"/>
          <w:sz w:val="28"/>
          <w:szCs w:val="28"/>
        </w:rPr>
        <w:t>)：提供相關教材編輯與運用平台。</w:t>
      </w:r>
    </w:p>
    <w:p w14:paraId="65944CE6" w14:textId="77777777" w:rsidR="00D3744F" w:rsidRPr="007543BB" w:rsidRDefault="00D3744F" w:rsidP="00D3744F">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柒、提案討論</w:t>
      </w:r>
    </w:p>
    <w:p w14:paraId="05570EE4" w14:textId="4651D4D4" w:rsidR="00D3744F" w:rsidRPr="007543BB" w:rsidRDefault="003B3F51" w:rsidP="00D3744F">
      <w:pPr>
        <w:spacing w:line="440" w:lineRule="exact"/>
        <w:ind w:leftChars="100" w:left="1371" w:hangingChars="404" w:hanging="1131"/>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案由</w:t>
      </w:r>
      <w:r w:rsidR="00D3744F" w:rsidRPr="007543BB">
        <w:rPr>
          <w:rFonts w:asciiTheme="minorEastAsia" w:eastAsiaTheme="minorEastAsia" w:hAnsiTheme="minorEastAsia" w:hint="eastAsia"/>
          <w:sz w:val="28"/>
          <w:szCs w:val="28"/>
        </w:rPr>
        <w:t>：有關104學年度第1學期國教輔導團期末團務會議之年度成果交流辦理方式，提請討論。</w:t>
      </w:r>
    </w:p>
    <w:p w14:paraId="77E2F38D" w14:textId="77777777" w:rsidR="00D3744F" w:rsidRPr="007543BB" w:rsidRDefault="00D3744F" w:rsidP="00D3744F">
      <w:pPr>
        <w:spacing w:line="440" w:lineRule="exact"/>
        <w:ind w:firstLineChars="45" w:firstLine="12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說明：</w:t>
      </w:r>
    </w:p>
    <w:p w14:paraId="58A6674D" w14:textId="77777777" w:rsidR="00D3744F" w:rsidRPr="007543BB" w:rsidRDefault="00D3744F" w:rsidP="00D3744F">
      <w:pPr>
        <w:spacing w:line="440" w:lineRule="exact"/>
        <w:ind w:leftChars="142" w:left="1049" w:hangingChars="253" w:hanging="70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(一)本會議暫定於105年1月21日(星期四)下午辦理。</w:t>
      </w:r>
    </w:p>
    <w:p w14:paraId="02D5D137" w14:textId="77777777" w:rsidR="00D3744F" w:rsidRPr="007543BB" w:rsidRDefault="00D3744F" w:rsidP="00D3744F">
      <w:pPr>
        <w:spacing w:line="440" w:lineRule="exact"/>
        <w:ind w:leftChars="160" w:left="950"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有鑑於近幾年各輔導團因應教育部政策推動及本市業務重點，在團務運作方式上有不同形式的改變，獲得許多教師正向回饋及教育部的肯定。而各團忙碌團務之餘少有互動觀摩機會，藉此活動相互切磋，促成典範學習。</w:t>
      </w:r>
    </w:p>
    <w:p w14:paraId="5FC7CF18" w14:textId="77777777" w:rsidR="00D3744F" w:rsidRPr="007543BB" w:rsidRDefault="00D3744F" w:rsidP="00D3744F">
      <w:pPr>
        <w:spacing w:line="440" w:lineRule="exact"/>
        <w:ind w:leftChars="110" w:left="706" w:hangingChars="158" w:hanging="44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擬辦建議：</w:t>
      </w:r>
    </w:p>
    <w:p w14:paraId="4C5EA9BF" w14:textId="691787E2" w:rsidR="003B3F51" w:rsidRPr="007543BB" w:rsidRDefault="0010712E" w:rsidP="003C5F31">
      <w:pPr>
        <w:pStyle w:val="af8"/>
        <w:numPr>
          <w:ilvl w:val="0"/>
          <w:numId w:val="19"/>
        </w:numPr>
        <w:spacing w:line="440" w:lineRule="exact"/>
        <w:ind w:leftChars="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邀請</w:t>
      </w:r>
      <w:r w:rsidRPr="007543BB">
        <w:rPr>
          <w:rFonts w:asciiTheme="minorEastAsia" w:eastAsiaTheme="minorEastAsia" w:hAnsiTheme="minorEastAsia"/>
          <w:sz w:val="28"/>
          <w:szCs w:val="28"/>
        </w:rPr>
        <w:t>2-3</w:t>
      </w:r>
      <w:r w:rsidR="004C6C12">
        <w:rPr>
          <w:rFonts w:asciiTheme="minorEastAsia" w:eastAsiaTheme="minorEastAsia" w:hAnsiTheme="minorEastAsia" w:hint="eastAsia"/>
          <w:sz w:val="28"/>
          <w:szCs w:val="28"/>
        </w:rPr>
        <w:t>輔導團於期末團務會議做</w:t>
      </w:r>
      <w:r w:rsidRPr="007543BB">
        <w:rPr>
          <w:rFonts w:asciiTheme="minorEastAsia" w:eastAsiaTheme="minorEastAsia" w:hAnsiTheme="minorEastAsia"/>
          <w:sz w:val="28"/>
          <w:szCs w:val="28"/>
        </w:rPr>
        <w:t>104</w:t>
      </w:r>
      <w:r w:rsidRPr="007543BB">
        <w:rPr>
          <w:rFonts w:asciiTheme="minorEastAsia" w:eastAsiaTheme="minorEastAsia" w:hAnsiTheme="minorEastAsia" w:hint="eastAsia"/>
          <w:sz w:val="28"/>
          <w:szCs w:val="28"/>
        </w:rPr>
        <w:t>年度課程推動成果簡報分享。</w:t>
      </w:r>
    </w:p>
    <w:p w14:paraId="0CE6E328" w14:textId="2CDAF910" w:rsidR="00D3744F" w:rsidRPr="007543BB" w:rsidRDefault="00D3744F" w:rsidP="003C5F31">
      <w:pPr>
        <w:pStyle w:val="af8"/>
        <w:numPr>
          <w:ilvl w:val="0"/>
          <w:numId w:val="19"/>
        </w:numPr>
        <w:spacing w:line="440" w:lineRule="exact"/>
        <w:ind w:leftChars="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各輔導團均設展示專區，</w:t>
      </w:r>
      <w:r w:rsidR="0010712E" w:rsidRPr="007543BB">
        <w:rPr>
          <w:rFonts w:asciiTheme="minorEastAsia" w:eastAsiaTheme="minorEastAsia" w:hAnsiTheme="minorEastAsia" w:hint="eastAsia"/>
          <w:sz w:val="28"/>
          <w:szCs w:val="28"/>
        </w:rPr>
        <w:t>由各團展示成果海報及</w:t>
      </w:r>
      <w:r w:rsidRPr="007543BB">
        <w:rPr>
          <w:rFonts w:asciiTheme="minorEastAsia" w:eastAsiaTheme="minorEastAsia" w:hAnsiTheme="minorEastAsia" w:hint="eastAsia"/>
          <w:sz w:val="28"/>
          <w:szCs w:val="28"/>
        </w:rPr>
        <w:t>相關</w:t>
      </w:r>
      <w:r w:rsidR="0010712E" w:rsidRPr="007543BB">
        <w:rPr>
          <w:rFonts w:asciiTheme="minorEastAsia" w:eastAsiaTheme="minorEastAsia" w:hAnsiTheme="minorEastAsia" w:hint="eastAsia"/>
          <w:sz w:val="28"/>
          <w:szCs w:val="28"/>
        </w:rPr>
        <w:t>教材</w:t>
      </w:r>
      <w:r w:rsidRPr="007543BB">
        <w:rPr>
          <w:rFonts w:asciiTheme="minorEastAsia" w:eastAsiaTheme="minorEastAsia" w:hAnsiTheme="minorEastAsia" w:hint="eastAsia"/>
          <w:sz w:val="28"/>
          <w:szCs w:val="28"/>
        </w:rPr>
        <w:t>教具或安排體驗活動</w:t>
      </w:r>
      <w:r w:rsidR="0010712E" w:rsidRPr="007543BB">
        <w:rPr>
          <w:rFonts w:asciiTheme="minorEastAsia" w:eastAsiaTheme="minorEastAsia" w:hAnsiTheme="minorEastAsia" w:hint="eastAsia"/>
          <w:sz w:val="28"/>
          <w:szCs w:val="28"/>
        </w:rPr>
        <w:t>，以達到互動交流目的</w:t>
      </w:r>
      <w:r w:rsidRPr="007543BB">
        <w:rPr>
          <w:rFonts w:asciiTheme="minorEastAsia" w:eastAsiaTheme="minorEastAsia" w:hAnsiTheme="minorEastAsia" w:hint="eastAsia"/>
          <w:sz w:val="28"/>
          <w:szCs w:val="28"/>
        </w:rPr>
        <w:t>。</w:t>
      </w:r>
    </w:p>
    <w:p w14:paraId="10A53A9E" w14:textId="77777777" w:rsidR="00D3744F" w:rsidRPr="007543BB" w:rsidRDefault="00D3744F" w:rsidP="00D3744F">
      <w:pPr>
        <w:spacing w:line="440" w:lineRule="exact"/>
        <w:ind w:leftChars="60" w:left="710" w:hangingChars="202" w:hanging="566"/>
        <w:rPr>
          <w:rFonts w:asciiTheme="minorEastAsia" w:eastAsiaTheme="minorEastAsia" w:hAnsiTheme="minorEastAsia"/>
          <w:sz w:val="28"/>
          <w:szCs w:val="28"/>
        </w:rPr>
      </w:pPr>
    </w:p>
    <w:p w14:paraId="2DC68502" w14:textId="77777777" w:rsidR="00D3744F" w:rsidRPr="007543BB" w:rsidRDefault="00D3744F" w:rsidP="00D3744F">
      <w:pPr>
        <w:spacing w:line="440" w:lineRule="exact"/>
        <w:ind w:firstLineChars="90" w:firstLine="25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決  議：</w:t>
      </w:r>
    </w:p>
    <w:p w14:paraId="33E96DC0" w14:textId="77777777" w:rsidR="00D3744F" w:rsidRPr="007543BB" w:rsidRDefault="00D3744F" w:rsidP="00D3744F">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w:t>
      </w:r>
    </w:p>
    <w:p w14:paraId="11904B0C" w14:textId="77777777" w:rsidR="00D3744F" w:rsidRPr="007543BB" w:rsidRDefault="00D3744F" w:rsidP="00D3744F">
      <w:pPr>
        <w:spacing w:line="440" w:lineRule="exact"/>
        <w:rPr>
          <w:rFonts w:asciiTheme="minorEastAsia" w:eastAsiaTheme="minorEastAsia" w:hAnsiTheme="minorEastAsia"/>
          <w:sz w:val="28"/>
          <w:szCs w:val="28"/>
        </w:rPr>
      </w:pPr>
    </w:p>
    <w:p w14:paraId="679BCEDE" w14:textId="77777777" w:rsidR="00D3744F" w:rsidRPr="007543BB" w:rsidRDefault="00D3744F" w:rsidP="00D3744F">
      <w:pPr>
        <w:spacing w:line="32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捌、臨時動議</w:t>
      </w:r>
    </w:p>
    <w:p w14:paraId="689C0637" w14:textId="77777777" w:rsidR="00773A6A" w:rsidRPr="007543BB" w:rsidRDefault="00773A6A" w:rsidP="00773A6A">
      <w:pPr>
        <w:spacing w:line="320" w:lineRule="exact"/>
        <w:rPr>
          <w:rFonts w:asciiTheme="minorEastAsia" w:eastAsiaTheme="minorEastAsia" w:hAnsiTheme="minorEastAsia"/>
          <w:sz w:val="28"/>
          <w:szCs w:val="28"/>
        </w:rPr>
      </w:pPr>
    </w:p>
    <w:p w14:paraId="44A7697C" w14:textId="77777777" w:rsidR="00773A6A" w:rsidRPr="007543BB" w:rsidRDefault="00773A6A" w:rsidP="00773A6A">
      <w:pPr>
        <w:spacing w:line="320" w:lineRule="exact"/>
        <w:rPr>
          <w:rFonts w:asciiTheme="minorEastAsia" w:eastAsiaTheme="minorEastAsia" w:hAnsiTheme="minorEastAsia"/>
          <w:sz w:val="28"/>
          <w:szCs w:val="28"/>
        </w:rPr>
      </w:pPr>
    </w:p>
    <w:p w14:paraId="4E8BE9FA" w14:textId="77777777" w:rsidR="00773A6A" w:rsidRPr="007543BB" w:rsidRDefault="00773A6A" w:rsidP="00773A6A">
      <w:pPr>
        <w:spacing w:line="32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玖、散會</w:t>
      </w:r>
    </w:p>
    <w:p w14:paraId="57813238" w14:textId="77777777" w:rsidR="00B33D3B" w:rsidRPr="007543BB" w:rsidRDefault="00B33D3B" w:rsidP="00C96E6A">
      <w:pPr>
        <w:tabs>
          <w:tab w:val="right" w:leader="middleDot" w:pos="9360"/>
        </w:tabs>
        <w:spacing w:line="400" w:lineRule="exact"/>
        <w:ind w:rightChars="-12" w:right="-29"/>
        <w:rPr>
          <w:rFonts w:asciiTheme="minorEastAsia" w:eastAsiaTheme="minorEastAsia" w:hAnsiTheme="minorEastAsia"/>
          <w:sz w:val="28"/>
          <w:szCs w:val="28"/>
        </w:rPr>
        <w:sectPr w:rsidR="00B33D3B" w:rsidRPr="007543BB" w:rsidSect="001D1BBA">
          <w:footerReference w:type="even" r:id="rId12"/>
          <w:footerReference w:type="default" r:id="rId13"/>
          <w:pgSz w:w="11906" w:h="16838"/>
          <w:pgMar w:top="1440" w:right="866" w:bottom="1440" w:left="1200" w:header="851" w:footer="992" w:gutter="0"/>
          <w:cols w:space="425"/>
          <w:docGrid w:type="linesAndChars" w:linePitch="360"/>
        </w:sectPr>
      </w:pPr>
    </w:p>
    <w:p w14:paraId="1270858F" w14:textId="27BD60EA" w:rsidR="00B33D3B" w:rsidRPr="007543BB" w:rsidRDefault="00B33D3B" w:rsidP="00B33D3B">
      <w:pPr>
        <w:tabs>
          <w:tab w:val="right" w:leader="middleDot" w:pos="9360"/>
        </w:tabs>
        <w:ind w:rightChars="-12" w:right="-29"/>
        <w:rPr>
          <w:rFonts w:asciiTheme="minorEastAsia" w:eastAsiaTheme="minorEastAsia" w:hAnsiTheme="minorEastAsia"/>
          <w:sz w:val="28"/>
          <w:szCs w:val="28"/>
        </w:rPr>
      </w:pPr>
    </w:p>
    <w:p w14:paraId="01C0720E" w14:textId="77777777" w:rsidR="00B33D3B" w:rsidRPr="007543BB" w:rsidRDefault="00B33D3B" w:rsidP="00B33D3B">
      <w:pPr>
        <w:tabs>
          <w:tab w:val="right" w:leader="middleDot" w:pos="9360"/>
        </w:tabs>
        <w:ind w:rightChars="-12" w:right="-29"/>
        <w:rPr>
          <w:rFonts w:asciiTheme="minorEastAsia" w:eastAsiaTheme="minorEastAsia" w:hAnsiTheme="minorEastAsia"/>
          <w:sz w:val="28"/>
          <w:szCs w:val="28"/>
        </w:rPr>
      </w:pPr>
    </w:p>
    <w:p w14:paraId="1AA752B0" w14:textId="0D8F9DCB" w:rsidR="00C82D2A" w:rsidRDefault="00EA7D93" w:rsidP="00C82D2A">
      <w:pPr>
        <w:tabs>
          <w:tab w:val="right" w:leader="middleDot" w:pos="9360"/>
        </w:tabs>
        <w:ind w:rightChars="-12" w:right="-29"/>
        <w:jc w:val="center"/>
        <w:rPr>
          <w:rFonts w:eastAsia="標楷體" w:hAnsi="標楷體"/>
          <w:b/>
          <w:color w:val="000000"/>
          <w:sz w:val="144"/>
        </w:rPr>
      </w:pPr>
      <w:r w:rsidRPr="007543BB">
        <w:rPr>
          <w:rFonts w:asciiTheme="minorEastAsia" w:eastAsiaTheme="minorEastAsia" w:hAnsiTheme="minorEastAsia"/>
          <w:noProof/>
          <w:sz w:val="28"/>
          <w:szCs w:val="28"/>
        </w:rPr>
        <w:drawing>
          <wp:inline distT="0" distB="0" distL="0" distR="0" wp14:anchorId="05B22D28" wp14:editId="59A5211A">
            <wp:extent cx="9525" cy="95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543BB">
        <w:rPr>
          <w:rFonts w:asciiTheme="minorEastAsia" w:eastAsiaTheme="minorEastAsia" w:hAnsiTheme="minorEastAsia"/>
          <w:noProof/>
          <w:sz w:val="28"/>
          <w:szCs w:val="28"/>
        </w:rPr>
        <w:drawing>
          <wp:inline distT="0" distB="0" distL="0" distR="0" wp14:anchorId="4BA1DD15" wp14:editId="1BAB543C">
            <wp:extent cx="9525" cy="952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82C7BA0" w14:textId="28C05707" w:rsidR="00C82D2A" w:rsidRDefault="00C82D2A" w:rsidP="00C82D2A">
      <w:pPr>
        <w:tabs>
          <w:tab w:val="right" w:leader="middleDot" w:pos="9360"/>
        </w:tabs>
        <w:ind w:rightChars="-12" w:right="-29"/>
        <w:jc w:val="center"/>
        <w:rPr>
          <w:rFonts w:eastAsia="標楷體" w:hAnsi="標楷體"/>
          <w:b/>
          <w:color w:val="000000"/>
          <w:sz w:val="144"/>
        </w:rPr>
      </w:pPr>
    </w:p>
    <w:p w14:paraId="3EF19AF8" w14:textId="201BDE51" w:rsidR="00C82D2A" w:rsidRPr="000316CF" w:rsidRDefault="00C82D2A" w:rsidP="00C82D2A">
      <w:pPr>
        <w:tabs>
          <w:tab w:val="right" w:leader="middleDot" w:pos="9360"/>
        </w:tabs>
        <w:ind w:rightChars="-12" w:right="-29"/>
        <w:jc w:val="center"/>
        <w:rPr>
          <w:rFonts w:eastAsia="標楷體" w:hAnsi="標楷體"/>
          <w:b/>
          <w:color w:val="000000"/>
          <w:sz w:val="144"/>
        </w:rPr>
      </w:pPr>
      <w:r>
        <w:rPr>
          <w:rFonts w:eastAsia="標楷體" w:hAnsi="標楷體" w:hint="eastAsia"/>
          <w:b/>
          <w:color w:val="000000"/>
          <w:sz w:val="144"/>
        </w:rPr>
        <w:t>附</w:t>
      </w:r>
      <w:r>
        <w:rPr>
          <w:rFonts w:eastAsia="標楷體" w:hAnsi="標楷體" w:hint="eastAsia"/>
          <w:b/>
          <w:color w:val="000000"/>
          <w:sz w:val="144"/>
        </w:rPr>
        <w:t xml:space="preserve"> </w:t>
      </w:r>
      <w:r>
        <w:rPr>
          <w:rFonts w:eastAsia="標楷體" w:hAnsi="標楷體" w:hint="eastAsia"/>
          <w:b/>
          <w:color w:val="000000"/>
          <w:sz w:val="144"/>
        </w:rPr>
        <w:t>件</w:t>
      </w:r>
    </w:p>
    <w:p w14:paraId="4EE431EA" w14:textId="77777777" w:rsidR="00B33D3B" w:rsidRPr="007543BB" w:rsidRDefault="00B33D3B" w:rsidP="00B33D3B">
      <w:pPr>
        <w:tabs>
          <w:tab w:val="right" w:leader="middleDot" w:pos="9360"/>
        </w:tabs>
        <w:ind w:rightChars="-12" w:right="-29"/>
        <w:rPr>
          <w:rFonts w:asciiTheme="minorEastAsia" w:eastAsiaTheme="minorEastAsia" w:hAnsiTheme="minorEastAsia"/>
          <w:sz w:val="28"/>
          <w:szCs w:val="28"/>
        </w:rPr>
        <w:sectPr w:rsidR="00B33D3B" w:rsidRPr="007543BB" w:rsidSect="001D1BBA">
          <w:pgSz w:w="11906" w:h="16838"/>
          <w:pgMar w:top="1440" w:right="868" w:bottom="1440" w:left="1202" w:header="851" w:footer="992" w:gutter="0"/>
          <w:cols w:space="425"/>
          <w:docGrid w:linePitch="360"/>
        </w:sectPr>
      </w:pPr>
    </w:p>
    <w:bookmarkStart w:id="5" w:name="_Toc398034525"/>
    <w:bookmarkStart w:id="6" w:name="_Toc430162859"/>
    <w:bookmarkStart w:id="7" w:name="_Toc124909668"/>
    <w:bookmarkStart w:id="8" w:name="_Toc124909461"/>
    <w:bookmarkStart w:id="9" w:name="_Toc124908177"/>
    <w:bookmarkStart w:id="10" w:name="_Toc124907967"/>
    <w:bookmarkStart w:id="11" w:name="_Toc124907691"/>
    <w:bookmarkStart w:id="12" w:name="_Toc124849674"/>
    <w:bookmarkStart w:id="13" w:name="_Toc124849457"/>
    <w:bookmarkStart w:id="14" w:name="_Toc124849366"/>
    <w:bookmarkStart w:id="15" w:name="_Toc124846878"/>
    <w:bookmarkStart w:id="16" w:name="_Toc124843465"/>
    <w:bookmarkStart w:id="17" w:name="_Toc124139042"/>
    <w:bookmarkStart w:id="18" w:name="_Toc124136730"/>
    <w:bookmarkStart w:id="19" w:name="_Toc124136403"/>
    <w:bookmarkStart w:id="20" w:name="_Toc124063088"/>
    <w:bookmarkStart w:id="21" w:name="_Toc123725777"/>
    <w:bookmarkStart w:id="22" w:name="_Toc123725678"/>
    <w:bookmarkStart w:id="23" w:name="_Toc123556265"/>
    <w:bookmarkStart w:id="24" w:name="_Toc123556214"/>
    <w:bookmarkStart w:id="25" w:name="_Toc122838863"/>
    <w:bookmarkStart w:id="26" w:name="_Toc122836527"/>
    <w:bookmarkStart w:id="27" w:name="_Toc121625956"/>
    <w:bookmarkStart w:id="28" w:name="_Toc121625850"/>
    <w:bookmarkStart w:id="29" w:name="_Toc121547168"/>
    <w:bookmarkStart w:id="30" w:name="_Toc121545911"/>
    <w:bookmarkStart w:id="31" w:name="_Toc121545829"/>
    <w:bookmarkStart w:id="32" w:name="_Toc120959741"/>
    <w:bookmarkStart w:id="33" w:name="_Toc120941517"/>
    <w:bookmarkStart w:id="34" w:name="_Toc120596545"/>
    <w:bookmarkStart w:id="35" w:name="_Toc120594233"/>
    <w:bookmarkStart w:id="36" w:name="_Toc120593590"/>
    <w:bookmarkStart w:id="37" w:name="_Toc120593070"/>
    <w:bookmarkStart w:id="38" w:name="_Toc120587745"/>
    <w:bookmarkStart w:id="39" w:name="_Toc120528665"/>
    <w:bookmarkStart w:id="40" w:name="_Toc120528471"/>
    <w:bookmarkStart w:id="41" w:name="_Toc91645774"/>
    <w:bookmarkStart w:id="42" w:name="_Toc91644711"/>
    <w:bookmarkStart w:id="43" w:name="_Toc91583986"/>
    <w:bookmarkStart w:id="44" w:name="_Toc91583864"/>
    <w:bookmarkStart w:id="45" w:name="_Toc91561998"/>
    <w:bookmarkStart w:id="46" w:name="_Toc90954324"/>
    <w:bookmarkStart w:id="47" w:name="_Toc90953921"/>
    <w:bookmarkStart w:id="48" w:name="_Toc90953683"/>
    <w:bookmarkStart w:id="49" w:name="_Toc90953442"/>
    <w:bookmarkStart w:id="50" w:name="_Toc90885210"/>
    <w:bookmarkStart w:id="51" w:name="_Toc90866722"/>
    <w:bookmarkStart w:id="52" w:name="_Toc90551388"/>
    <w:bookmarkStart w:id="53" w:name="_Toc90551055"/>
    <w:bookmarkStart w:id="54" w:name="_Toc90550752"/>
    <w:bookmarkStart w:id="55" w:name="_Toc90550387"/>
    <w:bookmarkStart w:id="56" w:name="_Toc90550297"/>
    <w:bookmarkStart w:id="57" w:name="_Toc90550091"/>
    <w:p w14:paraId="235BCC02" w14:textId="60D854A9" w:rsidR="00A50229" w:rsidRPr="007543BB" w:rsidRDefault="00EA7D93" w:rsidP="00C27768">
      <w:pPr>
        <w:pStyle w:val="1"/>
        <w:adjustRightInd w:val="0"/>
        <w:snapToGrid w:val="0"/>
        <w:spacing w:before="0" w:after="0" w:line="240" w:lineRule="auto"/>
        <w:jc w:val="center"/>
        <w:rPr>
          <w:rFonts w:asciiTheme="minorEastAsia" w:eastAsiaTheme="minorEastAsia" w:hAnsiTheme="minorEastAsia"/>
          <w:sz w:val="32"/>
          <w:szCs w:val="32"/>
        </w:rPr>
      </w:pPr>
      <w:r w:rsidRPr="007543BB">
        <w:rPr>
          <w:rFonts w:asciiTheme="minorEastAsia" w:eastAsiaTheme="minorEastAsia" w:hAnsiTheme="minorEastAsia" w:hint="eastAsia"/>
          <w:noProof/>
          <w:sz w:val="32"/>
          <w:szCs w:val="32"/>
        </w:rPr>
        <mc:AlternateContent>
          <mc:Choice Requires="wps">
            <w:drawing>
              <wp:anchor distT="0" distB="0" distL="114300" distR="114300" simplePos="0" relativeHeight="251654656" behindDoc="0" locked="0" layoutInCell="1" allowOverlap="1" wp14:anchorId="16CB40F7" wp14:editId="0E87FBEE">
                <wp:simplePos x="0" y="0"/>
                <wp:positionH relativeFrom="column">
                  <wp:posOffset>-7620</wp:posOffset>
                </wp:positionH>
                <wp:positionV relativeFrom="paragraph">
                  <wp:posOffset>-335280</wp:posOffset>
                </wp:positionV>
                <wp:extent cx="762000" cy="342900"/>
                <wp:effectExtent l="12700" t="7620" r="6350" b="1143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468B5E1" w14:textId="77777777" w:rsidR="001F1347" w:rsidRDefault="001F1347" w:rsidP="00A50229">
                            <w:r>
                              <w:rPr>
                                <w:rFonts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7" type="#_x0000_t202" style="position:absolute;left:0;text-align:left;margin-left:-.6pt;margin-top:-26.4pt;width:60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77LgIAAFkEAAAOAAAAZHJzL2Uyb0RvYy54bWysVNtu2zAMfR+wfxD0vjjxkrQx4hRdugwD&#10;ugvQ7gNkWbaFSaImKbGzrx8lp2m6YS/D8iCIJnV4eEhmfTNoRQ7CeQmmpLPJlBJhONTStCX99rh7&#10;c02JD8zUTIERJT0KT282r1+te1uIHDpQtXAEQYwvelvSLgRbZJnnndDMT8AKg84GnGYBTddmtWM9&#10;omuV5dPpMuvB1dYBF97j17vRSTcJv2kED1+axotAVEmRW0inS2cVz2yzZkXrmO0kP9Fg/8BCM2kw&#10;6RnqjgVG9k7+AaUld+ChCRMOOoOmkVykGrCa2fS3ah46ZkWqBcXx9iyT/3+w/PPhqyOyxt6hPIZp&#10;7NGjGAJ5BwOZ5csoUG99gXEPFiPDgA4MTsV6ew/8uycGth0zrbh1DvpOsBoJzuLL7OLpiOMjSNV/&#10;ghoTsX2ABDQ0Tkf1UA+C6MjkeG5OJMPx49US+40ejq6383yF95iBFU+PrfPhgwBN4qWkDnufwNnh&#10;3ocx9Ckk5vKgZL2TSiXDtdVWOXJgOCe79DuhvwhThvQlXS3yxVj/XyGQaSQ7Zn0BoWXAgVdSl/T6&#10;HMSKqNp7U+MDVgQm1XjH6pQ5yRiVGzUMQzWMLYsJosQV1EfU1cE437iPeOnA/aSkx9kuqf+xZ05Q&#10;oj4a7M1qNp/HZUjGfHGVo+EuPdWlhxmOUCUNlIzXbRgXaG+dbDvMNE6DgVvsZyOT1s+sTvRxflO3&#10;TrsWF+TSTlHP/wibXwAAAP//AwBQSwMEFAAGAAgAAAAhACmxeNPdAAAACAEAAA8AAABkcnMvZG93&#10;bnJldi54bWxMj0FPwzAMhe9I/IfISFzQlrbAKKXphJBA7AbbBNes9dqKxClJ1pV/j3eCk5/lp+fv&#10;lcvJGjGiD70jBek8AYFUu6anVsF28zzLQYSoqdHGESr4wQDL6vys1EXjjvSO4zq2gkMoFFpBF+NQ&#10;SBnqDq0Oczcg8W3vvNWRV9/Kxusjh1sjsyRZSKt74g+dHvCpw/prfbAK8pvX8TOsrt8+6sXe3Mer&#10;u/Hl2yt1eTE9PoCIOMU/M5zwGR0qZtq5AzVBGAWzNGMnz9uMK5wMac5ixyIDWZXyf4HqFwAA//8D&#10;AFBLAQItABQABgAIAAAAIQC2gziS/gAAAOEBAAATAAAAAAAAAAAAAAAAAAAAAABbQ29udGVudF9U&#10;eXBlc10ueG1sUEsBAi0AFAAGAAgAAAAhADj9If/WAAAAlAEAAAsAAAAAAAAAAAAAAAAALwEAAF9y&#10;ZWxzLy5yZWxzUEsBAi0AFAAGAAgAAAAhAN/UDvsuAgAAWQQAAA4AAAAAAAAAAAAAAAAALgIAAGRy&#10;cy9lMm9Eb2MueG1sUEsBAi0AFAAGAAgAAAAhACmxeNPdAAAACAEAAA8AAAAAAAAAAAAAAAAAiAQA&#10;AGRycy9kb3ducmV2LnhtbFBLBQYAAAAABAAEAPMAAACSBQAAAAA=&#10;">
                <v:textbox>
                  <w:txbxContent>
                    <w:p w14:paraId="6468B5E1" w14:textId="77777777" w:rsidR="001F1347" w:rsidRDefault="001F1347" w:rsidP="00A50229">
                      <w:r>
                        <w:rPr>
                          <w:rFonts w:hint="eastAsia"/>
                        </w:rPr>
                        <w:t>附件一</w:t>
                      </w:r>
                    </w:p>
                  </w:txbxContent>
                </v:textbox>
              </v:shape>
            </w:pict>
          </mc:Fallback>
        </mc:AlternateContent>
      </w:r>
      <w:r w:rsidR="00A50229" w:rsidRPr="007543BB">
        <w:rPr>
          <w:rFonts w:asciiTheme="minorEastAsia" w:eastAsiaTheme="minorEastAsia" w:hAnsiTheme="minorEastAsia" w:hint="eastAsia"/>
          <w:sz w:val="32"/>
          <w:szCs w:val="32"/>
        </w:rPr>
        <w:t>10</w:t>
      </w:r>
      <w:r w:rsidR="000A4E4C" w:rsidRPr="007543BB">
        <w:rPr>
          <w:rFonts w:asciiTheme="minorEastAsia" w:eastAsiaTheme="minorEastAsia" w:hAnsiTheme="minorEastAsia" w:hint="eastAsia"/>
          <w:sz w:val="32"/>
          <w:szCs w:val="32"/>
        </w:rPr>
        <w:t>4</w:t>
      </w:r>
      <w:r w:rsidR="00A50229" w:rsidRPr="007543BB">
        <w:rPr>
          <w:rFonts w:asciiTheme="minorEastAsia" w:eastAsiaTheme="minorEastAsia" w:hAnsiTheme="minorEastAsia" w:hint="eastAsia"/>
          <w:sz w:val="32"/>
          <w:szCs w:val="32"/>
        </w:rPr>
        <w:t>年下半年國教輔導團行事備忘錄</w:t>
      </w:r>
      <w:bookmarkEnd w:id="5"/>
      <w:bookmarkEnd w:id="6"/>
    </w:p>
    <w:p w14:paraId="13AE25B9" w14:textId="77777777" w:rsidR="00FE031C" w:rsidRPr="007543BB" w:rsidRDefault="00FE031C" w:rsidP="00C27768">
      <w:pPr>
        <w:rPr>
          <w:rFonts w:asciiTheme="minorEastAsia" w:eastAsiaTheme="minorEastAsia" w:hAnsiTheme="minorEastAsia"/>
        </w:rPr>
      </w:pPr>
    </w:p>
    <w:tbl>
      <w:tblPr>
        <w:tblpPr w:leftFromText="180" w:rightFromText="180" w:vertAnchor="page" w:horzAnchor="margin" w:tblpY="2389"/>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3868"/>
        <w:gridCol w:w="1989"/>
        <w:gridCol w:w="2587"/>
      </w:tblGrid>
      <w:tr w:rsidR="007F49F3" w:rsidRPr="007543BB" w14:paraId="6787F73D" w14:textId="77777777" w:rsidTr="007F49F3">
        <w:trPr>
          <w:trHeight w:val="530"/>
          <w:tblHeader/>
        </w:trPr>
        <w:tc>
          <w:tcPr>
            <w:tcW w:w="909" w:type="dxa"/>
            <w:tcBorders>
              <w:top w:val="single" w:sz="4" w:space="0" w:color="auto"/>
              <w:left w:val="single" w:sz="4" w:space="0" w:color="auto"/>
              <w:bottom w:val="single" w:sz="4" w:space="0" w:color="auto"/>
              <w:right w:val="single" w:sz="4" w:space="0" w:color="auto"/>
            </w:tcBorders>
            <w:shd w:val="pct15" w:color="auto" w:fill="auto"/>
            <w:vAlign w:val="center"/>
          </w:tcPr>
          <w:p w14:paraId="080DEBE2"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項次</w:t>
            </w:r>
          </w:p>
        </w:tc>
        <w:tc>
          <w:tcPr>
            <w:tcW w:w="3868" w:type="dxa"/>
            <w:tcBorders>
              <w:top w:val="single" w:sz="4" w:space="0" w:color="auto"/>
              <w:left w:val="single" w:sz="4" w:space="0" w:color="auto"/>
              <w:bottom w:val="single" w:sz="4" w:space="0" w:color="auto"/>
              <w:right w:val="single" w:sz="4" w:space="0" w:color="auto"/>
            </w:tcBorders>
            <w:shd w:val="pct15" w:color="auto" w:fill="auto"/>
            <w:vAlign w:val="center"/>
          </w:tcPr>
          <w:p w14:paraId="191F0230"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內    容</w:t>
            </w:r>
          </w:p>
        </w:tc>
        <w:tc>
          <w:tcPr>
            <w:tcW w:w="1989" w:type="dxa"/>
            <w:tcBorders>
              <w:top w:val="single" w:sz="4" w:space="0" w:color="auto"/>
              <w:left w:val="single" w:sz="4" w:space="0" w:color="auto"/>
              <w:bottom w:val="single" w:sz="4" w:space="0" w:color="auto"/>
              <w:right w:val="single" w:sz="4" w:space="0" w:color="auto"/>
            </w:tcBorders>
            <w:shd w:val="pct15" w:color="auto" w:fill="auto"/>
            <w:vAlign w:val="center"/>
          </w:tcPr>
          <w:p w14:paraId="55A3B10B"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完成/辦理</w:t>
            </w:r>
          </w:p>
          <w:p w14:paraId="03CBE963"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日期</w:t>
            </w:r>
          </w:p>
        </w:tc>
        <w:tc>
          <w:tcPr>
            <w:tcW w:w="2587" w:type="dxa"/>
            <w:tcBorders>
              <w:top w:val="single" w:sz="4" w:space="0" w:color="auto"/>
              <w:left w:val="single" w:sz="4" w:space="0" w:color="auto"/>
              <w:bottom w:val="single" w:sz="4" w:space="0" w:color="auto"/>
              <w:right w:val="single" w:sz="4" w:space="0" w:color="auto"/>
            </w:tcBorders>
            <w:shd w:val="pct15" w:color="auto" w:fill="auto"/>
            <w:vAlign w:val="center"/>
          </w:tcPr>
          <w:p w14:paraId="40C52E24"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備   註</w:t>
            </w:r>
          </w:p>
        </w:tc>
      </w:tr>
      <w:tr w:rsidR="007F49F3" w:rsidRPr="007543BB" w14:paraId="753260A9"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6624C908" w14:textId="77777777"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w:t>
            </w:r>
          </w:p>
        </w:tc>
        <w:tc>
          <w:tcPr>
            <w:tcW w:w="3868" w:type="dxa"/>
            <w:tcBorders>
              <w:top w:val="single" w:sz="4" w:space="0" w:color="auto"/>
              <w:left w:val="single" w:sz="4" w:space="0" w:color="auto"/>
              <w:bottom w:val="single" w:sz="4" w:space="0" w:color="auto"/>
              <w:right w:val="single" w:sz="4" w:space="0" w:color="auto"/>
            </w:tcBorders>
            <w:vAlign w:val="center"/>
          </w:tcPr>
          <w:p w14:paraId="2C412AF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登錄下個月行事曆(含團務會議時間)</w:t>
            </w:r>
          </w:p>
        </w:tc>
        <w:tc>
          <w:tcPr>
            <w:tcW w:w="1989" w:type="dxa"/>
            <w:tcBorders>
              <w:top w:val="single" w:sz="4" w:space="0" w:color="auto"/>
              <w:left w:val="single" w:sz="4" w:space="0" w:color="auto"/>
              <w:bottom w:val="single" w:sz="4" w:space="0" w:color="auto"/>
              <w:right w:val="single" w:sz="4" w:space="0" w:color="auto"/>
            </w:tcBorders>
            <w:vAlign w:val="center"/>
          </w:tcPr>
          <w:p w14:paraId="5B1B5279"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每月25日前</w:t>
            </w:r>
          </w:p>
        </w:tc>
        <w:tc>
          <w:tcPr>
            <w:tcW w:w="2587" w:type="dxa"/>
            <w:tcBorders>
              <w:top w:val="single" w:sz="4" w:space="0" w:color="auto"/>
              <w:left w:val="single" w:sz="4" w:space="0" w:color="auto"/>
              <w:bottom w:val="single" w:sz="4" w:space="0" w:color="auto"/>
              <w:right w:val="single" w:sz="4" w:space="0" w:color="auto"/>
            </w:tcBorders>
            <w:vAlign w:val="center"/>
          </w:tcPr>
          <w:p w14:paraId="4237E3FE"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國教輔導團網站</w:t>
            </w:r>
          </w:p>
        </w:tc>
      </w:tr>
      <w:tr w:rsidR="007F49F3" w:rsidRPr="007543BB" w14:paraId="08A75729"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28B327FC" w14:textId="2D57D1AB"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2</w:t>
            </w:r>
          </w:p>
        </w:tc>
        <w:tc>
          <w:tcPr>
            <w:tcW w:w="3868" w:type="dxa"/>
            <w:tcBorders>
              <w:top w:val="single" w:sz="4" w:space="0" w:color="auto"/>
              <w:left w:val="single" w:sz="4" w:space="0" w:color="auto"/>
              <w:bottom w:val="single" w:sz="4" w:space="0" w:color="auto"/>
              <w:right w:val="single" w:sz="4" w:space="0" w:color="auto"/>
            </w:tcBorders>
            <w:vAlign w:val="center"/>
          </w:tcPr>
          <w:p w14:paraId="7C11BA4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學年度第</w:t>
            </w:r>
            <w:r w:rsidRPr="007543BB">
              <w:rPr>
                <w:rFonts w:asciiTheme="minorEastAsia" w:eastAsiaTheme="minorEastAsia" w:hAnsiTheme="minorEastAsia"/>
              </w:rPr>
              <w:t>1</w:t>
            </w:r>
            <w:r w:rsidRPr="007543BB">
              <w:rPr>
                <w:rFonts w:asciiTheme="minorEastAsia" w:eastAsiaTheme="minorEastAsia" w:hAnsiTheme="minorEastAsia" w:hint="eastAsia"/>
              </w:rPr>
              <w:t>學期團務經費分配確認</w:t>
            </w:r>
          </w:p>
        </w:tc>
        <w:tc>
          <w:tcPr>
            <w:tcW w:w="1989" w:type="dxa"/>
            <w:tcBorders>
              <w:top w:val="single" w:sz="4" w:space="0" w:color="auto"/>
              <w:left w:val="single" w:sz="4" w:space="0" w:color="auto"/>
              <w:bottom w:val="single" w:sz="4" w:space="0" w:color="auto"/>
              <w:right w:val="single" w:sz="4" w:space="0" w:color="auto"/>
            </w:tcBorders>
            <w:vAlign w:val="center"/>
          </w:tcPr>
          <w:p w14:paraId="4F24E7F3"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/0</w:t>
            </w:r>
            <w:r w:rsidRPr="007543BB">
              <w:rPr>
                <w:rFonts w:asciiTheme="minorEastAsia" w:eastAsiaTheme="minorEastAsia" w:hAnsiTheme="minorEastAsia"/>
              </w:rPr>
              <w:t>9</w:t>
            </w:r>
            <w:r w:rsidRPr="007543BB">
              <w:rPr>
                <w:rFonts w:asciiTheme="minorEastAsia" w:eastAsiaTheme="minorEastAsia" w:hAnsiTheme="minorEastAsia" w:hint="eastAsia"/>
              </w:rPr>
              <w:t>/30前</w:t>
            </w:r>
          </w:p>
        </w:tc>
        <w:tc>
          <w:tcPr>
            <w:tcW w:w="2587" w:type="dxa"/>
            <w:tcBorders>
              <w:top w:val="single" w:sz="4" w:space="0" w:color="auto"/>
              <w:left w:val="single" w:sz="4" w:space="0" w:color="auto"/>
              <w:bottom w:val="single" w:sz="4" w:space="0" w:color="auto"/>
              <w:right w:val="single" w:sz="4" w:space="0" w:color="auto"/>
            </w:tcBorders>
            <w:vAlign w:val="center"/>
          </w:tcPr>
          <w:p w14:paraId="55E3364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google線上填報</w:t>
            </w:r>
          </w:p>
        </w:tc>
      </w:tr>
      <w:tr w:rsidR="007F49F3" w:rsidRPr="007543BB" w14:paraId="2FABF0E0"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16C766EF" w14:textId="0A569494"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3</w:t>
            </w:r>
          </w:p>
        </w:tc>
        <w:tc>
          <w:tcPr>
            <w:tcW w:w="3868" w:type="dxa"/>
            <w:tcBorders>
              <w:top w:val="single" w:sz="4" w:space="0" w:color="auto"/>
              <w:left w:val="single" w:sz="4" w:space="0" w:color="auto"/>
              <w:bottom w:val="single" w:sz="4" w:space="0" w:color="auto"/>
              <w:right w:val="single" w:sz="4" w:space="0" w:color="auto"/>
            </w:tcBorders>
            <w:vAlign w:val="center"/>
          </w:tcPr>
          <w:p w14:paraId="7AC4AAA6"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國中小分區到校諮詢服務</w:t>
            </w:r>
          </w:p>
        </w:tc>
        <w:tc>
          <w:tcPr>
            <w:tcW w:w="1989" w:type="dxa"/>
            <w:tcBorders>
              <w:top w:val="single" w:sz="4" w:space="0" w:color="auto"/>
              <w:left w:val="single" w:sz="4" w:space="0" w:color="auto"/>
              <w:bottom w:val="single" w:sz="4" w:space="0" w:color="auto"/>
              <w:right w:val="single" w:sz="4" w:space="0" w:color="auto"/>
            </w:tcBorders>
            <w:vAlign w:val="center"/>
          </w:tcPr>
          <w:p w14:paraId="65D39B9D"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104/09-12</w:t>
            </w:r>
          </w:p>
        </w:tc>
        <w:tc>
          <w:tcPr>
            <w:tcW w:w="2587" w:type="dxa"/>
            <w:tcBorders>
              <w:top w:val="single" w:sz="4" w:space="0" w:color="auto"/>
              <w:left w:val="single" w:sz="4" w:space="0" w:color="auto"/>
              <w:bottom w:val="single" w:sz="4" w:space="0" w:color="auto"/>
              <w:right w:val="single" w:sz="4" w:space="0" w:color="auto"/>
            </w:tcBorders>
            <w:vAlign w:val="center"/>
          </w:tcPr>
          <w:p w14:paraId="0205B2E0"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時程如分區到校服務計畫</w:t>
            </w:r>
          </w:p>
        </w:tc>
      </w:tr>
      <w:tr w:rsidR="007F49F3" w:rsidRPr="007543BB" w14:paraId="7AAFD36F"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72448F60" w14:textId="3560AE14"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4</w:t>
            </w:r>
          </w:p>
        </w:tc>
        <w:tc>
          <w:tcPr>
            <w:tcW w:w="3868" w:type="dxa"/>
            <w:tcBorders>
              <w:top w:val="single" w:sz="4" w:space="0" w:color="auto"/>
              <w:left w:val="single" w:sz="4" w:space="0" w:color="auto"/>
              <w:bottom w:val="single" w:sz="4" w:space="0" w:color="auto"/>
              <w:right w:val="single" w:sz="4" w:space="0" w:color="auto"/>
            </w:tcBorders>
            <w:vAlign w:val="center"/>
          </w:tcPr>
          <w:p w14:paraId="4B3D4A17"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飛番雲端教材成果調查表上傳</w:t>
            </w:r>
          </w:p>
        </w:tc>
        <w:tc>
          <w:tcPr>
            <w:tcW w:w="1989" w:type="dxa"/>
            <w:tcBorders>
              <w:top w:val="single" w:sz="4" w:space="0" w:color="auto"/>
              <w:left w:val="single" w:sz="4" w:space="0" w:color="auto"/>
              <w:bottom w:val="single" w:sz="4" w:space="0" w:color="auto"/>
              <w:right w:val="single" w:sz="4" w:space="0" w:color="auto"/>
            </w:tcBorders>
            <w:vAlign w:val="center"/>
          </w:tcPr>
          <w:p w14:paraId="095023B5"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104/09/30</w:t>
            </w:r>
          </w:p>
        </w:tc>
        <w:tc>
          <w:tcPr>
            <w:tcW w:w="2587" w:type="dxa"/>
            <w:tcBorders>
              <w:top w:val="single" w:sz="4" w:space="0" w:color="auto"/>
              <w:left w:val="single" w:sz="4" w:space="0" w:color="auto"/>
              <w:bottom w:val="single" w:sz="4" w:space="0" w:color="auto"/>
              <w:right w:val="single" w:sz="4" w:space="0" w:color="auto"/>
            </w:tcBorders>
            <w:vAlign w:val="center"/>
          </w:tcPr>
          <w:p w14:paraId="627697F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google行政資料夾</w:t>
            </w:r>
          </w:p>
        </w:tc>
      </w:tr>
      <w:tr w:rsidR="007F49F3" w:rsidRPr="007543BB" w14:paraId="6A389403"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464F5630" w14:textId="59030763"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5</w:t>
            </w:r>
          </w:p>
        </w:tc>
        <w:tc>
          <w:tcPr>
            <w:tcW w:w="3868" w:type="dxa"/>
            <w:tcBorders>
              <w:top w:val="single" w:sz="4" w:space="0" w:color="auto"/>
              <w:left w:val="single" w:sz="4" w:space="0" w:color="auto"/>
              <w:bottom w:val="single" w:sz="4" w:space="0" w:color="auto"/>
              <w:right w:val="single" w:sz="4" w:space="0" w:color="auto"/>
            </w:tcBorders>
            <w:vAlign w:val="center"/>
          </w:tcPr>
          <w:p w14:paraId="6CAA5BDB"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cs="標楷體" w:hint="eastAsia"/>
              </w:rPr>
              <w:t>105年度團務計畫審查</w:t>
            </w:r>
          </w:p>
        </w:tc>
        <w:tc>
          <w:tcPr>
            <w:tcW w:w="1989" w:type="dxa"/>
            <w:tcBorders>
              <w:top w:val="single" w:sz="4" w:space="0" w:color="auto"/>
              <w:left w:val="single" w:sz="4" w:space="0" w:color="auto"/>
              <w:bottom w:val="single" w:sz="4" w:space="0" w:color="auto"/>
              <w:right w:val="single" w:sz="4" w:space="0" w:color="auto"/>
            </w:tcBorders>
            <w:vAlign w:val="center"/>
          </w:tcPr>
          <w:p w14:paraId="5E92DA64"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104/10/08</w:t>
            </w:r>
          </w:p>
        </w:tc>
        <w:tc>
          <w:tcPr>
            <w:tcW w:w="2587" w:type="dxa"/>
            <w:tcBorders>
              <w:top w:val="single" w:sz="4" w:space="0" w:color="auto"/>
              <w:left w:val="single" w:sz="4" w:space="0" w:color="auto"/>
              <w:bottom w:val="single" w:sz="4" w:space="0" w:color="auto"/>
              <w:right w:val="single" w:sz="4" w:space="0" w:color="auto"/>
            </w:tcBorders>
            <w:vAlign w:val="center"/>
          </w:tcPr>
          <w:p w14:paraId="42D115A8"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永華市政中心六樓</w:t>
            </w:r>
          </w:p>
        </w:tc>
      </w:tr>
      <w:tr w:rsidR="007F49F3" w:rsidRPr="007543BB" w14:paraId="15CDE040"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179329F5" w14:textId="643F3DCD"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6</w:t>
            </w:r>
          </w:p>
        </w:tc>
        <w:tc>
          <w:tcPr>
            <w:tcW w:w="3868" w:type="dxa"/>
            <w:tcBorders>
              <w:top w:val="single" w:sz="4" w:space="0" w:color="auto"/>
              <w:left w:val="single" w:sz="4" w:space="0" w:color="auto"/>
              <w:bottom w:val="single" w:sz="4" w:space="0" w:color="auto"/>
              <w:right w:val="single" w:sz="4" w:space="0" w:color="auto"/>
            </w:tcBorders>
            <w:vAlign w:val="center"/>
          </w:tcPr>
          <w:p w14:paraId="03BD60F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回傳105年度修正後團務計畫</w:t>
            </w:r>
          </w:p>
        </w:tc>
        <w:tc>
          <w:tcPr>
            <w:tcW w:w="1989" w:type="dxa"/>
            <w:tcBorders>
              <w:top w:val="single" w:sz="4" w:space="0" w:color="auto"/>
              <w:left w:val="single" w:sz="4" w:space="0" w:color="auto"/>
              <w:bottom w:val="single" w:sz="4" w:space="0" w:color="auto"/>
              <w:right w:val="single" w:sz="4" w:space="0" w:color="auto"/>
            </w:tcBorders>
            <w:vAlign w:val="center"/>
          </w:tcPr>
          <w:p w14:paraId="133CB53A"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104/10/</w:t>
            </w:r>
            <w:r w:rsidRPr="007543BB">
              <w:rPr>
                <w:rFonts w:asciiTheme="minorEastAsia" w:eastAsiaTheme="minorEastAsia" w:hAnsiTheme="minorEastAsia"/>
              </w:rPr>
              <w:t>16</w:t>
            </w:r>
            <w:r w:rsidRPr="007543BB">
              <w:rPr>
                <w:rFonts w:asciiTheme="minorEastAsia" w:eastAsiaTheme="minorEastAsia" w:hAnsiTheme="minorEastAsia" w:hint="eastAsia"/>
              </w:rPr>
              <w:t>前</w:t>
            </w:r>
          </w:p>
        </w:tc>
        <w:tc>
          <w:tcPr>
            <w:tcW w:w="2587" w:type="dxa"/>
            <w:tcBorders>
              <w:top w:val="single" w:sz="4" w:space="0" w:color="auto"/>
              <w:left w:val="single" w:sz="4" w:space="0" w:color="auto"/>
              <w:bottom w:val="single" w:sz="4" w:space="0" w:color="auto"/>
              <w:right w:val="single" w:sz="4" w:space="0" w:color="auto"/>
            </w:tcBorders>
            <w:vAlign w:val="center"/>
          </w:tcPr>
          <w:p w14:paraId="1B0123FA"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google行政資料夾</w:t>
            </w:r>
          </w:p>
        </w:tc>
      </w:tr>
      <w:tr w:rsidR="007F49F3" w:rsidRPr="007543BB" w14:paraId="367F6F6B"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1620B418" w14:textId="6932BD55"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7</w:t>
            </w:r>
          </w:p>
        </w:tc>
        <w:tc>
          <w:tcPr>
            <w:tcW w:w="3868" w:type="dxa"/>
            <w:tcBorders>
              <w:top w:val="single" w:sz="4" w:space="0" w:color="auto"/>
              <w:left w:val="single" w:sz="4" w:space="0" w:color="auto"/>
              <w:bottom w:val="single" w:sz="4" w:space="0" w:color="auto"/>
              <w:right w:val="single" w:sz="4" w:space="0" w:color="auto"/>
            </w:tcBorders>
            <w:vAlign w:val="center"/>
          </w:tcPr>
          <w:p w14:paraId="7FA9C313"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學年度第</w:t>
            </w:r>
            <w:r w:rsidRPr="007543BB">
              <w:rPr>
                <w:rFonts w:asciiTheme="minorEastAsia" w:eastAsiaTheme="minorEastAsia" w:hAnsiTheme="minorEastAsia"/>
              </w:rPr>
              <w:t>1</w:t>
            </w:r>
            <w:r w:rsidRPr="007543BB">
              <w:rPr>
                <w:rFonts w:asciiTheme="minorEastAsia" w:eastAsiaTheme="minorEastAsia" w:hAnsiTheme="minorEastAsia" w:hint="eastAsia"/>
              </w:rPr>
              <w:t>學期團務經費概算表紙本回傳</w:t>
            </w:r>
          </w:p>
        </w:tc>
        <w:tc>
          <w:tcPr>
            <w:tcW w:w="1989" w:type="dxa"/>
            <w:tcBorders>
              <w:top w:val="single" w:sz="4" w:space="0" w:color="auto"/>
              <w:left w:val="single" w:sz="4" w:space="0" w:color="auto"/>
              <w:bottom w:val="single" w:sz="4" w:space="0" w:color="auto"/>
              <w:right w:val="single" w:sz="4" w:space="0" w:color="auto"/>
            </w:tcBorders>
            <w:vAlign w:val="center"/>
          </w:tcPr>
          <w:p w14:paraId="2EAD9F3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104/10/10前</w:t>
            </w:r>
          </w:p>
        </w:tc>
        <w:tc>
          <w:tcPr>
            <w:tcW w:w="2587" w:type="dxa"/>
            <w:tcBorders>
              <w:top w:val="single" w:sz="4" w:space="0" w:color="auto"/>
              <w:left w:val="single" w:sz="4" w:space="0" w:color="auto"/>
              <w:bottom w:val="single" w:sz="4" w:space="0" w:color="auto"/>
              <w:right w:val="single" w:sz="4" w:space="0" w:color="auto"/>
            </w:tcBorders>
            <w:vAlign w:val="center"/>
          </w:tcPr>
          <w:p w14:paraId="55C30ABA"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紙本繳交至教育局課程發展科蘇芳儀</w:t>
            </w:r>
          </w:p>
        </w:tc>
      </w:tr>
      <w:tr w:rsidR="007F49F3" w:rsidRPr="007543BB" w14:paraId="256A793C"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51E21A49" w14:textId="5A965A3E"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8</w:t>
            </w:r>
          </w:p>
        </w:tc>
        <w:tc>
          <w:tcPr>
            <w:tcW w:w="3868" w:type="dxa"/>
            <w:tcBorders>
              <w:top w:val="single" w:sz="4" w:space="0" w:color="auto"/>
              <w:left w:val="single" w:sz="4" w:space="0" w:color="auto"/>
              <w:bottom w:val="single" w:sz="4" w:space="0" w:color="auto"/>
              <w:right w:val="single" w:sz="4" w:space="0" w:color="auto"/>
            </w:tcBorders>
            <w:vAlign w:val="center"/>
          </w:tcPr>
          <w:p w14:paraId="6A17481F"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輔導團工作計畫報署審查</w:t>
            </w:r>
          </w:p>
        </w:tc>
        <w:tc>
          <w:tcPr>
            <w:tcW w:w="1989" w:type="dxa"/>
            <w:tcBorders>
              <w:top w:val="single" w:sz="4" w:space="0" w:color="auto"/>
              <w:left w:val="single" w:sz="4" w:space="0" w:color="auto"/>
              <w:bottom w:val="single" w:sz="4" w:space="0" w:color="auto"/>
              <w:right w:val="single" w:sz="4" w:space="0" w:color="auto"/>
            </w:tcBorders>
            <w:vAlign w:val="center"/>
          </w:tcPr>
          <w:p w14:paraId="1A36B2CB"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w:t>
            </w:r>
            <w:r w:rsidRPr="007543BB">
              <w:rPr>
                <w:rFonts w:asciiTheme="minorEastAsia" w:eastAsiaTheme="minorEastAsia" w:hAnsiTheme="minorEastAsia"/>
              </w:rPr>
              <w:t>10/</w:t>
            </w:r>
            <w:r w:rsidRPr="007543BB">
              <w:rPr>
                <w:rFonts w:asciiTheme="minorEastAsia" w:eastAsiaTheme="minorEastAsia" w:hAnsiTheme="minorEastAsia" w:hint="eastAsia"/>
              </w:rPr>
              <w:t>20前</w:t>
            </w:r>
          </w:p>
        </w:tc>
        <w:tc>
          <w:tcPr>
            <w:tcW w:w="2587" w:type="dxa"/>
            <w:tcBorders>
              <w:top w:val="single" w:sz="4" w:space="0" w:color="auto"/>
              <w:left w:val="single" w:sz="4" w:space="0" w:color="auto"/>
              <w:bottom w:val="single" w:sz="4" w:space="0" w:color="auto"/>
              <w:right w:val="single" w:sz="4" w:space="0" w:color="auto"/>
            </w:tcBorders>
            <w:vAlign w:val="center"/>
          </w:tcPr>
          <w:p w14:paraId="3F75CDF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團務幹事蘇芳儀彙整報署</w:t>
            </w:r>
          </w:p>
        </w:tc>
      </w:tr>
      <w:tr w:rsidR="007F49F3" w:rsidRPr="007543BB" w14:paraId="5444F4A0"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00B9AEBE" w14:textId="5510D9BC"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9</w:t>
            </w:r>
          </w:p>
        </w:tc>
        <w:tc>
          <w:tcPr>
            <w:tcW w:w="3868" w:type="dxa"/>
            <w:tcBorders>
              <w:top w:val="single" w:sz="4" w:space="0" w:color="auto"/>
              <w:left w:val="single" w:sz="4" w:space="0" w:color="auto"/>
              <w:bottom w:val="single" w:sz="4" w:space="0" w:color="auto"/>
              <w:right w:val="single" w:sz="4" w:space="0" w:color="auto"/>
            </w:tcBorders>
            <w:vAlign w:val="center"/>
          </w:tcPr>
          <w:p w14:paraId="6E716E7C"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飛番教學雲電子書產出調查表</w:t>
            </w:r>
          </w:p>
        </w:tc>
        <w:tc>
          <w:tcPr>
            <w:tcW w:w="1989" w:type="dxa"/>
            <w:tcBorders>
              <w:top w:val="single" w:sz="4" w:space="0" w:color="auto"/>
              <w:left w:val="single" w:sz="4" w:space="0" w:color="auto"/>
              <w:bottom w:val="single" w:sz="4" w:space="0" w:color="auto"/>
              <w:right w:val="single" w:sz="4" w:space="0" w:color="auto"/>
            </w:tcBorders>
            <w:vAlign w:val="center"/>
          </w:tcPr>
          <w:p w14:paraId="10A8857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103/10/31</w:t>
            </w:r>
            <w:r w:rsidRPr="007543BB">
              <w:rPr>
                <w:rFonts w:asciiTheme="minorEastAsia" w:eastAsiaTheme="minorEastAsia" w:hAnsiTheme="minorEastAsia"/>
              </w:rPr>
              <w:t>前</w:t>
            </w:r>
          </w:p>
        </w:tc>
        <w:tc>
          <w:tcPr>
            <w:tcW w:w="2587" w:type="dxa"/>
            <w:tcBorders>
              <w:top w:val="single" w:sz="4" w:space="0" w:color="auto"/>
              <w:left w:val="single" w:sz="4" w:space="0" w:color="auto"/>
              <w:bottom w:val="single" w:sz="4" w:space="0" w:color="auto"/>
              <w:right w:val="single" w:sz="4" w:space="0" w:color="auto"/>
            </w:tcBorders>
            <w:vAlign w:val="center"/>
          </w:tcPr>
          <w:p w14:paraId="2C159D6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google行政資料夾</w:t>
            </w:r>
          </w:p>
        </w:tc>
      </w:tr>
      <w:tr w:rsidR="007F49F3" w:rsidRPr="007543BB" w14:paraId="6D9E0F2F"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74698765" w14:textId="311321F9"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10</w:t>
            </w:r>
          </w:p>
        </w:tc>
        <w:tc>
          <w:tcPr>
            <w:tcW w:w="3868" w:type="dxa"/>
            <w:tcBorders>
              <w:top w:val="single" w:sz="4" w:space="0" w:color="auto"/>
              <w:left w:val="single" w:sz="4" w:space="0" w:color="auto"/>
              <w:bottom w:val="single" w:sz="4" w:space="0" w:color="auto"/>
              <w:right w:val="single" w:sz="4" w:space="0" w:color="auto"/>
            </w:tcBorders>
            <w:vAlign w:val="center"/>
          </w:tcPr>
          <w:p w14:paraId="0F7C35C4"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學年度第</w:t>
            </w:r>
            <w:r w:rsidRPr="007543BB">
              <w:rPr>
                <w:rFonts w:asciiTheme="minorEastAsia" w:eastAsiaTheme="minorEastAsia" w:hAnsiTheme="minorEastAsia"/>
              </w:rPr>
              <w:t>1</w:t>
            </w:r>
            <w:r w:rsidRPr="007543BB">
              <w:rPr>
                <w:rFonts w:asciiTheme="minorEastAsia" w:eastAsiaTheme="minorEastAsia" w:hAnsiTheme="minorEastAsia" w:hint="eastAsia"/>
              </w:rPr>
              <w:t>學期差旅費不足調查</w:t>
            </w:r>
          </w:p>
        </w:tc>
        <w:tc>
          <w:tcPr>
            <w:tcW w:w="1989" w:type="dxa"/>
            <w:tcBorders>
              <w:top w:val="single" w:sz="4" w:space="0" w:color="auto"/>
              <w:left w:val="single" w:sz="4" w:space="0" w:color="auto"/>
              <w:bottom w:val="single" w:sz="4" w:space="0" w:color="auto"/>
              <w:right w:val="single" w:sz="4" w:space="0" w:color="auto"/>
            </w:tcBorders>
            <w:vAlign w:val="center"/>
          </w:tcPr>
          <w:p w14:paraId="2B274E49"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104/11/28前</w:t>
            </w:r>
          </w:p>
        </w:tc>
        <w:tc>
          <w:tcPr>
            <w:tcW w:w="2587" w:type="dxa"/>
            <w:tcBorders>
              <w:top w:val="single" w:sz="4" w:space="0" w:color="auto"/>
              <w:left w:val="single" w:sz="4" w:space="0" w:color="auto"/>
              <w:bottom w:val="single" w:sz="4" w:space="0" w:color="auto"/>
              <w:right w:val="single" w:sz="4" w:space="0" w:color="auto"/>
            </w:tcBorders>
            <w:vAlign w:val="center"/>
          </w:tcPr>
          <w:p w14:paraId="1DF31532" w14:textId="77777777" w:rsidR="007F49F3" w:rsidRPr="007543BB" w:rsidRDefault="007F49F3" w:rsidP="008E402C">
            <w:pPr>
              <w:pStyle w:val="af8"/>
              <w:numPr>
                <w:ilvl w:val="0"/>
                <w:numId w:val="5"/>
              </w:numPr>
              <w:adjustRightInd w:val="0"/>
              <w:snapToGrid w:val="0"/>
              <w:ind w:leftChars="0"/>
              <w:rPr>
                <w:rFonts w:asciiTheme="minorEastAsia" w:eastAsiaTheme="minorEastAsia" w:hAnsiTheme="minorEastAsia"/>
                <w:bCs/>
              </w:rPr>
            </w:pPr>
            <w:r w:rsidRPr="007543BB">
              <w:rPr>
                <w:rFonts w:asciiTheme="minorEastAsia" w:eastAsiaTheme="minorEastAsia" w:hAnsiTheme="minorEastAsia" w:hint="eastAsia"/>
                <w:bCs/>
              </w:rPr>
              <w:t>另案通知線上提報</w:t>
            </w:r>
          </w:p>
          <w:p w14:paraId="1180EE5E" w14:textId="77777777" w:rsidR="007F49F3" w:rsidRPr="007543BB" w:rsidRDefault="007F49F3" w:rsidP="008E402C">
            <w:pPr>
              <w:pStyle w:val="af8"/>
              <w:numPr>
                <w:ilvl w:val="0"/>
                <w:numId w:val="5"/>
              </w:numPr>
              <w:adjustRightInd w:val="0"/>
              <w:snapToGrid w:val="0"/>
              <w:ind w:leftChars="0"/>
              <w:rPr>
                <w:rFonts w:asciiTheme="minorEastAsia" w:eastAsiaTheme="minorEastAsia" w:hAnsiTheme="minorEastAsia"/>
                <w:bCs/>
              </w:rPr>
            </w:pPr>
            <w:r w:rsidRPr="007543BB">
              <w:rPr>
                <w:rFonts w:asciiTheme="minorEastAsia" w:eastAsiaTheme="minorEastAsia" w:hAnsiTheme="minorEastAsia" w:hint="eastAsia"/>
                <w:bCs/>
              </w:rPr>
              <w:t>各團三階培訓差旅費得於本次填報</w:t>
            </w:r>
          </w:p>
          <w:p w14:paraId="1A453F67" w14:textId="77777777" w:rsidR="007F49F3" w:rsidRPr="007543BB" w:rsidRDefault="007F49F3" w:rsidP="007F49F3">
            <w:pPr>
              <w:adjustRightInd w:val="0"/>
              <w:snapToGrid w:val="0"/>
              <w:rPr>
                <w:rFonts w:asciiTheme="minorEastAsia" w:eastAsiaTheme="minorEastAsia" w:hAnsiTheme="minorEastAsia"/>
                <w:bCs/>
              </w:rPr>
            </w:pPr>
          </w:p>
        </w:tc>
      </w:tr>
      <w:tr w:rsidR="007F49F3" w:rsidRPr="007543BB" w14:paraId="23C29ED1"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63B963D3" w14:textId="35B8AE3B"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11</w:t>
            </w:r>
          </w:p>
        </w:tc>
        <w:tc>
          <w:tcPr>
            <w:tcW w:w="3868" w:type="dxa"/>
            <w:tcBorders>
              <w:top w:val="single" w:sz="4" w:space="0" w:color="auto"/>
              <w:left w:val="single" w:sz="4" w:space="0" w:color="auto"/>
              <w:bottom w:val="single" w:sz="4" w:space="0" w:color="auto"/>
              <w:right w:val="single" w:sz="4" w:space="0" w:color="auto"/>
            </w:tcBorders>
            <w:vAlign w:val="center"/>
          </w:tcPr>
          <w:p w14:paraId="5A378944"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輔導團團員專業成長研習</w:t>
            </w:r>
          </w:p>
        </w:tc>
        <w:tc>
          <w:tcPr>
            <w:tcW w:w="1989" w:type="dxa"/>
            <w:tcBorders>
              <w:top w:val="single" w:sz="4" w:space="0" w:color="auto"/>
              <w:left w:val="single" w:sz="4" w:space="0" w:color="auto"/>
              <w:bottom w:val="single" w:sz="4" w:space="0" w:color="auto"/>
              <w:right w:val="single" w:sz="4" w:space="0" w:color="auto"/>
            </w:tcBorders>
            <w:vAlign w:val="center"/>
          </w:tcPr>
          <w:p w14:paraId="1F99D9F6"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w:t>
            </w:r>
            <w:r w:rsidRPr="007543BB">
              <w:rPr>
                <w:rFonts w:asciiTheme="minorEastAsia" w:eastAsiaTheme="minorEastAsia" w:hAnsiTheme="minorEastAsia"/>
                <w:bCs/>
              </w:rPr>
              <w:t>4</w:t>
            </w:r>
            <w:r w:rsidRPr="007543BB">
              <w:rPr>
                <w:rFonts w:asciiTheme="minorEastAsia" w:eastAsiaTheme="minorEastAsia" w:hAnsiTheme="minorEastAsia" w:hint="eastAsia"/>
                <w:bCs/>
              </w:rPr>
              <w:t>/11-12</w:t>
            </w:r>
          </w:p>
        </w:tc>
        <w:tc>
          <w:tcPr>
            <w:tcW w:w="2587" w:type="dxa"/>
            <w:tcBorders>
              <w:top w:val="single" w:sz="4" w:space="0" w:color="auto"/>
              <w:left w:val="single" w:sz="4" w:space="0" w:color="auto"/>
              <w:bottom w:val="single" w:sz="4" w:space="0" w:color="auto"/>
              <w:right w:val="single" w:sz="4" w:space="0" w:color="auto"/>
            </w:tcBorders>
            <w:vAlign w:val="center"/>
          </w:tcPr>
          <w:p w14:paraId="6C4B6730"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地點另案公告</w:t>
            </w:r>
          </w:p>
        </w:tc>
      </w:tr>
      <w:tr w:rsidR="007F49F3" w:rsidRPr="007543BB" w14:paraId="0F29D0E7"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7C536D7F" w14:textId="040B4AB7"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12</w:t>
            </w:r>
          </w:p>
        </w:tc>
        <w:tc>
          <w:tcPr>
            <w:tcW w:w="3868" w:type="dxa"/>
            <w:tcBorders>
              <w:top w:val="single" w:sz="4" w:space="0" w:color="auto"/>
              <w:left w:val="single" w:sz="4" w:space="0" w:color="auto"/>
              <w:bottom w:val="single" w:sz="4" w:space="0" w:color="auto"/>
              <w:right w:val="single" w:sz="4" w:space="0" w:color="auto"/>
            </w:tcBorders>
            <w:vAlign w:val="center"/>
          </w:tcPr>
          <w:p w14:paraId="279C9C78"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輔導團參訪研習</w:t>
            </w:r>
          </w:p>
        </w:tc>
        <w:tc>
          <w:tcPr>
            <w:tcW w:w="1989" w:type="dxa"/>
            <w:tcBorders>
              <w:top w:val="single" w:sz="4" w:space="0" w:color="auto"/>
              <w:left w:val="single" w:sz="4" w:space="0" w:color="auto"/>
              <w:bottom w:val="single" w:sz="4" w:space="0" w:color="auto"/>
              <w:right w:val="single" w:sz="4" w:space="0" w:color="auto"/>
            </w:tcBorders>
            <w:vAlign w:val="center"/>
          </w:tcPr>
          <w:p w14:paraId="3E2B80D5"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w:t>
            </w:r>
            <w:r w:rsidRPr="007543BB">
              <w:rPr>
                <w:rFonts w:asciiTheme="minorEastAsia" w:eastAsiaTheme="minorEastAsia" w:hAnsiTheme="minorEastAsia"/>
                <w:bCs/>
              </w:rPr>
              <w:t>4</w:t>
            </w:r>
            <w:r w:rsidRPr="007543BB">
              <w:rPr>
                <w:rFonts w:asciiTheme="minorEastAsia" w:eastAsiaTheme="minorEastAsia" w:hAnsiTheme="minorEastAsia" w:hint="eastAsia"/>
                <w:bCs/>
              </w:rPr>
              <w:t>/12（暫定）</w:t>
            </w:r>
          </w:p>
        </w:tc>
        <w:tc>
          <w:tcPr>
            <w:tcW w:w="2587" w:type="dxa"/>
            <w:tcBorders>
              <w:top w:val="single" w:sz="4" w:space="0" w:color="auto"/>
              <w:left w:val="single" w:sz="4" w:space="0" w:color="auto"/>
              <w:bottom w:val="single" w:sz="4" w:space="0" w:color="auto"/>
              <w:right w:val="single" w:sz="4" w:space="0" w:color="auto"/>
            </w:tcBorders>
            <w:vAlign w:val="center"/>
          </w:tcPr>
          <w:p w14:paraId="25FA5208"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地點另案公告</w:t>
            </w:r>
          </w:p>
        </w:tc>
      </w:tr>
      <w:tr w:rsidR="007F49F3" w:rsidRPr="007543BB" w14:paraId="067B64DF" w14:textId="77777777" w:rsidTr="007F49F3">
        <w:trPr>
          <w:trHeight w:val="1580"/>
        </w:trPr>
        <w:tc>
          <w:tcPr>
            <w:tcW w:w="909" w:type="dxa"/>
            <w:tcBorders>
              <w:top w:val="single" w:sz="4" w:space="0" w:color="auto"/>
              <w:left w:val="single" w:sz="4" w:space="0" w:color="auto"/>
              <w:bottom w:val="single" w:sz="4" w:space="0" w:color="auto"/>
              <w:right w:val="single" w:sz="4" w:space="0" w:color="auto"/>
            </w:tcBorders>
            <w:vAlign w:val="center"/>
          </w:tcPr>
          <w:p w14:paraId="523FF925" w14:textId="270BB819"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13</w:t>
            </w:r>
          </w:p>
        </w:tc>
        <w:tc>
          <w:tcPr>
            <w:tcW w:w="3868" w:type="dxa"/>
            <w:tcBorders>
              <w:top w:val="single" w:sz="4" w:space="0" w:color="auto"/>
              <w:left w:val="single" w:sz="4" w:space="0" w:color="auto"/>
              <w:bottom w:val="single" w:sz="4" w:space="0" w:color="auto"/>
              <w:right w:val="single" w:sz="4" w:space="0" w:color="auto"/>
            </w:tcBorders>
            <w:vAlign w:val="center"/>
          </w:tcPr>
          <w:p w14:paraId="7B45E85D"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u w:val="single"/>
              </w:rPr>
              <w:t>104年度國中小組團務經費執行率第1次檢視</w:t>
            </w:r>
          </w:p>
        </w:tc>
        <w:tc>
          <w:tcPr>
            <w:tcW w:w="1989" w:type="dxa"/>
            <w:tcBorders>
              <w:top w:val="single" w:sz="4" w:space="0" w:color="auto"/>
              <w:left w:val="single" w:sz="4" w:space="0" w:color="auto"/>
              <w:bottom w:val="single" w:sz="4" w:space="0" w:color="auto"/>
              <w:right w:val="single" w:sz="4" w:space="0" w:color="auto"/>
            </w:tcBorders>
            <w:vAlign w:val="center"/>
          </w:tcPr>
          <w:p w14:paraId="43F03584"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104/12/10前</w:t>
            </w:r>
          </w:p>
        </w:tc>
        <w:tc>
          <w:tcPr>
            <w:tcW w:w="2587" w:type="dxa"/>
            <w:tcBorders>
              <w:top w:val="single" w:sz="4" w:space="0" w:color="auto"/>
              <w:left w:val="single" w:sz="4" w:space="0" w:color="auto"/>
              <w:bottom w:val="single" w:sz="4" w:space="0" w:color="auto"/>
              <w:right w:val="single" w:sz="4" w:space="0" w:color="auto"/>
            </w:tcBorders>
            <w:vAlign w:val="center"/>
          </w:tcPr>
          <w:p w14:paraId="7141DAF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請各團自行估算後若發現期末(104/01/31前)可能剩餘超過5,000元款，請儘速回報。</w:t>
            </w:r>
          </w:p>
        </w:tc>
      </w:tr>
      <w:tr w:rsidR="007F49F3" w:rsidRPr="007543BB" w14:paraId="08DD6BD4" w14:textId="77777777" w:rsidTr="007F49F3">
        <w:trPr>
          <w:trHeight w:val="567"/>
        </w:trPr>
        <w:tc>
          <w:tcPr>
            <w:tcW w:w="909" w:type="dxa"/>
            <w:tcBorders>
              <w:top w:val="single" w:sz="4" w:space="0" w:color="auto"/>
              <w:left w:val="single" w:sz="4" w:space="0" w:color="auto"/>
              <w:bottom w:val="single" w:sz="4" w:space="0" w:color="auto"/>
              <w:right w:val="single" w:sz="4" w:space="0" w:color="auto"/>
            </w:tcBorders>
            <w:vAlign w:val="center"/>
          </w:tcPr>
          <w:p w14:paraId="3DD4D36D" w14:textId="683AC1A3" w:rsidR="007F49F3" w:rsidRPr="007543BB" w:rsidRDefault="001F1694"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14</w:t>
            </w:r>
          </w:p>
        </w:tc>
        <w:tc>
          <w:tcPr>
            <w:tcW w:w="3868" w:type="dxa"/>
            <w:tcBorders>
              <w:top w:val="single" w:sz="4" w:space="0" w:color="auto"/>
              <w:left w:val="single" w:sz="4" w:space="0" w:color="auto"/>
              <w:bottom w:val="single" w:sz="4" w:space="0" w:color="auto"/>
              <w:right w:val="single" w:sz="4" w:space="0" w:color="auto"/>
            </w:tcBorders>
            <w:vAlign w:val="center"/>
          </w:tcPr>
          <w:p w14:paraId="28BFE247" w14:textId="77777777" w:rsidR="007F49F3" w:rsidRPr="007543BB" w:rsidRDefault="007F49F3" w:rsidP="007F49F3">
            <w:pPr>
              <w:adjustRightInd w:val="0"/>
              <w:snapToGrid w:val="0"/>
              <w:rPr>
                <w:rFonts w:asciiTheme="minorEastAsia" w:eastAsiaTheme="minorEastAsia" w:hAnsiTheme="minorEastAsia"/>
                <w:u w:val="single"/>
              </w:rPr>
            </w:pPr>
            <w:r w:rsidRPr="007543BB">
              <w:rPr>
                <w:rFonts w:asciiTheme="minorEastAsia" w:eastAsiaTheme="minorEastAsia" w:hAnsiTheme="minorEastAsia" w:hint="eastAsia"/>
                <w:u w:val="single"/>
              </w:rPr>
              <w:t>10</w:t>
            </w:r>
            <w:r w:rsidRPr="007543BB">
              <w:rPr>
                <w:rFonts w:asciiTheme="minorEastAsia" w:eastAsiaTheme="minorEastAsia" w:hAnsiTheme="minorEastAsia"/>
                <w:u w:val="single"/>
              </w:rPr>
              <w:t>4</w:t>
            </w:r>
            <w:r w:rsidRPr="007543BB">
              <w:rPr>
                <w:rFonts w:asciiTheme="minorEastAsia" w:eastAsiaTheme="minorEastAsia" w:hAnsiTheme="minorEastAsia" w:hint="eastAsia"/>
                <w:u w:val="single"/>
              </w:rPr>
              <w:t>年度國中小組團務經費執行率第2次檢視</w:t>
            </w:r>
          </w:p>
        </w:tc>
        <w:tc>
          <w:tcPr>
            <w:tcW w:w="1989" w:type="dxa"/>
            <w:tcBorders>
              <w:top w:val="single" w:sz="4" w:space="0" w:color="auto"/>
              <w:left w:val="single" w:sz="4" w:space="0" w:color="auto"/>
              <w:bottom w:val="single" w:sz="4" w:space="0" w:color="auto"/>
              <w:right w:val="single" w:sz="4" w:space="0" w:color="auto"/>
            </w:tcBorders>
            <w:vAlign w:val="center"/>
          </w:tcPr>
          <w:p w14:paraId="645883ED"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104/12/31前</w:t>
            </w:r>
          </w:p>
        </w:tc>
        <w:tc>
          <w:tcPr>
            <w:tcW w:w="2587" w:type="dxa"/>
            <w:tcBorders>
              <w:top w:val="single" w:sz="4" w:space="0" w:color="auto"/>
              <w:left w:val="single" w:sz="4" w:space="0" w:color="auto"/>
              <w:bottom w:val="single" w:sz="4" w:space="0" w:color="auto"/>
              <w:right w:val="single" w:sz="4" w:space="0" w:color="auto"/>
            </w:tcBorders>
            <w:vAlign w:val="center"/>
          </w:tcPr>
          <w:p w14:paraId="32C9F58A" w14:textId="50DB4C68"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各團經費執行率目標為100%(105/01/31前完成核銷)</w:t>
            </w:r>
          </w:p>
        </w:tc>
      </w:tr>
      <w:tr w:rsidR="007F49F3" w:rsidRPr="007543BB" w14:paraId="1794BC7B" w14:textId="77777777" w:rsidTr="007F49F3">
        <w:trPr>
          <w:trHeight w:val="567"/>
        </w:trPr>
        <w:tc>
          <w:tcPr>
            <w:tcW w:w="909" w:type="dxa"/>
            <w:tcBorders>
              <w:top w:val="single" w:sz="4" w:space="0" w:color="auto"/>
              <w:left w:val="single" w:sz="4" w:space="0" w:color="auto"/>
              <w:bottom w:val="single" w:sz="4" w:space="0" w:color="auto"/>
              <w:right w:val="single" w:sz="4" w:space="0" w:color="auto"/>
            </w:tcBorders>
            <w:vAlign w:val="center"/>
          </w:tcPr>
          <w:p w14:paraId="317E5C70" w14:textId="39A4D203" w:rsidR="007F49F3" w:rsidRPr="007543BB" w:rsidRDefault="001F1694"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15</w:t>
            </w:r>
          </w:p>
        </w:tc>
        <w:tc>
          <w:tcPr>
            <w:tcW w:w="3868" w:type="dxa"/>
            <w:tcBorders>
              <w:top w:val="single" w:sz="4" w:space="0" w:color="auto"/>
              <w:left w:val="single" w:sz="4" w:space="0" w:color="auto"/>
              <w:bottom w:val="single" w:sz="4" w:space="0" w:color="auto"/>
              <w:right w:val="single" w:sz="4" w:space="0" w:color="auto"/>
            </w:tcBorders>
            <w:vAlign w:val="center"/>
          </w:tcPr>
          <w:p w14:paraId="57AD05E9"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104學年度第1學期國教輔導團期末團務會議</w:t>
            </w:r>
          </w:p>
        </w:tc>
        <w:tc>
          <w:tcPr>
            <w:tcW w:w="1989" w:type="dxa"/>
            <w:tcBorders>
              <w:top w:val="single" w:sz="4" w:space="0" w:color="auto"/>
              <w:left w:val="single" w:sz="4" w:space="0" w:color="auto"/>
              <w:bottom w:val="single" w:sz="4" w:space="0" w:color="auto"/>
              <w:right w:val="single" w:sz="4" w:space="0" w:color="auto"/>
            </w:tcBorders>
            <w:vAlign w:val="center"/>
          </w:tcPr>
          <w:p w14:paraId="23C89197" w14:textId="105AB08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105/01/21</w:t>
            </w:r>
          </w:p>
          <w:p w14:paraId="60860E7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(暫訂)</w:t>
            </w:r>
          </w:p>
        </w:tc>
        <w:tc>
          <w:tcPr>
            <w:tcW w:w="2587" w:type="dxa"/>
            <w:tcBorders>
              <w:top w:val="single" w:sz="4" w:space="0" w:color="auto"/>
              <w:left w:val="single" w:sz="4" w:space="0" w:color="auto"/>
              <w:bottom w:val="single" w:sz="4" w:space="0" w:color="auto"/>
              <w:right w:val="single" w:sz="4" w:space="0" w:color="auto"/>
            </w:tcBorders>
            <w:vAlign w:val="center"/>
          </w:tcPr>
          <w:p w14:paraId="11E4F4E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各團正副召集校長、執行秘書與會</w:t>
            </w:r>
          </w:p>
        </w:tc>
      </w:tr>
    </w:tbl>
    <w:p w14:paraId="1AE9D824" w14:textId="77777777" w:rsidR="00FE031C" w:rsidRPr="007543BB" w:rsidRDefault="00FE031C" w:rsidP="00C27768">
      <w:pPr>
        <w:rPr>
          <w:rFonts w:asciiTheme="minorEastAsia" w:eastAsiaTheme="minorEastAsia" w:hAnsiTheme="minorEastAsia"/>
        </w:rPr>
      </w:pPr>
    </w:p>
    <w:p w14:paraId="77701FE4" w14:textId="77777777" w:rsidR="00A50229" w:rsidRPr="007543BB" w:rsidRDefault="00A50229" w:rsidP="00A50229">
      <w:pPr>
        <w:rPr>
          <w:rFonts w:asciiTheme="minorEastAsia" w:eastAsiaTheme="minorEastAsia" w:hAnsiTheme="minorEastAsia"/>
        </w:rPr>
        <w:sectPr w:rsidR="00A50229" w:rsidRPr="007543BB" w:rsidSect="001D1BBA">
          <w:pgSz w:w="11906" w:h="16838"/>
          <w:pgMar w:top="1440" w:right="868" w:bottom="1440" w:left="1202" w:header="851" w:footer="992" w:gutter="0"/>
          <w:cols w:space="425"/>
          <w:docGrid w:linePitch="360"/>
        </w:sectPr>
      </w:pPr>
    </w:p>
    <w:bookmarkStart w:id="58" w:name="_Toc398034526"/>
    <w:bookmarkStart w:id="59" w:name="_Toc430162860"/>
    <w:p w14:paraId="23845F46" w14:textId="77777777" w:rsidR="00AE4F30" w:rsidRPr="007543BB" w:rsidRDefault="00EA7D93" w:rsidP="00EE6B70">
      <w:pPr>
        <w:pStyle w:val="1"/>
        <w:spacing w:before="0" w:after="0" w:line="240" w:lineRule="auto"/>
        <w:jc w:val="center"/>
        <w:rPr>
          <w:rStyle w:val="afe"/>
          <w:rFonts w:asciiTheme="minorEastAsia" w:eastAsiaTheme="minorEastAsia" w:hAnsiTheme="minorEastAsia" w:cs="Arial"/>
          <w:b/>
          <w:bCs/>
        </w:rPr>
      </w:pPr>
      <w:r w:rsidRPr="007543BB">
        <w:rPr>
          <w:rFonts w:asciiTheme="minorEastAsia" w:eastAsiaTheme="minorEastAsia" w:hAnsiTheme="minorEastAsia" w:hint="eastAsia"/>
          <w:noProof/>
        </w:rPr>
        <mc:AlternateContent>
          <mc:Choice Requires="wps">
            <w:drawing>
              <wp:anchor distT="0" distB="0" distL="114300" distR="114300" simplePos="0" relativeHeight="251655680" behindDoc="0" locked="0" layoutInCell="1" allowOverlap="1" wp14:anchorId="11D895C8" wp14:editId="3CF6D599">
                <wp:simplePos x="0" y="0"/>
                <wp:positionH relativeFrom="column">
                  <wp:posOffset>13970</wp:posOffset>
                </wp:positionH>
                <wp:positionV relativeFrom="paragraph">
                  <wp:posOffset>-350520</wp:posOffset>
                </wp:positionV>
                <wp:extent cx="762000" cy="342900"/>
                <wp:effectExtent l="5715" t="11430" r="13335" b="7620"/>
                <wp:wrapNone/>
                <wp:docPr id="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14BB1A4F" w14:textId="77777777" w:rsidR="001F1347" w:rsidRDefault="001F1347" w:rsidP="00AE4F30">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8" type="#_x0000_t202" style="position:absolute;left:0;text-align:left;margin-left:1.1pt;margin-top:-27.6pt;width:6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c5LgIAAFgEAAAOAAAAZHJzL2Uyb0RvYy54bWysVNtu2zAMfR+wfxD0vjjxkjYx4hRdugwD&#10;ugvQ7gNkWbaFSaImKbGzrx8lp2m6YS/D8iCIJnVInkNmfTNoRQ7CeQmmpLPJlBJhONTStCX99rh7&#10;s6TEB2ZqpsCIkh6Fpzeb16/WvS1EDh2oWjiCIMYXvS1pF4ItsszzTmjmJ2CFQWcDTrOApmuz2rEe&#10;0bXK8un0KuvB1dYBF97j17vRSTcJv2kED1+axotAVEmxtpBOl84qntlmzYrWMdtJfiqD/UMVmkmD&#10;Sc9QdywwsnfyDygtuQMPTZhw0Bk0jeQi9YDdzKa/dfPQMStSL0iOt2ea/P+D5Z8PXx2RdUlXlBim&#10;UaJHMQTyDgYyy5eRn976AsMeLAaGAR2oc+rV23vg3z0xsO2YacWtc9B3gtVY3yy+zC6ejjg+glT9&#10;J6gxEdsHSEBD43QkD+kgiI46Hc/axGI4fry+QrnRw9H1dp6v8B4zsOLpsXU+fBCgSbyU1KH0CZwd&#10;7n0YQ59CYi4PStY7qVQyXFttlSMHhmOyS78T+oswZUiPRC3yxdj/XyGw0ljsmPUFhJYB511JXdLl&#10;OYgVkbX3psYHrAhMqvGO3SlzojEyN3IYhmpIiuUxQaS4gvqIvDoYxxvXES8duJ+U9DjaJfU/9swJ&#10;StRHg9qsZvN53IVkzBfXORru0lNdepjhCFXSQMl43YZxf/bWybbDTOM0GLhFPRuZuH6u6lQ+jm9S&#10;67RqcT8u7RT1/Iew+QUAAP//AwBQSwMEFAAGAAgAAAAhAM+dIH7dAAAACAEAAA8AAABkcnMvZG93&#10;bnJldi54bWxMj0FPwzAMhe9I/IfISFzQli6wMUrTCSGB4AYDwTVrvLaicUqSdeXf457gZr/39Py5&#10;2IyuEwOG2HrSsJhnIJAqb1uqNby/PczWIGIyZE3nCTX8YIRNeXpSmNz6I73isE214BKKudHQpNTn&#10;UsaqQWfi3PdI7O19cCbxGmppgzlyueukyrKVdKYlvtCYHu8brL62B6dhffU0fMbny5eParXvbtLF&#10;9fD4HbQ+PxvvbkEkHNNfGCZ8RoeSmXb+QDaKToNSHNQwWy55mHw1KTtWFgpkWcj/D5S/AAAA//8D&#10;AFBLAQItABQABgAIAAAAIQC2gziS/gAAAOEBAAATAAAAAAAAAAAAAAAAAAAAAABbQ29udGVudF9U&#10;eXBlc10ueG1sUEsBAi0AFAAGAAgAAAAhADj9If/WAAAAlAEAAAsAAAAAAAAAAAAAAAAALwEAAF9y&#10;ZWxzLy5yZWxzUEsBAi0AFAAGAAgAAAAhAFZ+RzkuAgAAWAQAAA4AAAAAAAAAAAAAAAAALgIAAGRy&#10;cy9lMm9Eb2MueG1sUEsBAi0AFAAGAAgAAAAhAM+dIH7dAAAACAEAAA8AAAAAAAAAAAAAAAAAiAQA&#10;AGRycy9kb3ducmV2LnhtbFBLBQYAAAAABAAEAPMAAACSBQAAAAA=&#10;">
                <v:textbox>
                  <w:txbxContent>
                    <w:p w14:paraId="14BB1A4F" w14:textId="77777777" w:rsidR="001F1347" w:rsidRDefault="001F1347" w:rsidP="00AE4F30">
                      <w:r>
                        <w:rPr>
                          <w:rFonts w:hint="eastAsia"/>
                        </w:rPr>
                        <w:t>附件二</w:t>
                      </w:r>
                    </w:p>
                  </w:txbxContent>
                </v:textbox>
              </v:shape>
            </w:pict>
          </mc:Fallback>
        </mc:AlternateContent>
      </w:r>
      <w:r w:rsidR="00AE4F30" w:rsidRPr="007543BB">
        <w:rPr>
          <w:rStyle w:val="afe"/>
          <w:rFonts w:asciiTheme="minorEastAsia" w:eastAsiaTheme="minorEastAsia" w:hAnsiTheme="minorEastAsia" w:hint="eastAsia"/>
          <w:b/>
        </w:rPr>
        <w:t>教育部視導統合視導指標節錄</w:t>
      </w:r>
      <w:bookmarkEnd w:id="58"/>
      <w:bookmarkEnd w:id="59"/>
    </w:p>
    <w:tbl>
      <w:tblPr>
        <w:tblW w:w="100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5302"/>
      </w:tblGrid>
      <w:tr w:rsidR="00FA4CA1" w:rsidRPr="007543BB" w14:paraId="598A3FF1" w14:textId="77777777" w:rsidTr="00FA4CA1">
        <w:trPr>
          <w:trHeight w:val="146"/>
          <w:tblHeader/>
        </w:trPr>
        <w:tc>
          <w:tcPr>
            <w:tcW w:w="4757" w:type="dxa"/>
            <w:shd w:val="pct12" w:color="auto" w:fill="auto"/>
          </w:tcPr>
          <w:p w14:paraId="2847B435" w14:textId="77777777" w:rsidR="00FA4CA1" w:rsidRPr="007543BB" w:rsidRDefault="00FA4CA1" w:rsidP="00C27768">
            <w:pPr>
              <w:spacing w:line="0" w:lineRule="atLeast"/>
              <w:jc w:val="center"/>
              <w:rPr>
                <w:rFonts w:asciiTheme="minorEastAsia" w:eastAsiaTheme="minorEastAsia" w:hAnsiTheme="minorEastAsia"/>
                <w:sz w:val="22"/>
                <w:szCs w:val="22"/>
              </w:rPr>
            </w:pPr>
            <w:r w:rsidRPr="007543BB">
              <w:rPr>
                <w:rFonts w:asciiTheme="minorEastAsia" w:eastAsiaTheme="minorEastAsia" w:hAnsiTheme="minorEastAsia" w:hint="eastAsia"/>
                <w:kern w:val="0"/>
                <w:sz w:val="22"/>
                <w:szCs w:val="22"/>
              </w:rPr>
              <w:t>視導</w:t>
            </w:r>
            <w:r w:rsidRPr="007543BB">
              <w:rPr>
                <w:rFonts w:asciiTheme="minorEastAsia" w:eastAsiaTheme="minorEastAsia" w:hAnsiTheme="minorEastAsia"/>
                <w:kern w:val="0"/>
                <w:sz w:val="22"/>
                <w:szCs w:val="22"/>
              </w:rPr>
              <w:t>細項</w:t>
            </w:r>
          </w:p>
        </w:tc>
        <w:tc>
          <w:tcPr>
            <w:tcW w:w="5302" w:type="dxa"/>
            <w:shd w:val="pct12" w:color="auto" w:fill="auto"/>
          </w:tcPr>
          <w:p w14:paraId="61D91C6F" w14:textId="77777777" w:rsidR="00FA4CA1" w:rsidRPr="007543BB" w:rsidRDefault="00FA4CA1" w:rsidP="00C27768">
            <w:pPr>
              <w:spacing w:line="0" w:lineRule="atLeast"/>
              <w:jc w:val="center"/>
              <w:rPr>
                <w:rFonts w:asciiTheme="minorEastAsia" w:eastAsiaTheme="minorEastAsia" w:hAnsiTheme="minorEastAsia"/>
                <w:kern w:val="0"/>
                <w:sz w:val="22"/>
                <w:szCs w:val="22"/>
              </w:rPr>
            </w:pPr>
            <w:r w:rsidRPr="007543BB">
              <w:rPr>
                <w:rFonts w:asciiTheme="minorEastAsia" w:eastAsiaTheme="minorEastAsia" w:hAnsiTheme="minorEastAsia" w:hint="eastAsia"/>
                <w:kern w:val="0"/>
                <w:sz w:val="22"/>
                <w:szCs w:val="22"/>
              </w:rPr>
              <w:t>說明</w:t>
            </w:r>
          </w:p>
        </w:tc>
      </w:tr>
      <w:tr w:rsidR="00FA4CA1" w:rsidRPr="007543BB" w14:paraId="10953B22" w14:textId="77777777" w:rsidTr="00FA4CA1">
        <w:trPr>
          <w:trHeight w:val="146"/>
        </w:trPr>
        <w:tc>
          <w:tcPr>
            <w:tcW w:w="4757" w:type="dxa"/>
          </w:tcPr>
          <w:p w14:paraId="27C3E495" w14:textId="6DB0F379" w:rsidR="00FA4CA1" w:rsidRPr="007543BB" w:rsidRDefault="00FA4CA1" w:rsidP="00C27768">
            <w:pPr>
              <w:spacing w:line="0" w:lineRule="atLeast"/>
              <w:rPr>
                <w:rFonts w:asciiTheme="minorEastAsia" w:eastAsiaTheme="minorEastAsia" w:hAnsiTheme="minorEastAsia"/>
                <w:sz w:val="22"/>
                <w:szCs w:val="22"/>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由教育處</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局</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長或副處</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局</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長擔任召集及主持人，定期召開小組會議，有邀集學者專家且出席次數達</w:t>
            </w:r>
            <w:r w:rsidRPr="007543BB">
              <w:rPr>
                <w:rFonts w:asciiTheme="minorEastAsia" w:eastAsiaTheme="minorEastAsia" w:hAnsiTheme="minorEastAsia"/>
                <w:kern w:val="0"/>
              </w:rPr>
              <w:t>3</w:t>
            </w:r>
            <w:r w:rsidRPr="007543BB">
              <w:rPr>
                <w:rFonts w:asciiTheme="minorEastAsia" w:eastAsiaTheme="minorEastAsia" w:hAnsiTheme="minorEastAsia" w:hint="eastAsia"/>
                <w:kern w:val="0"/>
              </w:rPr>
              <w:t>次以上。</w:t>
            </w:r>
            <w:r w:rsidRPr="007543BB">
              <w:rPr>
                <w:rFonts w:asciiTheme="minorEastAsia" w:eastAsiaTheme="minorEastAsia" w:hAnsiTheme="minorEastAsia"/>
                <w:kern w:val="0"/>
              </w:rPr>
              <w:t>(3%)</w:t>
            </w:r>
          </w:p>
        </w:tc>
        <w:tc>
          <w:tcPr>
            <w:tcW w:w="5302" w:type="dxa"/>
          </w:tcPr>
          <w:p w14:paraId="795D8BC6"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rPr>
              <w:t>1.</w:t>
            </w:r>
            <w:r w:rsidRPr="007543BB">
              <w:rPr>
                <w:rFonts w:asciiTheme="minorEastAsia" w:eastAsiaTheme="minorEastAsia" w:hAnsiTheme="minorEastAsia" w:hint="eastAsia"/>
              </w:rPr>
              <w:t>學者專家</w:t>
            </w:r>
            <w:r w:rsidRPr="007543BB">
              <w:rPr>
                <w:rFonts w:asciiTheme="minorEastAsia" w:eastAsiaTheme="minorEastAsia" w:hAnsiTheme="minorEastAsia"/>
              </w:rPr>
              <w:t>(</w:t>
            </w:r>
            <w:r w:rsidRPr="007543BB">
              <w:rPr>
                <w:rFonts w:asciiTheme="minorEastAsia" w:eastAsiaTheme="minorEastAsia" w:hAnsiTheme="minorEastAsia" w:hint="eastAsia"/>
              </w:rPr>
              <w:t>含本部國教署輔導諮詢委員</w:t>
            </w:r>
            <w:r w:rsidRPr="007543BB">
              <w:rPr>
                <w:rFonts w:asciiTheme="minorEastAsia" w:eastAsiaTheme="minorEastAsia" w:hAnsiTheme="minorEastAsia"/>
              </w:rPr>
              <w:t>2</w:t>
            </w:r>
            <w:r w:rsidRPr="007543BB">
              <w:rPr>
                <w:rFonts w:asciiTheme="minorEastAsia" w:eastAsiaTheme="minorEastAsia" w:hAnsiTheme="minorEastAsia" w:hint="eastAsia"/>
              </w:rPr>
              <w:t>位以上</w:t>
            </w:r>
            <w:r w:rsidRPr="007543BB">
              <w:rPr>
                <w:rFonts w:asciiTheme="minorEastAsia" w:eastAsiaTheme="minorEastAsia" w:hAnsiTheme="minorEastAsia"/>
              </w:rPr>
              <w:t>)</w:t>
            </w:r>
            <w:r w:rsidRPr="007543BB">
              <w:rPr>
                <w:rFonts w:asciiTheme="minorEastAsia" w:eastAsiaTheme="minorEastAsia" w:hAnsiTheme="minorEastAsia" w:hint="eastAsia"/>
              </w:rPr>
              <w:t>每</w:t>
            </w:r>
            <w:r w:rsidRPr="007543BB">
              <w:rPr>
                <w:rFonts w:asciiTheme="minorEastAsia" w:eastAsiaTheme="minorEastAsia" w:hAnsiTheme="minorEastAsia"/>
              </w:rPr>
              <w:t>4</w:t>
            </w:r>
            <w:r w:rsidRPr="007543BB">
              <w:rPr>
                <w:rFonts w:asciiTheme="minorEastAsia" w:eastAsiaTheme="minorEastAsia" w:hAnsiTheme="minorEastAsia" w:hint="eastAsia"/>
              </w:rPr>
              <w:t>個月</w:t>
            </w:r>
            <w:r w:rsidRPr="007543BB">
              <w:rPr>
                <w:rFonts w:asciiTheme="minorEastAsia" w:eastAsiaTheme="minorEastAsia" w:hAnsiTheme="minorEastAsia"/>
              </w:rPr>
              <w:t>1</w:t>
            </w:r>
            <w:r w:rsidRPr="007543BB">
              <w:rPr>
                <w:rFonts w:asciiTheme="minorEastAsia" w:eastAsiaTheme="minorEastAsia" w:hAnsiTheme="minorEastAsia" w:hint="eastAsia"/>
              </w:rPr>
              <w:t>次定期參與推動小組會議</w:t>
            </w:r>
            <w:r w:rsidRPr="007543BB">
              <w:rPr>
                <w:rFonts w:asciiTheme="minorEastAsia" w:eastAsiaTheme="minorEastAsia" w:hAnsiTheme="minorEastAsia"/>
              </w:rPr>
              <w:t>(</w:t>
            </w:r>
            <w:r w:rsidRPr="007543BB">
              <w:rPr>
                <w:rFonts w:asciiTheme="minorEastAsia" w:eastAsiaTheme="minorEastAsia" w:hAnsiTheme="minorEastAsia" w:hint="eastAsia"/>
              </w:rPr>
              <w:t>其中期初計畫擬訂、期中檢討及期末計畫審查會議務必邀請其出席）。</w:t>
            </w:r>
          </w:p>
          <w:p w14:paraId="2124EE6A" w14:textId="14C8339A"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請檢附各項會議議程、會議紀錄</w:t>
            </w:r>
            <w:r w:rsidRPr="007543BB">
              <w:rPr>
                <w:rFonts w:asciiTheme="minorEastAsia" w:eastAsiaTheme="minorEastAsia" w:hAnsiTheme="minorEastAsia"/>
              </w:rPr>
              <w:t>(</w:t>
            </w:r>
            <w:r w:rsidRPr="007543BB">
              <w:rPr>
                <w:rFonts w:asciiTheme="minorEastAsia" w:eastAsiaTheme="minorEastAsia" w:hAnsiTheme="minorEastAsia" w:hint="eastAsia"/>
              </w:rPr>
              <w:t>含簽到表</w:t>
            </w:r>
            <w:r w:rsidRPr="007543BB">
              <w:rPr>
                <w:rFonts w:asciiTheme="minorEastAsia" w:eastAsiaTheme="minorEastAsia" w:hAnsiTheme="minorEastAsia"/>
              </w:rPr>
              <w:t>)</w:t>
            </w:r>
            <w:r w:rsidRPr="007543BB">
              <w:rPr>
                <w:rFonts w:asciiTheme="minorEastAsia" w:eastAsiaTheme="minorEastAsia" w:hAnsiTheme="minorEastAsia" w:hint="eastAsia"/>
              </w:rPr>
              <w:t>、相關作業等資料，未檢附者不予計分。</w:t>
            </w:r>
          </w:p>
        </w:tc>
      </w:tr>
      <w:tr w:rsidR="00FA4CA1" w:rsidRPr="007543BB" w14:paraId="2A9991D2" w14:textId="77777777" w:rsidTr="00FA4CA1">
        <w:trPr>
          <w:trHeight w:val="146"/>
        </w:trPr>
        <w:tc>
          <w:tcPr>
            <w:tcW w:w="4757" w:type="dxa"/>
          </w:tcPr>
          <w:p w14:paraId="480A4086" w14:textId="3879596D" w:rsidR="00FA4CA1" w:rsidRPr="007543BB" w:rsidRDefault="00FA4CA1" w:rsidP="00C27768">
            <w:pPr>
              <w:spacing w:line="0" w:lineRule="atLeast"/>
              <w:rPr>
                <w:rFonts w:asciiTheme="minorEastAsia" w:eastAsiaTheme="minorEastAsia" w:hAnsiTheme="minorEastAsia"/>
                <w:sz w:val="22"/>
                <w:szCs w:val="22"/>
              </w:rPr>
            </w:pPr>
            <w:r w:rsidRPr="007543BB">
              <w:rPr>
                <w:rFonts w:asciiTheme="minorEastAsia" w:eastAsiaTheme="minorEastAsia" w:hAnsiTheme="minorEastAsia"/>
                <w:kern w:val="0"/>
              </w:rPr>
              <w:t>2.</w:t>
            </w:r>
            <w:r w:rsidRPr="007543BB">
              <w:rPr>
                <w:rFonts w:asciiTheme="minorEastAsia" w:eastAsiaTheme="minorEastAsia" w:hAnsiTheme="minorEastAsia" w:hint="eastAsia"/>
                <w:kern w:val="0"/>
              </w:rPr>
              <w:t>推動</w:t>
            </w:r>
            <w:r w:rsidRPr="007543BB">
              <w:rPr>
                <w:rFonts w:asciiTheme="minorEastAsia" w:eastAsiaTheme="minorEastAsia" w:hAnsiTheme="minorEastAsia" w:hint="eastAsia"/>
                <w:kern w:val="0"/>
                <w:u w:val="single"/>
              </w:rPr>
              <w:t>國中</w:t>
            </w:r>
            <w:r w:rsidRPr="007543BB">
              <w:rPr>
                <w:rFonts w:asciiTheme="minorEastAsia" w:eastAsiaTheme="minorEastAsia" w:hAnsiTheme="minorEastAsia" w:hint="eastAsia"/>
                <w:kern w:val="0"/>
              </w:rPr>
              <w:t>以專業學習社群模式運作領域課程小組（教學研究會）及</w:t>
            </w:r>
            <w:r w:rsidRPr="007543BB">
              <w:rPr>
                <w:rFonts w:asciiTheme="minorEastAsia" w:eastAsiaTheme="minorEastAsia" w:hAnsiTheme="minorEastAsia" w:hint="eastAsia"/>
                <w:kern w:val="0"/>
                <w:u w:val="single"/>
              </w:rPr>
              <w:t>國小</w:t>
            </w:r>
            <w:r w:rsidRPr="007543BB">
              <w:rPr>
                <w:rFonts w:asciiTheme="minorEastAsia" w:eastAsiaTheme="minorEastAsia" w:hAnsiTheme="minorEastAsia" w:hint="eastAsia"/>
                <w:kern w:val="0"/>
              </w:rPr>
              <w:t>依現場教學需要及任務自行組成專業學習社群之校數比率各達</w:t>
            </w:r>
            <w:r w:rsidRPr="007543BB">
              <w:rPr>
                <w:rFonts w:asciiTheme="minorEastAsia" w:eastAsiaTheme="minorEastAsia" w:hAnsiTheme="minorEastAsia"/>
                <w:kern w:val="0"/>
              </w:rPr>
              <w:t>70%</w:t>
            </w:r>
            <w:r w:rsidRPr="007543BB">
              <w:rPr>
                <w:rFonts w:asciiTheme="minorEastAsia" w:eastAsiaTheme="minorEastAsia" w:hAnsiTheme="minorEastAsia" w:hint="eastAsia"/>
                <w:kern w:val="0"/>
              </w:rPr>
              <w:t>。</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5</w:t>
            </w:r>
            <w:r w:rsidRPr="007543BB">
              <w:rPr>
                <w:rFonts w:asciiTheme="minorEastAsia" w:eastAsiaTheme="minorEastAsia" w:hAnsiTheme="minorEastAsia"/>
                <w:kern w:val="0"/>
              </w:rPr>
              <w:t>%)</w:t>
            </w:r>
          </w:p>
        </w:tc>
        <w:tc>
          <w:tcPr>
            <w:tcW w:w="5302" w:type="dxa"/>
          </w:tcPr>
          <w:p w14:paraId="5F705A68"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請檢附104年度鼓勵與補助之相關辦法、社群統計資料</w:t>
            </w:r>
            <w:r w:rsidRPr="007543BB">
              <w:rPr>
                <w:rFonts w:asciiTheme="minorEastAsia" w:eastAsiaTheme="minorEastAsia" w:hAnsiTheme="minorEastAsia"/>
              </w:rPr>
              <w:t>(</w:t>
            </w:r>
            <w:r w:rsidRPr="007543BB">
              <w:rPr>
                <w:rFonts w:asciiTheme="minorEastAsia" w:eastAsiaTheme="minorEastAsia" w:hAnsiTheme="minorEastAsia" w:hint="eastAsia"/>
                <w:kern w:val="0"/>
              </w:rPr>
              <w:t>含清冊並計算比率，</w:t>
            </w:r>
            <w:r w:rsidRPr="007543BB">
              <w:rPr>
                <w:rFonts w:asciiTheme="minorEastAsia" w:eastAsiaTheme="minorEastAsia" w:hAnsiTheme="minorEastAsia" w:hint="eastAsia"/>
              </w:rPr>
              <w:t>附件</w:t>
            </w:r>
            <w:r w:rsidRPr="007543BB">
              <w:rPr>
                <w:rFonts w:asciiTheme="minorEastAsia" w:eastAsiaTheme="minorEastAsia" w:hAnsiTheme="minorEastAsia"/>
              </w:rPr>
              <w:t>1</w:t>
            </w:r>
            <w:r w:rsidRPr="007543BB">
              <w:rPr>
                <w:rFonts w:asciiTheme="minorEastAsia" w:eastAsiaTheme="minorEastAsia" w:hAnsiTheme="minorEastAsia" w:hint="eastAsia"/>
              </w:rPr>
              <w:t>、</w:t>
            </w:r>
            <w:r w:rsidRPr="007543BB">
              <w:rPr>
                <w:rFonts w:asciiTheme="minorEastAsia" w:eastAsiaTheme="minorEastAsia" w:hAnsiTheme="minorEastAsia"/>
              </w:rPr>
              <w:t>2</w:t>
            </w:r>
            <w:r w:rsidRPr="007543BB">
              <w:rPr>
                <w:rFonts w:asciiTheme="minorEastAsia" w:eastAsiaTheme="minorEastAsia" w:hAnsiTheme="minorEastAsia"/>
                <w:kern w:val="0"/>
              </w:rPr>
              <w:t>)</w:t>
            </w:r>
            <w:r w:rsidRPr="007543BB">
              <w:rPr>
                <w:rFonts w:asciiTheme="minorEastAsia" w:eastAsiaTheme="minorEastAsia" w:hAnsiTheme="minorEastAsia" w:hint="eastAsia"/>
              </w:rPr>
              <w:t>及相關成果，未檢附者不予計分。</w:t>
            </w:r>
          </w:p>
          <w:p w14:paraId="74494236"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2.</w:t>
            </w:r>
            <w:r w:rsidRPr="007543BB">
              <w:rPr>
                <w:rFonts w:asciiTheme="minorEastAsia" w:eastAsiaTheme="minorEastAsia" w:hAnsiTheme="minorEastAsia" w:hint="eastAsia"/>
              </w:rPr>
              <w:t>另需檢附學校運作會議紀錄</w:t>
            </w:r>
            <w:r w:rsidRPr="007543BB">
              <w:rPr>
                <w:rFonts w:asciiTheme="minorEastAsia" w:eastAsiaTheme="minorEastAsia" w:hAnsiTheme="minorEastAsia"/>
              </w:rPr>
              <w:t>(</w:t>
            </w:r>
            <w:r w:rsidRPr="007543BB">
              <w:rPr>
                <w:rFonts w:asciiTheme="minorEastAsia" w:eastAsiaTheme="minorEastAsia" w:hAnsiTheme="minorEastAsia" w:hint="eastAsia"/>
              </w:rPr>
              <w:t>至少</w:t>
            </w:r>
            <w:r w:rsidRPr="007543BB">
              <w:rPr>
                <w:rFonts w:asciiTheme="minorEastAsia" w:eastAsiaTheme="minorEastAsia" w:hAnsiTheme="minorEastAsia"/>
              </w:rPr>
              <w:t>6</w:t>
            </w:r>
            <w:r w:rsidRPr="007543BB">
              <w:rPr>
                <w:rFonts w:asciiTheme="minorEastAsia" w:eastAsiaTheme="minorEastAsia" w:hAnsiTheme="minorEastAsia" w:hint="eastAsia"/>
              </w:rPr>
              <w:t>次</w:t>
            </w:r>
            <w:r w:rsidRPr="007543BB">
              <w:rPr>
                <w:rFonts w:asciiTheme="minorEastAsia" w:eastAsiaTheme="minorEastAsia" w:hAnsiTheme="minorEastAsia"/>
              </w:rPr>
              <w:t>)</w:t>
            </w:r>
            <w:r w:rsidRPr="007543BB">
              <w:rPr>
                <w:rFonts w:asciiTheme="minorEastAsia" w:eastAsiaTheme="minorEastAsia" w:hAnsiTheme="minorEastAsia" w:hint="eastAsia"/>
              </w:rPr>
              <w:t>及簽到表。</w:t>
            </w:r>
          </w:p>
          <w:p w14:paraId="397E0A2D"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3.</w:t>
            </w:r>
            <w:r w:rsidRPr="007543BB">
              <w:rPr>
                <w:rFonts w:asciiTheme="minorEastAsia" w:eastAsiaTheme="minorEastAsia" w:hAnsiTheme="minorEastAsia" w:hint="eastAsia"/>
              </w:rPr>
              <w:t>得分說明：</w:t>
            </w:r>
          </w:p>
          <w:p w14:paraId="3359443A"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國中校數率達</w:t>
            </w:r>
            <w:r w:rsidRPr="007543BB">
              <w:rPr>
                <w:rFonts w:asciiTheme="minorEastAsia" w:eastAsiaTheme="minorEastAsia" w:hAnsiTheme="minorEastAsia"/>
              </w:rPr>
              <w:t>70%</w:t>
            </w:r>
            <w:r w:rsidRPr="007543BB">
              <w:rPr>
                <w:rFonts w:asciiTheme="minorEastAsia" w:eastAsiaTheme="minorEastAsia" w:hAnsiTheme="minorEastAsia" w:hint="eastAsia"/>
              </w:rPr>
              <w:t>得3分。</w:t>
            </w:r>
          </w:p>
          <w:p w14:paraId="029B43C9"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(2)</w:t>
            </w:r>
            <w:r w:rsidRPr="007543BB">
              <w:rPr>
                <w:rFonts w:asciiTheme="minorEastAsia" w:eastAsiaTheme="minorEastAsia" w:hAnsiTheme="minorEastAsia" w:hint="eastAsia"/>
              </w:rPr>
              <w:t>國小校數率達</w:t>
            </w:r>
            <w:r w:rsidRPr="007543BB">
              <w:rPr>
                <w:rFonts w:asciiTheme="minorEastAsia" w:eastAsiaTheme="minorEastAsia" w:hAnsiTheme="minorEastAsia"/>
              </w:rPr>
              <w:t>70%</w:t>
            </w:r>
            <w:r w:rsidRPr="007543BB">
              <w:rPr>
                <w:rFonts w:asciiTheme="minorEastAsia" w:eastAsiaTheme="minorEastAsia" w:hAnsiTheme="minorEastAsia" w:hint="eastAsia"/>
              </w:rPr>
              <w:t>得2分。</w:t>
            </w:r>
          </w:p>
          <w:p w14:paraId="385EB105" w14:textId="198419EA"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4.</w:t>
            </w:r>
            <w:r w:rsidRPr="007543BB">
              <w:rPr>
                <w:rFonts w:asciiTheme="minorEastAsia" w:eastAsiaTheme="minorEastAsia" w:hAnsiTheme="minorEastAsia" w:hint="eastAsia"/>
              </w:rPr>
              <w:t>縣市能規劃和執行督導推動情形並留有紀錄。</w:t>
            </w:r>
          </w:p>
        </w:tc>
      </w:tr>
      <w:tr w:rsidR="00FA4CA1" w:rsidRPr="007543BB" w14:paraId="3BCB1442" w14:textId="77777777" w:rsidTr="00FA4CA1">
        <w:trPr>
          <w:trHeight w:val="146"/>
        </w:trPr>
        <w:tc>
          <w:tcPr>
            <w:tcW w:w="4757" w:type="dxa"/>
          </w:tcPr>
          <w:p w14:paraId="607BF828" w14:textId="226876CD"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3.</w:t>
            </w:r>
            <w:r w:rsidRPr="007543BB">
              <w:rPr>
                <w:rFonts w:asciiTheme="minorEastAsia" w:eastAsiaTheme="minorEastAsia" w:hAnsiTheme="minorEastAsia" w:hint="eastAsia"/>
                <w:kern w:val="0"/>
                <w:u w:val="single"/>
              </w:rPr>
              <w:t>國中綜合活動學習領域B類(具「輔導活動」、「童軍教育」、或「家政」證書)教師(含行政職及長期代理代課教師)，完成</w:t>
            </w:r>
            <w:r w:rsidRPr="007543BB">
              <w:rPr>
                <w:rFonts w:asciiTheme="minorEastAsia" w:eastAsiaTheme="minorEastAsia" w:hAnsiTheme="minorEastAsia"/>
                <w:kern w:val="0"/>
                <w:u w:val="single"/>
              </w:rPr>
              <w:t>36</w:t>
            </w:r>
            <w:r w:rsidRPr="007543BB">
              <w:rPr>
                <w:rFonts w:asciiTheme="minorEastAsia" w:eastAsiaTheme="minorEastAsia" w:hAnsiTheme="minorEastAsia" w:hint="eastAsia"/>
                <w:kern w:val="0"/>
                <w:u w:val="single"/>
              </w:rPr>
              <w:t>小時關鍵能力之培訓計畫或修習綜合活動學習領域核心課程達成情形。</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3</w:t>
            </w:r>
            <w:r w:rsidRPr="007543BB">
              <w:rPr>
                <w:rFonts w:asciiTheme="minorEastAsia" w:eastAsiaTheme="minorEastAsia" w:hAnsiTheme="minorEastAsia"/>
                <w:kern w:val="0"/>
              </w:rPr>
              <w:t>%)</w:t>
            </w:r>
          </w:p>
        </w:tc>
        <w:tc>
          <w:tcPr>
            <w:tcW w:w="5302" w:type="dxa"/>
          </w:tcPr>
          <w:p w14:paraId="7BE2D9B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達標值以完成</w:t>
            </w:r>
            <w:r w:rsidRPr="007543BB">
              <w:rPr>
                <w:rFonts w:asciiTheme="minorEastAsia" w:eastAsiaTheme="minorEastAsia" w:hAnsiTheme="minorEastAsia"/>
              </w:rPr>
              <w:t>36</w:t>
            </w:r>
            <w:r w:rsidRPr="007543BB">
              <w:rPr>
                <w:rFonts w:asciiTheme="minorEastAsia" w:eastAsiaTheme="minorEastAsia" w:hAnsiTheme="minorEastAsia" w:hint="eastAsia"/>
              </w:rPr>
              <w:t>小時研習或完成綜合活動學習領域核心課程之</w:t>
            </w:r>
            <w:r w:rsidRPr="007543BB">
              <w:rPr>
                <w:rFonts w:asciiTheme="minorEastAsia" w:eastAsiaTheme="minorEastAsia" w:hAnsiTheme="minorEastAsia"/>
              </w:rPr>
              <w:t>B</w:t>
            </w:r>
            <w:r w:rsidRPr="007543BB">
              <w:rPr>
                <w:rFonts w:asciiTheme="minorEastAsia" w:eastAsiaTheme="minorEastAsia" w:hAnsiTheme="minorEastAsia" w:hint="eastAsia"/>
              </w:rPr>
              <w:t>類教師人數(含行政職及長期代理代課之教師)除以轄內全部</w:t>
            </w:r>
            <w:r w:rsidRPr="007543BB">
              <w:rPr>
                <w:rFonts w:asciiTheme="minorEastAsia" w:eastAsiaTheme="minorEastAsia" w:hAnsiTheme="minorEastAsia"/>
              </w:rPr>
              <w:t>B</w:t>
            </w:r>
            <w:r w:rsidRPr="007543BB">
              <w:rPr>
                <w:rFonts w:asciiTheme="minorEastAsia" w:eastAsiaTheme="minorEastAsia" w:hAnsiTheme="minorEastAsia" w:hint="eastAsia"/>
              </w:rPr>
              <w:t>類教師(含行政職及長期代理代課之教師)人數，請檢附彙整資料表</w:t>
            </w:r>
            <w:r w:rsidRPr="007543BB">
              <w:rPr>
                <w:rFonts w:asciiTheme="minorEastAsia" w:eastAsiaTheme="minorEastAsia" w:hAnsiTheme="minorEastAsia"/>
              </w:rPr>
              <w:t>(</w:t>
            </w:r>
            <w:r w:rsidRPr="007543BB">
              <w:rPr>
                <w:rFonts w:asciiTheme="minorEastAsia" w:eastAsiaTheme="minorEastAsia" w:hAnsiTheme="minorEastAsia" w:hint="eastAsia"/>
              </w:rPr>
              <w:t>附件</w:t>
            </w:r>
            <w:r w:rsidRPr="007543BB">
              <w:rPr>
                <w:rFonts w:asciiTheme="minorEastAsia" w:eastAsiaTheme="minorEastAsia" w:hAnsiTheme="minorEastAsia"/>
              </w:rPr>
              <w:t>3)</w:t>
            </w:r>
            <w:r w:rsidRPr="007543BB">
              <w:rPr>
                <w:rFonts w:asciiTheme="minorEastAsia" w:eastAsiaTheme="minorEastAsia" w:hAnsiTheme="minorEastAsia" w:hint="eastAsia"/>
              </w:rPr>
              <w:t>，未檢附者不予計分。</w:t>
            </w:r>
          </w:p>
          <w:p w14:paraId="48C6F25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2.</w:t>
            </w:r>
            <w:r w:rsidRPr="007543BB">
              <w:rPr>
                <w:rFonts w:asciiTheme="minorEastAsia" w:eastAsiaTheme="minorEastAsia" w:hAnsiTheme="minorEastAsia" w:hint="eastAsia"/>
              </w:rPr>
              <w:t>研習以全國教師在職進修資訊網之研習數據檢核，未能於全國教師在職進修資訊網檢核者，須檢附相關證明。</w:t>
            </w:r>
          </w:p>
          <w:p w14:paraId="134B913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3.</w:t>
            </w:r>
            <w:r w:rsidRPr="007543BB">
              <w:rPr>
                <w:rFonts w:asciiTheme="minorEastAsia" w:eastAsiaTheme="minorEastAsia" w:hAnsiTheme="minorEastAsia" w:hint="eastAsia"/>
              </w:rPr>
              <w:t>本項目為累計成果，非以當年度完成研習為限。</w:t>
            </w:r>
          </w:p>
          <w:p w14:paraId="550E4810" w14:textId="77777777" w:rsidR="00FA4CA1" w:rsidRPr="007543BB" w:rsidRDefault="00FA4CA1" w:rsidP="008E402C">
            <w:pPr>
              <w:pStyle w:val="25"/>
              <w:widowControl/>
              <w:numPr>
                <w:ilvl w:val="1"/>
                <w:numId w:val="6"/>
              </w:numPr>
              <w:tabs>
                <w:tab w:val="clear" w:pos="840"/>
              </w:tabs>
              <w:snapToGrid w:val="0"/>
              <w:ind w:leftChars="0" w:left="357" w:hanging="357"/>
              <w:jc w:val="both"/>
              <w:textAlignment w:val="center"/>
              <w:rPr>
                <w:rFonts w:asciiTheme="minorEastAsia" w:eastAsiaTheme="minorEastAsia" w:hAnsiTheme="minorEastAsia"/>
                <w:kern w:val="0"/>
                <w:szCs w:val="24"/>
              </w:rPr>
            </w:pPr>
            <w:r w:rsidRPr="007543BB">
              <w:rPr>
                <w:rFonts w:asciiTheme="minorEastAsia" w:eastAsiaTheme="minorEastAsia" w:hAnsiTheme="minorEastAsia" w:hint="eastAsia"/>
                <w:kern w:val="0"/>
                <w:szCs w:val="24"/>
              </w:rPr>
              <w:t>未達</w:t>
            </w:r>
            <w:r w:rsidRPr="007543BB">
              <w:rPr>
                <w:rFonts w:asciiTheme="minorEastAsia" w:eastAsiaTheme="minorEastAsia" w:hAnsiTheme="minorEastAsia"/>
                <w:kern w:val="0"/>
                <w:szCs w:val="24"/>
              </w:rPr>
              <w:t>98%</w:t>
            </w:r>
            <w:r w:rsidRPr="007543BB">
              <w:rPr>
                <w:rFonts w:asciiTheme="minorEastAsia" w:eastAsiaTheme="minorEastAsia" w:hAnsiTheme="minorEastAsia" w:hint="eastAsia"/>
                <w:kern w:val="0"/>
                <w:szCs w:val="24"/>
              </w:rPr>
              <w:t>不予給分。</w:t>
            </w:r>
          </w:p>
          <w:p w14:paraId="1FEF754A" w14:textId="77777777" w:rsidR="00FA4CA1" w:rsidRPr="007543BB" w:rsidRDefault="00FA4CA1" w:rsidP="008E402C">
            <w:pPr>
              <w:pStyle w:val="25"/>
              <w:widowControl/>
              <w:numPr>
                <w:ilvl w:val="1"/>
                <w:numId w:val="6"/>
              </w:numPr>
              <w:tabs>
                <w:tab w:val="clear" w:pos="840"/>
              </w:tabs>
              <w:snapToGrid w:val="0"/>
              <w:ind w:leftChars="0" w:left="357" w:hanging="357"/>
              <w:jc w:val="both"/>
              <w:textAlignment w:val="center"/>
              <w:rPr>
                <w:rFonts w:asciiTheme="minorEastAsia" w:eastAsiaTheme="minorEastAsia" w:hAnsiTheme="minorEastAsia"/>
                <w:bCs/>
                <w:kern w:val="0"/>
                <w:szCs w:val="24"/>
              </w:rPr>
            </w:pPr>
            <w:r w:rsidRPr="007543BB">
              <w:rPr>
                <w:rFonts w:asciiTheme="minorEastAsia" w:eastAsiaTheme="minorEastAsia" w:hAnsiTheme="minorEastAsia" w:hint="eastAsia"/>
                <w:kern w:val="0"/>
                <w:szCs w:val="24"/>
              </w:rPr>
              <w:t>達</w:t>
            </w:r>
            <w:r w:rsidRPr="007543BB">
              <w:rPr>
                <w:rFonts w:asciiTheme="minorEastAsia" w:eastAsiaTheme="minorEastAsia" w:hAnsiTheme="minorEastAsia"/>
                <w:kern w:val="0"/>
                <w:szCs w:val="24"/>
              </w:rPr>
              <w:t>98%</w:t>
            </w:r>
            <w:r w:rsidRPr="007543BB">
              <w:rPr>
                <w:rFonts w:asciiTheme="minorEastAsia" w:eastAsiaTheme="minorEastAsia" w:hAnsiTheme="minorEastAsia" w:hint="eastAsia"/>
                <w:kern w:val="0"/>
                <w:szCs w:val="24"/>
              </w:rPr>
              <w:t>以上未達</w:t>
            </w:r>
            <w:r w:rsidRPr="007543BB">
              <w:rPr>
                <w:rFonts w:asciiTheme="minorEastAsia" w:eastAsiaTheme="minorEastAsia" w:hAnsiTheme="minorEastAsia"/>
                <w:kern w:val="0"/>
                <w:szCs w:val="24"/>
              </w:rPr>
              <w:t>99%</w:t>
            </w:r>
            <w:r w:rsidRPr="007543BB">
              <w:rPr>
                <w:rFonts w:asciiTheme="minorEastAsia" w:eastAsiaTheme="minorEastAsia" w:hAnsiTheme="minorEastAsia" w:hint="eastAsia"/>
                <w:kern w:val="0"/>
                <w:szCs w:val="24"/>
              </w:rPr>
              <w:t>得</w:t>
            </w:r>
            <w:r w:rsidRPr="007543BB">
              <w:rPr>
                <w:rFonts w:asciiTheme="minorEastAsia" w:eastAsiaTheme="minorEastAsia" w:hAnsiTheme="minorEastAsia"/>
                <w:kern w:val="0"/>
                <w:szCs w:val="24"/>
              </w:rPr>
              <w:t>1</w:t>
            </w:r>
            <w:r w:rsidRPr="007543BB">
              <w:rPr>
                <w:rFonts w:asciiTheme="minorEastAsia" w:eastAsiaTheme="minorEastAsia" w:hAnsiTheme="minorEastAsia" w:hint="eastAsia"/>
                <w:kern w:val="0"/>
                <w:szCs w:val="24"/>
              </w:rPr>
              <w:t>分。</w:t>
            </w:r>
          </w:p>
          <w:p w14:paraId="40736BCE" w14:textId="77777777" w:rsidR="00FA4CA1" w:rsidRPr="007543BB" w:rsidRDefault="00FA4CA1" w:rsidP="008E402C">
            <w:pPr>
              <w:pStyle w:val="25"/>
              <w:widowControl/>
              <w:numPr>
                <w:ilvl w:val="1"/>
                <w:numId w:val="6"/>
              </w:numPr>
              <w:tabs>
                <w:tab w:val="clear" w:pos="840"/>
              </w:tabs>
              <w:snapToGrid w:val="0"/>
              <w:ind w:leftChars="0" w:left="357" w:hanging="357"/>
              <w:jc w:val="both"/>
              <w:textAlignment w:val="center"/>
              <w:rPr>
                <w:rFonts w:asciiTheme="minorEastAsia" w:eastAsiaTheme="minorEastAsia" w:hAnsiTheme="minorEastAsia"/>
                <w:bCs/>
                <w:kern w:val="0"/>
                <w:szCs w:val="24"/>
              </w:rPr>
            </w:pPr>
            <w:r w:rsidRPr="007543BB">
              <w:rPr>
                <w:rFonts w:asciiTheme="minorEastAsia" w:eastAsiaTheme="minorEastAsia" w:hAnsiTheme="minorEastAsia" w:hint="eastAsia"/>
                <w:kern w:val="0"/>
                <w:szCs w:val="24"/>
              </w:rPr>
              <w:t>達</w:t>
            </w:r>
            <w:r w:rsidRPr="007543BB">
              <w:rPr>
                <w:rFonts w:asciiTheme="minorEastAsia" w:eastAsiaTheme="minorEastAsia" w:hAnsiTheme="minorEastAsia"/>
                <w:kern w:val="0"/>
                <w:szCs w:val="24"/>
              </w:rPr>
              <w:t>99%</w:t>
            </w:r>
            <w:r w:rsidRPr="007543BB">
              <w:rPr>
                <w:rFonts w:asciiTheme="minorEastAsia" w:eastAsiaTheme="minorEastAsia" w:hAnsiTheme="minorEastAsia" w:hint="eastAsia"/>
                <w:kern w:val="0"/>
                <w:szCs w:val="24"/>
              </w:rPr>
              <w:t>以上未達</w:t>
            </w:r>
            <w:r w:rsidRPr="007543BB">
              <w:rPr>
                <w:rFonts w:asciiTheme="minorEastAsia" w:eastAsiaTheme="minorEastAsia" w:hAnsiTheme="minorEastAsia"/>
                <w:kern w:val="0"/>
                <w:szCs w:val="24"/>
              </w:rPr>
              <w:t>100%</w:t>
            </w:r>
            <w:r w:rsidRPr="007543BB">
              <w:rPr>
                <w:rFonts w:asciiTheme="minorEastAsia" w:eastAsiaTheme="minorEastAsia" w:hAnsiTheme="minorEastAsia" w:hint="eastAsia"/>
                <w:kern w:val="0"/>
                <w:szCs w:val="24"/>
              </w:rPr>
              <w:t>得</w:t>
            </w:r>
            <w:r w:rsidRPr="007543BB">
              <w:rPr>
                <w:rFonts w:asciiTheme="minorEastAsia" w:eastAsiaTheme="minorEastAsia" w:hAnsiTheme="minorEastAsia"/>
                <w:kern w:val="0"/>
                <w:szCs w:val="24"/>
              </w:rPr>
              <w:t>2</w:t>
            </w:r>
            <w:r w:rsidRPr="007543BB">
              <w:rPr>
                <w:rFonts w:asciiTheme="minorEastAsia" w:eastAsiaTheme="minorEastAsia" w:hAnsiTheme="minorEastAsia" w:hint="eastAsia"/>
                <w:kern w:val="0"/>
                <w:szCs w:val="24"/>
              </w:rPr>
              <w:t>分。</w:t>
            </w:r>
          </w:p>
          <w:p w14:paraId="1195C2F5" w14:textId="26FB8219"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hint="eastAsia"/>
              </w:rPr>
              <w:t>達</w:t>
            </w:r>
            <w:r w:rsidRPr="007543BB">
              <w:rPr>
                <w:rFonts w:asciiTheme="minorEastAsia" w:eastAsiaTheme="minorEastAsia" w:hAnsiTheme="minorEastAsia"/>
              </w:rPr>
              <w:t>100%</w:t>
            </w:r>
            <w:r w:rsidRPr="007543BB">
              <w:rPr>
                <w:rFonts w:asciiTheme="minorEastAsia" w:eastAsiaTheme="minorEastAsia" w:hAnsiTheme="minorEastAsia" w:hint="eastAsia"/>
              </w:rPr>
              <w:t>得</w:t>
            </w:r>
            <w:r w:rsidRPr="007543BB">
              <w:rPr>
                <w:rFonts w:asciiTheme="minorEastAsia" w:eastAsiaTheme="minorEastAsia" w:hAnsiTheme="minorEastAsia"/>
              </w:rPr>
              <w:t>3</w:t>
            </w:r>
            <w:r w:rsidRPr="007543BB">
              <w:rPr>
                <w:rFonts w:asciiTheme="minorEastAsia" w:eastAsiaTheme="minorEastAsia" w:hAnsiTheme="minorEastAsia" w:hint="eastAsia"/>
              </w:rPr>
              <w:t>分。</w:t>
            </w:r>
          </w:p>
        </w:tc>
      </w:tr>
      <w:tr w:rsidR="00FA4CA1" w:rsidRPr="007543BB" w14:paraId="7C3E9A05" w14:textId="77777777" w:rsidTr="00FA4CA1">
        <w:trPr>
          <w:trHeight w:val="146"/>
        </w:trPr>
        <w:tc>
          <w:tcPr>
            <w:tcW w:w="4757" w:type="dxa"/>
          </w:tcPr>
          <w:p w14:paraId="78D4F42D" w14:textId="1CA265E6"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4.</w:t>
            </w:r>
            <w:r w:rsidRPr="007543BB">
              <w:rPr>
                <w:rFonts w:asciiTheme="minorEastAsia" w:eastAsiaTheme="minorEastAsia" w:hAnsiTheme="minorEastAsia" w:hint="eastAsia"/>
              </w:rPr>
              <w:t>國小一至二年級教授生活課程之教師(含代理代課教師)參加初任（階）生活課程教師研習(12小時研習)之比率達25%。(3%)</w:t>
            </w:r>
          </w:p>
        </w:tc>
        <w:tc>
          <w:tcPr>
            <w:tcW w:w="5302" w:type="dxa"/>
          </w:tcPr>
          <w:p w14:paraId="19BABEC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u w:val="single"/>
              </w:rPr>
              <w:t>曾參與初任（階）生活課程教師研習(12小時研習)人數/104學年度擔任生活課程教師人數</w:t>
            </w:r>
            <w:r w:rsidRPr="007543BB">
              <w:rPr>
                <w:rFonts w:asciiTheme="minorEastAsia" w:eastAsiaTheme="minorEastAsia" w:hAnsiTheme="minorEastAsia" w:hint="eastAsia"/>
              </w:rPr>
              <w:t>之比率達25%以上。</w:t>
            </w:r>
          </w:p>
          <w:p w14:paraId="0149FEE0" w14:textId="2C353C32"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請檢附辦理研習相關資料</w:t>
            </w:r>
            <w:r w:rsidRPr="007543BB">
              <w:rPr>
                <w:rFonts w:asciiTheme="minorEastAsia" w:eastAsiaTheme="minorEastAsia" w:hAnsiTheme="minorEastAsia"/>
              </w:rPr>
              <w:t>(</w:t>
            </w:r>
            <w:r w:rsidRPr="007543BB">
              <w:rPr>
                <w:rFonts w:asciiTheme="minorEastAsia" w:eastAsiaTheme="minorEastAsia" w:hAnsiTheme="minorEastAsia" w:hint="eastAsia"/>
              </w:rPr>
              <w:t>內含研習計畫書、簽到表、完成研習名單、活動照片等</w:t>
            </w:r>
            <w:r w:rsidRPr="007543BB">
              <w:rPr>
                <w:rFonts w:asciiTheme="minorEastAsia" w:eastAsiaTheme="minorEastAsia" w:hAnsiTheme="minorEastAsia"/>
              </w:rPr>
              <w:t>)</w:t>
            </w:r>
            <w:r w:rsidRPr="007543BB">
              <w:rPr>
                <w:rFonts w:asciiTheme="minorEastAsia" w:eastAsiaTheme="minorEastAsia" w:hAnsiTheme="minorEastAsia" w:hint="eastAsia"/>
              </w:rPr>
              <w:t>，未檢附者不予計分。</w:t>
            </w:r>
          </w:p>
        </w:tc>
      </w:tr>
      <w:tr w:rsidR="00FA4CA1" w:rsidRPr="007543BB" w14:paraId="2C8BA450" w14:textId="77777777" w:rsidTr="00FA4CA1">
        <w:trPr>
          <w:trHeight w:val="146"/>
        </w:trPr>
        <w:tc>
          <w:tcPr>
            <w:tcW w:w="4757" w:type="dxa"/>
          </w:tcPr>
          <w:p w14:paraId="08A7A5BC" w14:textId="1D2BF0B7"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5.104</w:t>
            </w:r>
            <w:r w:rsidRPr="007543BB">
              <w:rPr>
                <w:rFonts w:asciiTheme="minorEastAsia" w:eastAsiaTheme="minorEastAsia" w:hAnsiTheme="minorEastAsia" w:hint="eastAsia"/>
                <w:kern w:val="0"/>
              </w:rPr>
              <w:t>學年度上學期所屬國小三至六年級書法課程辦理情形。</w:t>
            </w:r>
            <w:r w:rsidRPr="007543BB">
              <w:rPr>
                <w:rFonts w:asciiTheme="minorEastAsia" w:eastAsiaTheme="minorEastAsia" w:hAnsiTheme="minorEastAsia"/>
                <w:kern w:val="0"/>
              </w:rPr>
              <w:t>(2%)</w:t>
            </w:r>
          </w:p>
        </w:tc>
        <w:tc>
          <w:tcPr>
            <w:tcW w:w="5302" w:type="dxa"/>
            <w:vAlign w:val="center"/>
          </w:tcPr>
          <w:p w14:paraId="11531F96"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請檢附</w:t>
            </w:r>
            <w:r w:rsidRPr="007543BB">
              <w:rPr>
                <w:rFonts w:asciiTheme="minorEastAsia" w:eastAsiaTheme="minorEastAsia" w:hAnsiTheme="minorEastAsia"/>
                <w:kern w:val="0"/>
              </w:rPr>
              <w:t>104</w:t>
            </w:r>
            <w:r w:rsidRPr="007543BB">
              <w:rPr>
                <w:rFonts w:asciiTheme="minorEastAsia" w:eastAsiaTheme="minorEastAsia" w:hAnsiTheme="minorEastAsia" w:hint="eastAsia"/>
                <w:kern w:val="0"/>
              </w:rPr>
              <w:t>學年度上學期各校課程計畫及執行成果照片，未檢附者不予給分。</w:t>
            </w:r>
          </w:p>
          <w:p w14:paraId="3CEF73AA"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2.</w:t>
            </w:r>
            <w:r w:rsidRPr="007543BB">
              <w:rPr>
                <w:rFonts w:asciiTheme="minorEastAsia" w:eastAsiaTheme="minorEastAsia" w:hAnsiTheme="minorEastAsia" w:hint="eastAsia"/>
                <w:kern w:val="0"/>
              </w:rPr>
              <w:t>得分說明：</w:t>
            </w:r>
          </w:p>
          <w:p w14:paraId="4935271C"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bCs/>
                <w:szCs w:val="24"/>
              </w:rPr>
            </w:pP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所屬學校安排書法課程至少</w:t>
            </w:r>
            <w:r w:rsidRPr="007543BB">
              <w:rPr>
                <w:rFonts w:asciiTheme="minorEastAsia" w:eastAsiaTheme="minorEastAsia" w:hAnsiTheme="minorEastAsia"/>
                <w:szCs w:val="24"/>
              </w:rPr>
              <w:t xml:space="preserve">1 </w:t>
            </w:r>
            <w:r w:rsidRPr="007543BB">
              <w:rPr>
                <w:rFonts w:asciiTheme="minorEastAsia" w:eastAsiaTheme="minorEastAsia" w:hAnsiTheme="minorEastAsia" w:hint="eastAsia"/>
                <w:szCs w:val="24"/>
              </w:rPr>
              <w:t>節或辦理書法社團之校數比率達</w:t>
            </w:r>
            <w:r w:rsidRPr="007543BB">
              <w:rPr>
                <w:rFonts w:asciiTheme="minorEastAsia" w:eastAsiaTheme="minorEastAsia" w:hAnsiTheme="minorEastAsia"/>
                <w:szCs w:val="24"/>
              </w:rPr>
              <w:t>90%</w:t>
            </w:r>
            <w:r w:rsidRPr="007543BB">
              <w:rPr>
                <w:rFonts w:asciiTheme="minorEastAsia" w:eastAsiaTheme="minorEastAsia" w:hAnsiTheme="minorEastAsia" w:hint="eastAsia"/>
                <w:szCs w:val="24"/>
              </w:rPr>
              <w:t>以上者得</w:t>
            </w:r>
            <w:r w:rsidRPr="007543BB">
              <w:rPr>
                <w:rFonts w:asciiTheme="minorEastAsia" w:eastAsiaTheme="minorEastAsia" w:hAnsiTheme="minorEastAsia"/>
                <w:szCs w:val="24"/>
              </w:rPr>
              <w:t xml:space="preserve">1 </w:t>
            </w:r>
            <w:r w:rsidRPr="007543BB">
              <w:rPr>
                <w:rFonts w:asciiTheme="minorEastAsia" w:eastAsiaTheme="minorEastAsia" w:hAnsiTheme="minorEastAsia" w:hint="eastAsia"/>
                <w:szCs w:val="24"/>
              </w:rPr>
              <w:t>分（三至六年級任一班級進行書法課程</w:t>
            </w: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節即可得分）。</w:t>
            </w:r>
          </w:p>
          <w:p w14:paraId="4C09A656" w14:textId="172A3BA9"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bCs/>
              </w:rPr>
              <w:t>(2)</w:t>
            </w:r>
            <w:r w:rsidRPr="007543BB">
              <w:rPr>
                <w:rFonts w:asciiTheme="minorEastAsia" w:eastAsiaTheme="minorEastAsia" w:hAnsiTheme="minorEastAsia" w:hint="eastAsia"/>
              </w:rPr>
              <w:t>所屬學校安排書法課程共</w:t>
            </w:r>
            <w:r w:rsidRPr="007543BB">
              <w:rPr>
                <w:rFonts w:asciiTheme="minorEastAsia" w:eastAsiaTheme="minorEastAsia" w:hAnsiTheme="minorEastAsia"/>
              </w:rPr>
              <w:t xml:space="preserve">4 </w:t>
            </w:r>
            <w:r w:rsidRPr="007543BB">
              <w:rPr>
                <w:rFonts w:asciiTheme="minorEastAsia" w:eastAsiaTheme="minorEastAsia" w:hAnsiTheme="minorEastAsia" w:hint="eastAsia"/>
              </w:rPr>
              <w:t>節以上或辦理書法社團活動共</w:t>
            </w:r>
            <w:r w:rsidRPr="007543BB">
              <w:rPr>
                <w:rFonts w:asciiTheme="minorEastAsia" w:eastAsiaTheme="minorEastAsia" w:hAnsiTheme="minorEastAsia"/>
              </w:rPr>
              <w:t xml:space="preserve">8 </w:t>
            </w:r>
            <w:r w:rsidRPr="007543BB">
              <w:rPr>
                <w:rFonts w:asciiTheme="minorEastAsia" w:eastAsiaTheme="minorEastAsia" w:hAnsiTheme="minorEastAsia" w:hint="eastAsia"/>
              </w:rPr>
              <w:t>次</w:t>
            </w:r>
            <w:r w:rsidRPr="007543BB">
              <w:rPr>
                <w:rFonts w:asciiTheme="minorEastAsia" w:eastAsiaTheme="minorEastAsia" w:hAnsiTheme="minorEastAsia"/>
              </w:rPr>
              <w:t>(</w:t>
            </w:r>
            <w:r w:rsidRPr="007543BB">
              <w:rPr>
                <w:rFonts w:asciiTheme="minorEastAsia" w:eastAsiaTheme="minorEastAsia" w:hAnsiTheme="minorEastAsia" w:hint="eastAsia"/>
              </w:rPr>
              <w:t>或</w:t>
            </w:r>
            <w:r w:rsidRPr="007543BB">
              <w:rPr>
                <w:rFonts w:asciiTheme="minorEastAsia" w:eastAsiaTheme="minorEastAsia" w:hAnsiTheme="minorEastAsia"/>
              </w:rPr>
              <w:t>16</w:t>
            </w:r>
            <w:r w:rsidRPr="007543BB">
              <w:rPr>
                <w:rFonts w:asciiTheme="minorEastAsia" w:eastAsiaTheme="minorEastAsia" w:hAnsiTheme="minorEastAsia" w:hint="eastAsia"/>
              </w:rPr>
              <w:t>節</w:t>
            </w:r>
            <w:r w:rsidRPr="007543BB">
              <w:rPr>
                <w:rFonts w:asciiTheme="minorEastAsia" w:eastAsiaTheme="minorEastAsia" w:hAnsiTheme="minorEastAsia"/>
              </w:rPr>
              <w:t>)</w:t>
            </w:r>
            <w:r w:rsidRPr="007543BB">
              <w:rPr>
                <w:rFonts w:asciiTheme="minorEastAsia" w:eastAsiaTheme="minorEastAsia" w:hAnsiTheme="minorEastAsia" w:hint="eastAsia"/>
              </w:rPr>
              <w:t>以上之校數比率達</w:t>
            </w:r>
            <w:r w:rsidRPr="007543BB">
              <w:rPr>
                <w:rFonts w:asciiTheme="minorEastAsia" w:eastAsiaTheme="minorEastAsia" w:hAnsiTheme="minorEastAsia"/>
              </w:rPr>
              <w:t>50%</w:t>
            </w:r>
            <w:r w:rsidRPr="007543BB">
              <w:rPr>
                <w:rFonts w:asciiTheme="minorEastAsia" w:eastAsiaTheme="minorEastAsia" w:hAnsiTheme="minorEastAsia" w:hint="eastAsia"/>
              </w:rPr>
              <w:t>者得</w:t>
            </w:r>
            <w:r w:rsidRPr="007543BB">
              <w:rPr>
                <w:rFonts w:asciiTheme="minorEastAsia" w:eastAsiaTheme="minorEastAsia" w:hAnsiTheme="minorEastAsia"/>
              </w:rPr>
              <w:t xml:space="preserve">2 </w:t>
            </w:r>
            <w:r w:rsidRPr="007543BB">
              <w:rPr>
                <w:rFonts w:asciiTheme="minorEastAsia" w:eastAsiaTheme="minorEastAsia" w:hAnsiTheme="minorEastAsia" w:hint="eastAsia"/>
              </w:rPr>
              <w:t>分。</w:t>
            </w:r>
          </w:p>
        </w:tc>
      </w:tr>
      <w:tr w:rsidR="00FA4CA1" w:rsidRPr="007543BB" w14:paraId="3F31CC15" w14:textId="77777777" w:rsidTr="00FA4CA1">
        <w:trPr>
          <w:trHeight w:val="146"/>
        </w:trPr>
        <w:tc>
          <w:tcPr>
            <w:tcW w:w="4757" w:type="dxa"/>
          </w:tcPr>
          <w:p w14:paraId="042B4BBC" w14:textId="39BE4CE3"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rPr>
              <w:t>6.</w:t>
            </w:r>
            <w:r w:rsidRPr="007543BB">
              <w:rPr>
                <w:rFonts w:asciiTheme="minorEastAsia" w:eastAsiaTheme="minorEastAsia" w:hAnsiTheme="minorEastAsia" w:hint="eastAsia"/>
              </w:rPr>
              <w:t>各學習領域</w:t>
            </w:r>
            <w:r w:rsidRPr="007543BB">
              <w:rPr>
                <w:rFonts w:asciiTheme="minorEastAsia" w:eastAsiaTheme="minorEastAsia" w:hAnsiTheme="minorEastAsia"/>
              </w:rPr>
              <w:t>(</w:t>
            </w:r>
            <w:r w:rsidRPr="007543BB">
              <w:rPr>
                <w:rFonts w:asciiTheme="minorEastAsia" w:eastAsiaTheme="minorEastAsia" w:hAnsiTheme="minorEastAsia" w:hint="eastAsia"/>
              </w:rPr>
              <w:t>含議題</w:t>
            </w:r>
            <w:r w:rsidRPr="007543BB">
              <w:rPr>
                <w:rFonts w:asciiTheme="minorEastAsia" w:eastAsiaTheme="minorEastAsia" w:hAnsiTheme="minorEastAsia"/>
              </w:rPr>
              <w:t>)</w:t>
            </w:r>
            <w:r w:rsidRPr="007543BB">
              <w:rPr>
                <w:rFonts w:asciiTheme="minorEastAsia" w:eastAsiaTheme="minorEastAsia" w:hAnsiTheme="minorEastAsia" w:hint="eastAsia"/>
              </w:rPr>
              <w:t>皆聘有國中小教師</w:t>
            </w:r>
            <w:r w:rsidRPr="007543BB">
              <w:rPr>
                <w:rFonts w:asciiTheme="minorEastAsia" w:eastAsiaTheme="minorEastAsia" w:hAnsiTheme="minorEastAsia"/>
              </w:rPr>
              <w:t>(</w:t>
            </w:r>
            <w:r w:rsidRPr="007543BB">
              <w:rPr>
                <w:rFonts w:asciiTheme="minorEastAsia" w:eastAsiaTheme="minorEastAsia" w:hAnsiTheme="minorEastAsia" w:hint="eastAsia"/>
              </w:rPr>
              <w:t>其中各合科領域輔導員應至少</w:t>
            </w:r>
            <w:r w:rsidRPr="007543BB">
              <w:rPr>
                <w:rFonts w:asciiTheme="minorEastAsia" w:eastAsiaTheme="minorEastAsia" w:hAnsiTheme="minorEastAsia"/>
              </w:rPr>
              <w:t>1</w:t>
            </w:r>
            <w:r w:rsidRPr="007543BB">
              <w:rPr>
                <w:rFonts w:asciiTheme="minorEastAsia" w:eastAsiaTheme="minorEastAsia" w:hAnsiTheme="minorEastAsia" w:hint="eastAsia"/>
              </w:rPr>
              <w:t>人</w:t>
            </w:r>
            <w:r w:rsidRPr="007543BB">
              <w:rPr>
                <w:rFonts w:asciiTheme="minorEastAsia" w:eastAsiaTheme="minorEastAsia" w:hAnsiTheme="minorEastAsia"/>
              </w:rPr>
              <w:t>)</w:t>
            </w:r>
            <w:r w:rsidRPr="007543BB">
              <w:rPr>
                <w:rFonts w:asciiTheme="minorEastAsia" w:eastAsiaTheme="minorEastAsia" w:hAnsiTheme="minorEastAsia" w:hint="eastAsia"/>
              </w:rPr>
              <w:t>，並能定期辦理團務會議，且均有研發有效教學策略、示例及推廣行動。</w:t>
            </w:r>
            <w:r w:rsidRPr="007543BB">
              <w:rPr>
                <w:rFonts w:asciiTheme="minorEastAsia" w:eastAsiaTheme="minorEastAsia" w:hAnsiTheme="minorEastAsia"/>
                <w:kern w:val="0"/>
              </w:rPr>
              <w:t>(4%)</w:t>
            </w:r>
          </w:p>
        </w:tc>
        <w:tc>
          <w:tcPr>
            <w:tcW w:w="5302" w:type="dxa"/>
          </w:tcPr>
          <w:p w14:paraId="4A3F77BE"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檢附國民教育輔導團遴薦辦法、輔導員名冊等資料，並附有相關證明文件資料，不予計分。</w:t>
            </w:r>
          </w:p>
          <w:p w14:paraId="32CB8CC9" w14:textId="7FE19A72"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未檢附各學習領域（含議題）研發並推廣有效教學策略示例及紀錄等相關資料，不予計分。</w:t>
            </w:r>
          </w:p>
        </w:tc>
      </w:tr>
      <w:tr w:rsidR="00FA4CA1" w:rsidRPr="007543BB" w14:paraId="3DA1E215" w14:textId="77777777" w:rsidTr="00FA4CA1">
        <w:trPr>
          <w:trHeight w:val="146"/>
        </w:trPr>
        <w:tc>
          <w:tcPr>
            <w:tcW w:w="4757" w:type="dxa"/>
          </w:tcPr>
          <w:p w14:paraId="6F7951C8" w14:textId="549860FA"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7.104</w:t>
            </w:r>
            <w:r w:rsidRPr="007543BB">
              <w:rPr>
                <w:rFonts w:asciiTheme="minorEastAsia" w:eastAsiaTheme="minorEastAsia" w:hAnsiTheme="minorEastAsia" w:hint="eastAsia"/>
                <w:kern w:val="0"/>
              </w:rPr>
              <w:t>年度配合本部國教署所辦理之輔導團專業培訓課程，薦派各學習領域（議題）學習成員，以取得「初階輔導員證書」、「進階輔導員證書」等，各學習領域（議題）取得各級證書至少各一人，並有公開頒發證書儀式</w:t>
            </w:r>
            <w:r w:rsidRPr="007543BB">
              <w:rPr>
                <w:rFonts w:asciiTheme="minorEastAsia" w:eastAsiaTheme="minorEastAsia" w:hAnsiTheme="minorEastAsia"/>
                <w:kern w:val="0"/>
              </w:rPr>
              <w:t>(3%)</w:t>
            </w:r>
            <w:r w:rsidRPr="007543BB">
              <w:rPr>
                <w:rFonts w:asciiTheme="minorEastAsia" w:eastAsiaTheme="minorEastAsia" w:hAnsiTheme="minorEastAsia" w:hint="eastAsia"/>
                <w:kern w:val="0"/>
              </w:rPr>
              <w:t>。</w:t>
            </w:r>
          </w:p>
        </w:tc>
        <w:tc>
          <w:tcPr>
            <w:tcW w:w="5302" w:type="dxa"/>
          </w:tcPr>
          <w:p w14:paraId="0CEF133C"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請檢附各式證書之統計摘要與證書影本資料，未檢附者不予計分。</w:t>
            </w:r>
          </w:p>
          <w:p w14:paraId="4AC1962D"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2.</w:t>
            </w:r>
            <w:r w:rsidRPr="007543BB">
              <w:rPr>
                <w:rFonts w:asciiTheme="minorEastAsia" w:eastAsiaTheme="minorEastAsia" w:hAnsiTheme="minorEastAsia" w:hint="eastAsia"/>
                <w:kern w:val="0"/>
              </w:rPr>
              <w:t>計算方式：</w:t>
            </w:r>
          </w:p>
          <w:p w14:paraId="7FAB0AB8" w14:textId="77777777" w:rsidR="00FA4CA1" w:rsidRPr="007543BB" w:rsidRDefault="00FA4CA1" w:rsidP="00FE3EA4">
            <w:pPr>
              <w:widowControl/>
              <w:snapToGrid w:val="0"/>
              <w:ind w:leftChars="90" w:left="216"/>
              <w:jc w:val="both"/>
              <w:textAlignment w:val="center"/>
              <w:rPr>
                <w:rFonts w:asciiTheme="minorEastAsia" w:eastAsiaTheme="minorEastAsia" w:hAnsiTheme="minorEastAsia"/>
                <w:kern w:val="0"/>
              </w:rPr>
            </w:pPr>
            <w:r w:rsidRPr="007543BB">
              <w:rPr>
                <w:rFonts w:asciiTheme="minorEastAsia" w:eastAsiaTheme="minorEastAsia" w:hAnsiTheme="minorEastAsia" w:hint="eastAsia"/>
                <w:kern w:val="0"/>
              </w:rPr>
              <w:t>各式證書共</w:t>
            </w:r>
            <w:r w:rsidRPr="007543BB">
              <w:rPr>
                <w:rFonts w:asciiTheme="minorEastAsia" w:eastAsiaTheme="minorEastAsia" w:hAnsiTheme="minorEastAsia"/>
                <w:kern w:val="0"/>
                <w:u w:val="single"/>
              </w:rPr>
              <w:t>24</w:t>
            </w:r>
            <w:r w:rsidRPr="007543BB">
              <w:rPr>
                <w:rFonts w:asciiTheme="minorEastAsia" w:eastAsiaTheme="minorEastAsia" w:hAnsiTheme="minorEastAsia" w:hint="eastAsia"/>
                <w:kern w:val="0"/>
              </w:rPr>
              <w:t>類，各類別至少</w:t>
            </w: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人取得證書即視為達到，並計算百分比，得分說明如下：</w:t>
            </w:r>
          </w:p>
          <w:p w14:paraId="5FC734E5"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未達</w:t>
            </w:r>
            <w:r w:rsidRPr="007543BB">
              <w:rPr>
                <w:rFonts w:asciiTheme="minorEastAsia" w:eastAsiaTheme="minorEastAsia" w:hAnsiTheme="minorEastAsia"/>
                <w:szCs w:val="24"/>
              </w:rPr>
              <w:t>85%</w:t>
            </w:r>
            <w:r w:rsidRPr="007543BB">
              <w:rPr>
                <w:rFonts w:asciiTheme="minorEastAsia" w:eastAsiaTheme="minorEastAsia" w:hAnsiTheme="minorEastAsia" w:hint="eastAsia"/>
                <w:szCs w:val="24"/>
              </w:rPr>
              <w:t>不予給分。</w:t>
            </w:r>
          </w:p>
          <w:p w14:paraId="78451F5D"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(2)</w:t>
            </w:r>
            <w:r w:rsidRPr="007543BB">
              <w:rPr>
                <w:rFonts w:asciiTheme="minorEastAsia" w:eastAsiaTheme="minorEastAsia" w:hAnsiTheme="minorEastAsia" w:hint="eastAsia"/>
                <w:szCs w:val="24"/>
              </w:rPr>
              <w:t>達</w:t>
            </w:r>
            <w:r w:rsidRPr="007543BB">
              <w:rPr>
                <w:rFonts w:asciiTheme="minorEastAsia" w:eastAsiaTheme="minorEastAsia" w:hAnsiTheme="minorEastAsia"/>
                <w:szCs w:val="24"/>
              </w:rPr>
              <w:t>85%</w:t>
            </w:r>
            <w:r w:rsidRPr="007543BB">
              <w:rPr>
                <w:rFonts w:asciiTheme="minorEastAsia" w:eastAsiaTheme="minorEastAsia" w:hAnsiTheme="minorEastAsia" w:hint="eastAsia"/>
                <w:szCs w:val="24"/>
              </w:rPr>
              <w:t>以上未達</w:t>
            </w:r>
            <w:r w:rsidRPr="007543BB">
              <w:rPr>
                <w:rFonts w:asciiTheme="minorEastAsia" w:eastAsiaTheme="minorEastAsia" w:hAnsiTheme="minorEastAsia"/>
                <w:szCs w:val="24"/>
              </w:rPr>
              <w:t>90%</w:t>
            </w:r>
            <w:r w:rsidRPr="007543BB">
              <w:rPr>
                <w:rFonts w:asciiTheme="minorEastAsia" w:eastAsiaTheme="minorEastAsia" w:hAnsiTheme="minorEastAsia" w:hint="eastAsia"/>
                <w:szCs w:val="24"/>
              </w:rPr>
              <w:t>得</w:t>
            </w: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分。</w:t>
            </w:r>
          </w:p>
          <w:p w14:paraId="0ED11B63"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(3)</w:t>
            </w:r>
            <w:r w:rsidRPr="007543BB">
              <w:rPr>
                <w:rFonts w:asciiTheme="minorEastAsia" w:eastAsiaTheme="minorEastAsia" w:hAnsiTheme="minorEastAsia" w:hint="eastAsia"/>
                <w:szCs w:val="24"/>
              </w:rPr>
              <w:t>達</w:t>
            </w:r>
            <w:r w:rsidRPr="007543BB">
              <w:rPr>
                <w:rFonts w:asciiTheme="minorEastAsia" w:eastAsiaTheme="minorEastAsia" w:hAnsiTheme="minorEastAsia"/>
                <w:szCs w:val="24"/>
              </w:rPr>
              <w:t>90%</w:t>
            </w:r>
            <w:r w:rsidRPr="007543BB">
              <w:rPr>
                <w:rFonts w:asciiTheme="minorEastAsia" w:eastAsiaTheme="minorEastAsia" w:hAnsiTheme="minorEastAsia" w:hint="eastAsia"/>
                <w:szCs w:val="24"/>
              </w:rPr>
              <w:t>以上未達</w:t>
            </w:r>
            <w:r w:rsidRPr="007543BB">
              <w:rPr>
                <w:rFonts w:asciiTheme="minorEastAsia" w:eastAsiaTheme="minorEastAsia" w:hAnsiTheme="minorEastAsia"/>
                <w:szCs w:val="24"/>
              </w:rPr>
              <w:t>95%</w:t>
            </w:r>
            <w:r w:rsidRPr="007543BB">
              <w:rPr>
                <w:rFonts w:asciiTheme="minorEastAsia" w:eastAsiaTheme="minorEastAsia" w:hAnsiTheme="minorEastAsia" w:hint="eastAsia"/>
                <w:szCs w:val="24"/>
              </w:rPr>
              <w:t>得</w:t>
            </w:r>
            <w:r w:rsidRPr="007543BB">
              <w:rPr>
                <w:rFonts w:asciiTheme="minorEastAsia" w:eastAsiaTheme="minorEastAsia" w:hAnsiTheme="minorEastAsia"/>
                <w:szCs w:val="24"/>
              </w:rPr>
              <w:t>2</w:t>
            </w:r>
            <w:r w:rsidRPr="007543BB">
              <w:rPr>
                <w:rFonts w:asciiTheme="minorEastAsia" w:eastAsiaTheme="minorEastAsia" w:hAnsiTheme="minorEastAsia" w:hint="eastAsia"/>
                <w:szCs w:val="24"/>
              </w:rPr>
              <w:t>分。</w:t>
            </w:r>
          </w:p>
          <w:p w14:paraId="07146E53"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(4)</w:t>
            </w:r>
            <w:r w:rsidRPr="007543BB">
              <w:rPr>
                <w:rFonts w:asciiTheme="minorEastAsia" w:eastAsiaTheme="minorEastAsia" w:hAnsiTheme="minorEastAsia" w:hint="eastAsia"/>
                <w:szCs w:val="24"/>
              </w:rPr>
              <w:t>達</w:t>
            </w:r>
            <w:r w:rsidRPr="007543BB">
              <w:rPr>
                <w:rFonts w:asciiTheme="minorEastAsia" w:eastAsiaTheme="minorEastAsia" w:hAnsiTheme="minorEastAsia"/>
                <w:szCs w:val="24"/>
              </w:rPr>
              <w:t>95%</w:t>
            </w:r>
            <w:r w:rsidRPr="007543BB">
              <w:rPr>
                <w:rFonts w:asciiTheme="minorEastAsia" w:eastAsiaTheme="minorEastAsia" w:hAnsiTheme="minorEastAsia" w:hint="eastAsia"/>
                <w:szCs w:val="24"/>
              </w:rPr>
              <w:t>以上得</w:t>
            </w:r>
            <w:r w:rsidRPr="007543BB">
              <w:rPr>
                <w:rFonts w:asciiTheme="minorEastAsia" w:eastAsiaTheme="minorEastAsia" w:hAnsiTheme="minorEastAsia"/>
                <w:szCs w:val="24"/>
              </w:rPr>
              <w:t>3</w:t>
            </w:r>
            <w:r w:rsidRPr="007543BB">
              <w:rPr>
                <w:rFonts w:asciiTheme="minorEastAsia" w:eastAsiaTheme="minorEastAsia" w:hAnsiTheme="minorEastAsia" w:hint="eastAsia"/>
                <w:szCs w:val="24"/>
              </w:rPr>
              <w:t>分。</w:t>
            </w:r>
          </w:p>
          <w:p w14:paraId="1C435F31" w14:textId="35D912F6"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3.</w:t>
            </w:r>
            <w:r w:rsidRPr="007543BB">
              <w:rPr>
                <w:rFonts w:asciiTheme="minorEastAsia" w:eastAsiaTheme="minorEastAsia" w:hAnsiTheme="minorEastAsia" w:hint="eastAsia"/>
              </w:rPr>
              <w:t>當年度如團員皆已受訓，無可推薦參訓者</w:t>
            </w:r>
            <w:r w:rsidRPr="007543BB">
              <w:rPr>
                <w:rFonts w:asciiTheme="minorEastAsia" w:eastAsiaTheme="minorEastAsia" w:hAnsiTheme="minorEastAsia"/>
              </w:rPr>
              <w:t>(</w:t>
            </w:r>
            <w:r w:rsidRPr="007543BB">
              <w:rPr>
                <w:rFonts w:asciiTheme="minorEastAsia" w:eastAsiaTheme="minorEastAsia" w:hAnsiTheme="minorEastAsia" w:hint="eastAsia"/>
              </w:rPr>
              <w:t>符合人才培育及認證作業要點規定</w:t>
            </w:r>
            <w:r w:rsidRPr="007543BB">
              <w:rPr>
                <w:rFonts w:asciiTheme="minorEastAsia" w:eastAsiaTheme="minorEastAsia" w:hAnsiTheme="minorEastAsia"/>
              </w:rPr>
              <w:t>)</w:t>
            </w:r>
            <w:r w:rsidRPr="007543BB">
              <w:rPr>
                <w:rFonts w:asciiTheme="minorEastAsia" w:eastAsiaTheme="minorEastAsia" w:hAnsiTheme="minorEastAsia" w:hint="eastAsia"/>
              </w:rPr>
              <w:t>，該領域可不派員參加，但需提供團員證書影本及附件表格</w:t>
            </w:r>
            <w:r w:rsidRPr="007543BB">
              <w:rPr>
                <w:rFonts w:asciiTheme="minorEastAsia" w:eastAsiaTheme="minorEastAsia" w:hAnsiTheme="minorEastAsia"/>
              </w:rPr>
              <w:t>(</w:t>
            </w:r>
            <w:r w:rsidRPr="007543BB">
              <w:rPr>
                <w:rFonts w:asciiTheme="minorEastAsia" w:eastAsiaTheme="minorEastAsia" w:hAnsiTheme="minorEastAsia" w:hint="eastAsia"/>
              </w:rPr>
              <w:t>附件</w:t>
            </w:r>
            <w:r w:rsidRPr="007543BB">
              <w:rPr>
                <w:rFonts w:asciiTheme="minorEastAsia" w:eastAsiaTheme="minorEastAsia" w:hAnsiTheme="minorEastAsia"/>
              </w:rPr>
              <w:t>4)</w:t>
            </w:r>
            <w:r w:rsidRPr="007543BB">
              <w:rPr>
                <w:rFonts w:asciiTheme="minorEastAsia" w:eastAsiaTheme="minorEastAsia" w:hAnsiTheme="minorEastAsia" w:hint="eastAsia"/>
              </w:rPr>
              <w:t>。</w:t>
            </w:r>
          </w:p>
        </w:tc>
      </w:tr>
      <w:tr w:rsidR="00FA4CA1" w:rsidRPr="007543BB" w14:paraId="2B822C6F" w14:textId="77777777" w:rsidTr="00FA4CA1">
        <w:trPr>
          <w:trHeight w:val="146"/>
        </w:trPr>
        <w:tc>
          <w:tcPr>
            <w:tcW w:w="4757" w:type="dxa"/>
          </w:tcPr>
          <w:p w14:paraId="25456955" w14:textId="1F921BDD"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hint="eastAsia"/>
                <w:kern w:val="0"/>
              </w:rPr>
              <w:t>8</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國家教育研究院所辦理之中小學現職校長專業研習課程，薦派人數達符合資格總人數之10%，且學員須全程參與並取得研習時數證明。</w:t>
            </w:r>
            <w:r w:rsidRPr="007543BB">
              <w:rPr>
                <w:rFonts w:asciiTheme="minorEastAsia" w:eastAsiaTheme="minorEastAsia" w:hAnsiTheme="minorEastAsia"/>
                <w:kern w:val="0"/>
              </w:rPr>
              <w:t>(2%)</w:t>
            </w:r>
          </w:p>
        </w:tc>
        <w:tc>
          <w:tcPr>
            <w:tcW w:w="5302" w:type="dxa"/>
            <w:vMerge w:val="restart"/>
          </w:tcPr>
          <w:p w14:paraId="72E6B62C" w14:textId="1BEF2A47"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hint="eastAsia"/>
              </w:rPr>
              <w:t>本項指標不須準備書面資料，將依國家教育研究院提供之研習參訓率，直接計分。</w:t>
            </w:r>
          </w:p>
        </w:tc>
      </w:tr>
      <w:tr w:rsidR="00FA4CA1" w:rsidRPr="007543BB" w14:paraId="3931931C" w14:textId="77777777" w:rsidTr="00FA4CA1">
        <w:trPr>
          <w:trHeight w:val="146"/>
        </w:trPr>
        <w:tc>
          <w:tcPr>
            <w:tcW w:w="4757" w:type="dxa"/>
          </w:tcPr>
          <w:p w14:paraId="6791D8AE" w14:textId="1804A1C7"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hint="eastAsia"/>
                <w:kern w:val="0"/>
              </w:rPr>
              <w:t>9</w:t>
            </w:r>
            <w:r w:rsidRPr="007543BB">
              <w:rPr>
                <w:rFonts w:asciiTheme="minorEastAsia" w:eastAsiaTheme="minorEastAsia" w:hAnsiTheme="minorEastAsia"/>
                <w:kern w:val="0"/>
              </w:rPr>
              <w:t>.</w:t>
            </w:r>
            <w:r w:rsidRPr="007543BB">
              <w:rPr>
                <w:rFonts w:asciiTheme="minorEastAsia" w:eastAsiaTheme="minorEastAsia" w:hAnsiTheme="minorEastAsia" w:hint="eastAsia"/>
                <w:bCs/>
              </w:rPr>
              <w:t>國家教育研究院所辦理之各直轄市、縣(市)政府教育局(處)之督學、科(課)長專業研習課程，薦派人數須達各直轄市、縣(市)政府教育局(處)現職符合資格總人數之10%，且學員須全程參與並取得研習時數證明</w:t>
            </w:r>
            <w:r w:rsidRPr="007543BB">
              <w:rPr>
                <w:rFonts w:asciiTheme="minorEastAsia" w:eastAsiaTheme="minorEastAsia" w:hAnsiTheme="minorEastAsia" w:hint="eastAsia"/>
                <w:kern w:val="0"/>
              </w:rPr>
              <w:t>。</w:t>
            </w:r>
            <w:r w:rsidRPr="007543BB">
              <w:rPr>
                <w:rFonts w:asciiTheme="minorEastAsia" w:eastAsiaTheme="minorEastAsia" w:hAnsiTheme="minorEastAsia"/>
                <w:kern w:val="0"/>
              </w:rPr>
              <w:t>(2%)</w:t>
            </w:r>
          </w:p>
        </w:tc>
        <w:tc>
          <w:tcPr>
            <w:tcW w:w="5302" w:type="dxa"/>
            <w:vMerge/>
          </w:tcPr>
          <w:p w14:paraId="61327DB3" w14:textId="77777777" w:rsidR="00FA4CA1" w:rsidRPr="007543BB" w:rsidRDefault="00FA4CA1" w:rsidP="00C27768">
            <w:pPr>
              <w:pStyle w:val="Default"/>
              <w:spacing w:line="0" w:lineRule="atLeast"/>
              <w:rPr>
                <w:rFonts w:asciiTheme="minorEastAsia" w:eastAsiaTheme="minorEastAsia" w:hAnsiTheme="minorEastAsia"/>
                <w:color w:val="auto"/>
              </w:rPr>
            </w:pPr>
          </w:p>
        </w:tc>
      </w:tr>
      <w:tr w:rsidR="00FA4CA1" w:rsidRPr="007543BB" w14:paraId="0E65288E" w14:textId="77777777" w:rsidTr="00FA4CA1">
        <w:trPr>
          <w:trHeight w:val="146"/>
        </w:trPr>
        <w:tc>
          <w:tcPr>
            <w:tcW w:w="4757" w:type="dxa"/>
          </w:tcPr>
          <w:p w14:paraId="4D26F9A9" w14:textId="2A020422"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hint="eastAsia"/>
                <w:kern w:val="0"/>
              </w:rPr>
              <w:t>10.直轄市、縣（市）政府同意所屬學校教師擔任中央輔導團團員</w:t>
            </w:r>
          </w:p>
        </w:tc>
        <w:tc>
          <w:tcPr>
            <w:tcW w:w="5302" w:type="dxa"/>
          </w:tcPr>
          <w:p w14:paraId="26860FE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本項指標為外加分數，不須準備書面資料，由承辦人自行計分。</w:t>
            </w:r>
          </w:p>
          <w:p w14:paraId="6B44B257" w14:textId="001C8383" w:rsidR="00FA4CA1" w:rsidRPr="007543BB" w:rsidRDefault="00FA4CA1" w:rsidP="00FA4CA1">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104學年度每同意</w:t>
            </w:r>
            <w:r w:rsidRPr="007543BB">
              <w:rPr>
                <w:rFonts w:asciiTheme="minorEastAsia" w:eastAsiaTheme="minorEastAsia" w:hAnsiTheme="minorEastAsia"/>
              </w:rPr>
              <w:t>1</w:t>
            </w:r>
            <w:r w:rsidRPr="007543BB">
              <w:rPr>
                <w:rFonts w:asciiTheme="minorEastAsia" w:eastAsiaTheme="minorEastAsia" w:hAnsiTheme="minorEastAsia" w:hint="eastAsia"/>
              </w:rPr>
              <w:t>名所屬教師擔任中央輔導團團員加</w:t>
            </w:r>
            <w:r w:rsidRPr="007543BB">
              <w:rPr>
                <w:rFonts w:asciiTheme="minorEastAsia" w:eastAsiaTheme="minorEastAsia" w:hAnsiTheme="minorEastAsia"/>
              </w:rPr>
              <w:t>0.5</w:t>
            </w:r>
            <w:r w:rsidRPr="007543BB">
              <w:rPr>
                <w:rFonts w:asciiTheme="minorEastAsia" w:eastAsiaTheme="minorEastAsia" w:hAnsiTheme="minorEastAsia" w:hint="eastAsia"/>
              </w:rPr>
              <w:t>分，上限</w:t>
            </w:r>
            <w:r w:rsidRPr="007543BB">
              <w:rPr>
                <w:rFonts w:asciiTheme="minorEastAsia" w:eastAsiaTheme="minorEastAsia" w:hAnsiTheme="minorEastAsia"/>
              </w:rPr>
              <w:t>5</w:t>
            </w:r>
            <w:r w:rsidRPr="007543BB">
              <w:rPr>
                <w:rFonts w:asciiTheme="minorEastAsia" w:eastAsiaTheme="minorEastAsia" w:hAnsiTheme="minorEastAsia" w:hint="eastAsia"/>
              </w:rPr>
              <w:t>分。</w:t>
            </w:r>
          </w:p>
        </w:tc>
      </w:tr>
    </w:tbl>
    <w:p w14:paraId="746F2102" w14:textId="7B4A5336" w:rsidR="00AE4F30" w:rsidRPr="007543BB" w:rsidRDefault="00AE4F30" w:rsidP="00AE4F30">
      <w:pPr>
        <w:spacing w:line="440" w:lineRule="exact"/>
        <w:rPr>
          <w:rFonts w:asciiTheme="minorEastAsia" w:eastAsiaTheme="minorEastAsia" w:hAnsiTheme="minorEastAsia" w:cs="Arial"/>
          <w:sz w:val="28"/>
          <w:szCs w:val="28"/>
        </w:rPr>
      </w:pPr>
    </w:p>
    <w:p w14:paraId="70ABEFF7" w14:textId="77777777" w:rsidR="00AE4F30" w:rsidRPr="007543BB" w:rsidRDefault="00AE4F30" w:rsidP="007F70FC">
      <w:pPr>
        <w:pStyle w:val="a9"/>
        <w:tabs>
          <w:tab w:val="left" w:pos="5362"/>
        </w:tabs>
        <w:spacing w:after="0" w:line="240" w:lineRule="auto"/>
        <w:rPr>
          <w:rFonts w:asciiTheme="minorEastAsia" w:eastAsiaTheme="minorEastAsia" w:hAnsiTheme="minorEastAsia"/>
        </w:rPr>
        <w:sectPr w:rsidR="00AE4F30" w:rsidRPr="007543BB" w:rsidSect="00AE4F30">
          <w:pgSz w:w="11906" w:h="16838"/>
          <w:pgMar w:top="1440" w:right="868" w:bottom="1440" w:left="1202" w:header="851" w:footer="992" w:gutter="0"/>
          <w:cols w:space="425"/>
          <w:docGrid w:linePitch="360"/>
        </w:sectPr>
      </w:pPr>
    </w:p>
    <w:bookmarkStart w:id="60" w:name="_Toc410130994"/>
    <w:bookmarkStart w:id="61" w:name="_Toc410131300"/>
    <w:bookmarkStart w:id="62" w:name="_Toc43016286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7C896EB1" w14:textId="053CE971" w:rsidR="001324D1"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r w:rsidRPr="007543BB">
        <w:rPr>
          <w:rFonts w:asciiTheme="minorEastAsia" w:eastAsiaTheme="minorEastAsia" w:hAnsiTheme="minorEastAsia" w:hint="eastAsia"/>
          <w:noProof/>
          <w:sz w:val="32"/>
          <w:szCs w:val="32"/>
        </w:rPr>
        <mc:AlternateContent>
          <mc:Choice Requires="wps">
            <w:drawing>
              <wp:anchor distT="0" distB="0" distL="114300" distR="114300" simplePos="0" relativeHeight="251656704" behindDoc="0" locked="0" layoutInCell="1" allowOverlap="1" wp14:anchorId="646D3468" wp14:editId="1865E6A8">
                <wp:simplePos x="0" y="0"/>
                <wp:positionH relativeFrom="column">
                  <wp:posOffset>11430</wp:posOffset>
                </wp:positionH>
                <wp:positionV relativeFrom="paragraph">
                  <wp:posOffset>-359410</wp:posOffset>
                </wp:positionV>
                <wp:extent cx="762000" cy="342900"/>
                <wp:effectExtent l="0" t="0" r="19050" b="19050"/>
                <wp:wrapNone/>
                <wp:docPr id="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8FD2036" w14:textId="77777777" w:rsidR="001F1347" w:rsidRDefault="001F1347" w:rsidP="00463870">
                            <w:r>
                              <w:rPr>
                                <w:rFonts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9" type="#_x0000_t202" style="position:absolute;left:0;text-align:left;margin-left:.9pt;margin-top:-28.3pt;width:6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0eLgIAAFgEAAAOAAAAZHJzL2Uyb0RvYy54bWysVNtu2zAMfR+wfxD0vjhxk3Yx4hRdugwD&#10;ugvQ7gNkWY6FyaJGKbG7rx8lp2m6YS/D8iCIJnVInkNmdT10hh0Ueg225LPJlDNlJdTa7kr+7WH7&#10;5i1nPghbCwNWlfxReX69fv1q1btC5dCCqRUyArG+6F3J2xBckWVetqoTfgJOWXI2gJ0IZOIuq1H0&#10;hN6ZLJ9OL7MesHYIUnlPX29HJ18n/KZRMnxpGq8CMyWn2kI6MZ1VPLP1ShQ7FK7V8liG+IcqOqEt&#10;JT1B3Yog2B71H1CdlggemjCR0GXQNFqq1AN1M5v+1s19K5xKvRA53p1o8v8PVn4+fEWm65KTUFZ0&#10;JNGDGgJ7BwOb5cvIT+98QWH3jgLDQA7SOfXq3R3I755Z2LTC7tQNIvStEjXVN4svs7OnI46PIFX/&#10;CWpKJPYBEtDQYBfJIzoYoZNOjydtYjGSPl5dktzkkeS6mOdLuscMonh67NCHDwo6Fi8lR5I+gYvD&#10;nQ9j6FNIzOXB6HqrjUkG7qqNQXYQNCbb9DuivwgzlvUlXy7yxdj/XyGo0ljsmPUFRKcDzbvRHRF+&#10;ChJFZO29remBKILQZrxTd8YeaYzMjRyGoRqSYhcxQaS4gvqReEUYx5vWkS4t4E/Oehrtkvsfe4GK&#10;M/PRkjbL2XwedyEZ88VVTgaee6pzj7CSoEoeOBuvmzDuz96h3rWUaZwGCzekZ6MT189VHcun8U1q&#10;HVct7se5naKe/xDWvwAAAP//AwBQSwMEFAAGAAgAAAAhAPT2dUfcAAAACAEAAA8AAABkcnMvZG93&#10;bnJldi54bWxMj8FOwzAQRO9I/IO1SFxQ6xAglBCnQkgguEFBcHXjbRJhr4PtpuHv2ZzgODOr2TfV&#10;enJWjBhi70nB+TIDgdR401Or4P3tYbECEZMmo60nVPCDEdb18VGlS+MP9IrjJrWCSyiWWkGX0lBK&#10;GZsOnY5LPyBxtvPB6cQytNIEfeByZ2WeZYV0uif+0OkB7ztsvjZ7p2B1+TR+xueLl4+m2NmbdHY9&#10;Pn4HpU5PprtbEAmn9HcMMz6jQ81MW78nE4VlzeBJweKqKEDMeT47W3byAmRdyf8D6l8AAAD//wMA&#10;UEsBAi0AFAAGAAgAAAAhALaDOJL+AAAA4QEAABMAAAAAAAAAAAAAAAAAAAAAAFtDb250ZW50X1R5&#10;cGVzXS54bWxQSwECLQAUAAYACAAAACEAOP0h/9YAAACUAQAACwAAAAAAAAAAAAAAAAAvAQAAX3Jl&#10;bHMvLnJlbHNQSwECLQAUAAYACAAAACEATE/tHi4CAABYBAAADgAAAAAAAAAAAAAAAAAuAgAAZHJz&#10;L2Uyb0RvYy54bWxQSwECLQAUAAYACAAAACEA9PZ1R9wAAAAIAQAADwAAAAAAAAAAAAAAAACIBAAA&#10;ZHJzL2Rvd25yZXYueG1sUEsFBgAAAAAEAAQA8wAAAJEFAAAAAA==&#10;">
                <v:textbox>
                  <w:txbxContent>
                    <w:p w14:paraId="68FD2036" w14:textId="77777777" w:rsidR="001F1347" w:rsidRDefault="001F1347" w:rsidP="00463870">
                      <w:r>
                        <w:rPr>
                          <w:rFonts w:hint="eastAsia"/>
                        </w:rPr>
                        <w:t>附件三</w:t>
                      </w:r>
                    </w:p>
                  </w:txbxContent>
                </v:textbox>
              </v:shape>
            </w:pict>
          </mc:Fallback>
        </mc:AlternateContent>
      </w:r>
      <w:r w:rsidR="001324D1" w:rsidRPr="007543BB">
        <w:rPr>
          <w:rFonts w:asciiTheme="minorEastAsia" w:eastAsiaTheme="minorEastAsia" w:hAnsiTheme="minorEastAsia" w:hint="eastAsia"/>
          <w:sz w:val="32"/>
          <w:szCs w:val="32"/>
        </w:rPr>
        <w:t>104學年度第1學期</w:t>
      </w:r>
      <w:r w:rsidR="00B53558">
        <w:rPr>
          <w:rFonts w:asciiTheme="minorEastAsia" w:eastAsiaTheme="minorEastAsia" w:hAnsiTheme="minorEastAsia" w:hint="eastAsia"/>
          <w:sz w:val="32"/>
          <w:szCs w:val="32"/>
        </w:rPr>
        <w:t>臺</w:t>
      </w:r>
      <w:r w:rsidR="001324D1" w:rsidRPr="007543BB">
        <w:rPr>
          <w:rFonts w:asciiTheme="minorEastAsia" w:eastAsiaTheme="minorEastAsia" w:hAnsiTheme="minorEastAsia" w:hint="eastAsia"/>
          <w:sz w:val="32"/>
          <w:szCs w:val="32"/>
        </w:rPr>
        <w:t>南市國民教育輔導團國小各領域工作小組</w:t>
      </w:r>
      <w:bookmarkStart w:id="63" w:name="_Toc410130995"/>
      <w:bookmarkEnd w:id="60"/>
      <w:r w:rsidR="001324D1" w:rsidRPr="007543BB">
        <w:rPr>
          <w:rFonts w:asciiTheme="minorEastAsia" w:eastAsiaTheme="minorEastAsia" w:hAnsiTheme="minorEastAsia" w:hint="eastAsia"/>
          <w:sz w:val="32"/>
          <w:szCs w:val="32"/>
        </w:rPr>
        <w:t>建立夥伴學校共學--分區到校諮詢服務計畫</w:t>
      </w:r>
      <w:bookmarkEnd w:id="61"/>
      <w:bookmarkEnd w:id="62"/>
      <w:bookmarkEnd w:id="63"/>
    </w:p>
    <w:p w14:paraId="3C7C5B38" w14:textId="77777777" w:rsidR="001324D1" w:rsidRDefault="001324D1" w:rsidP="001324D1">
      <w:pPr>
        <w:rPr>
          <w:rFonts w:asciiTheme="minorEastAsia" w:eastAsiaTheme="minorEastAsia" w:hAnsiTheme="minorEastAsia"/>
        </w:rPr>
      </w:pPr>
    </w:p>
    <w:p w14:paraId="7AF6E4E3"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壹、依據：</w:t>
      </w:r>
    </w:p>
    <w:p w14:paraId="6CB7DD03" w14:textId="77777777" w:rsidR="00B53558" w:rsidRPr="00D6098D" w:rsidRDefault="00B53558" w:rsidP="00B53558">
      <w:pPr>
        <w:numPr>
          <w:ilvl w:val="0"/>
          <w:numId w:val="9"/>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教育部國民及學前教育署補助辦理十二年國民基本教育精進國民中小學教學品質要 點。</w:t>
      </w:r>
    </w:p>
    <w:p w14:paraId="64A6A25D" w14:textId="77777777" w:rsidR="00B53558" w:rsidRPr="00D6098D" w:rsidRDefault="00B53558" w:rsidP="00B53558">
      <w:pPr>
        <w:numPr>
          <w:ilvl w:val="0"/>
          <w:numId w:val="9"/>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台南市教育局國</w:t>
      </w:r>
      <w:r>
        <w:rPr>
          <w:rFonts w:ascii="微軟正黑體" w:eastAsia="微軟正黑體" w:hAnsi="微軟正黑體" w:hint="eastAsia"/>
          <w:color w:val="000000"/>
        </w:rPr>
        <w:t>民</w:t>
      </w:r>
      <w:r w:rsidRPr="00D6098D">
        <w:rPr>
          <w:rFonts w:ascii="微軟正黑體" w:eastAsia="微軟正黑體" w:hAnsi="微軟正黑體" w:hint="eastAsia"/>
          <w:color w:val="000000"/>
        </w:rPr>
        <w:t>教</w:t>
      </w:r>
      <w:r>
        <w:rPr>
          <w:rFonts w:ascii="微軟正黑體" w:eastAsia="微軟正黑體" w:hAnsi="微軟正黑體" w:hint="eastAsia"/>
          <w:color w:val="000000"/>
        </w:rPr>
        <w:t>育</w:t>
      </w:r>
      <w:r w:rsidRPr="00D6098D">
        <w:rPr>
          <w:rFonts w:ascii="微軟正黑體" w:eastAsia="微軟正黑體" w:hAnsi="微軟正黑體" w:hint="eastAsia"/>
          <w:color w:val="000000"/>
        </w:rPr>
        <w:t>輔導團</w:t>
      </w:r>
      <w:r w:rsidRPr="00D6098D">
        <w:rPr>
          <w:rFonts w:ascii="微軟正黑體" w:eastAsia="微軟正黑體" w:hAnsi="微軟正黑體" w:hint="eastAsia"/>
          <w:b/>
          <w:color w:val="000000"/>
        </w:rPr>
        <w:t>104</w:t>
      </w:r>
      <w:r w:rsidRPr="00D6098D">
        <w:rPr>
          <w:rFonts w:ascii="微軟正黑體" w:eastAsia="微軟正黑體" w:hAnsi="微軟正黑體" w:hint="eastAsia"/>
          <w:color w:val="000000"/>
        </w:rPr>
        <w:t>年度輔導工作計畫。</w:t>
      </w:r>
    </w:p>
    <w:p w14:paraId="67AFC7BD" w14:textId="77777777" w:rsidR="00B53558" w:rsidRPr="00D6098D" w:rsidRDefault="00B53558" w:rsidP="00B53558">
      <w:pPr>
        <w:pStyle w:val="13"/>
        <w:spacing w:before="0" w:after="0" w:line="400" w:lineRule="exact"/>
        <w:ind w:left="835" w:hangingChars="348" w:hanging="835"/>
        <w:rPr>
          <w:rFonts w:ascii="微軟正黑體" w:eastAsia="微軟正黑體" w:hAnsi="微軟正黑體"/>
          <w:color w:val="000000"/>
          <w:sz w:val="24"/>
        </w:rPr>
      </w:pPr>
      <w:r w:rsidRPr="00D6098D">
        <w:rPr>
          <w:rFonts w:ascii="微軟正黑體" w:eastAsia="微軟正黑體" w:hAnsi="微軟正黑體" w:hint="eastAsia"/>
          <w:color w:val="000000"/>
          <w:sz w:val="24"/>
        </w:rPr>
        <w:t>貳、目標：</w:t>
      </w:r>
    </w:p>
    <w:p w14:paraId="5D8E8476"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蒐集</w:t>
      </w:r>
      <w:r>
        <w:rPr>
          <w:rFonts w:ascii="微軟正黑體" w:eastAsia="微軟正黑體" w:hAnsi="微軟正黑體" w:hint="eastAsia"/>
          <w:color w:val="000000"/>
        </w:rPr>
        <w:t>各校教師</w:t>
      </w:r>
      <w:r w:rsidRPr="00D6098D">
        <w:rPr>
          <w:rFonts w:ascii="微軟正黑體" w:eastAsia="微軟正黑體" w:hAnsi="微軟正黑體" w:hint="eastAsia"/>
          <w:color w:val="000000"/>
        </w:rPr>
        <w:t>課程教學所遭遇的問題，提供有效教學策略，</w:t>
      </w:r>
      <w:r>
        <w:rPr>
          <w:rFonts w:ascii="微軟正黑體" w:eastAsia="微軟正黑體" w:hAnsi="微軟正黑體" w:hint="eastAsia"/>
          <w:color w:val="000000"/>
        </w:rPr>
        <w:t>協助</w:t>
      </w:r>
      <w:r w:rsidRPr="00D6098D">
        <w:rPr>
          <w:rFonts w:ascii="微軟正黑體" w:eastAsia="微軟正黑體" w:hAnsi="微軟正黑體" w:hint="eastAsia"/>
          <w:color w:val="000000"/>
        </w:rPr>
        <w:t>精進教師教學專業能力。</w:t>
      </w:r>
    </w:p>
    <w:p w14:paraId="3F7C84CC"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kern w:val="0"/>
        </w:rPr>
        <w:t>以多次輔導歷程</w:t>
      </w:r>
      <w:r w:rsidRPr="00D6098D">
        <w:rPr>
          <w:rFonts w:ascii="微軟正黑體" w:eastAsia="微軟正黑體" w:hAnsi="微軟正黑體" w:hint="eastAsia"/>
        </w:rPr>
        <w:t>深化夥伴學校教師間</w:t>
      </w:r>
      <w:r w:rsidRPr="00D6098D">
        <w:rPr>
          <w:rFonts w:ascii="微軟正黑體" w:eastAsia="微軟正黑體" w:hAnsi="微軟正黑體" w:cs="新細明體" w:hint="eastAsia"/>
          <w:kern w:val="0"/>
        </w:rPr>
        <w:t>同儕共學之知能，</w:t>
      </w:r>
      <w:r w:rsidRPr="00D6098D">
        <w:rPr>
          <w:rFonts w:ascii="微軟正黑體" w:eastAsia="微軟正黑體" w:hAnsi="微軟正黑體" w:cs="新細明體"/>
          <w:kern w:val="0"/>
        </w:rPr>
        <w:t>激勵教師燃起教育熱情與</w:t>
      </w:r>
      <w:r>
        <w:rPr>
          <w:rFonts w:ascii="微軟正黑體" w:eastAsia="微軟正黑體" w:hAnsi="微軟正黑體" w:cs="新細明體" w:hint="eastAsia"/>
          <w:kern w:val="0"/>
        </w:rPr>
        <w:t>創新教學</w:t>
      </w:r>
      <w:r w:rsidRPr="00D6098D">
        <w:rPr>
          <w:rFonts w:ascii="微軟正黑體" w:eastAsia="微軟正黑體" w:hAnsi="微軟正黑體" w:cs="新細明體"/>
          <w:kern w:val="0"/>
        </w:rPr>
        <w:t>。</w:t>
      </w:r>
      <w:r w:rsidRPr="00D6098D">
        <w:rPr>
          <w:rFonts w:ascii="微軟正黑體" w:eastAsia="微軟正黑體" w:hAnsi="微軟正黑體" w:cs="新細明體" w:hint="eastAsia"/>
          <w:kern w:val="0"/>
        </w:rPr>
        <w:t xml:space="preserve"> </w:t>
      </w:r>
    </w:p>
    <w:p w14:paraId="26FF6F76"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kern w:val="0"/>
        </w:rPr>
        <w:t>強化輔導團課程與教學領導功能，以客製化服務提供現場教師專業支持並透過協作方式落實課堂實踐。</w:t>
      </w:r>
    </w:p>
    <w:p w14:paraId="3063C42E"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kern w:val="0"/>
        </w:rPr>
        <w:t>建立可行有效之教師進修模式，轉移複製成功經驗至各校，以促進本市國小教師打開教室大門，樂於共同規劃並參與校內進修活動，以提升教學技巧與學生學習成效。</w:t>
      </w:r>
    </w:p>
    <w:p w14:paraId="7E69E908"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參、主辦單位：台南市政府教育局。</w:t>
      </w:r>
    </w:p>
    <w:p w14:paraId="401DCD52"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肆、承辦單位：台南市國民教育輔導團國小各領域工作小組。</w:t>
      </w:r>
    </w:p>
    <w:p w14:paraId="525A8E8A"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伍、實施對象：本市各國民小學。</w:t>
      </w:r>
    </w:p>
    <w:p w14:paraId="771B3678"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Pr>
          <w:rFonts w:ascii="微軟正黑體" w:eastAsia="微軟正黑體" w:hAnsi="微軟正黑體" w:hint="eastAsia"/>
          <w:color w:val="000000"/>
          <w:sz w:val="24"/>
        </w:rPr>
        <w:t>陸、輔導團建立</w:t>
      </w:r>
      <w:r w:rsidRPr="00D6098D">
        <w:rPr>
          <w:rFonts w:ascii="微軟正黑體" w:eastAsia="微軟正黑體" w:hAnsi="微軟正黑體" w:hint="eastAsia"/>
          <w:color w:val="000000"/>
          <w:sz w:val="24"/>
        </w:rPr>
        <w:t>夥伴學校</w:t>
      </w:r>
      <w:r>
        <w:rPr>
          <w:rFonts w:ascii="微軟正黑體" w:eastAsia="微軟正黑體" w:hAnsi="微軟正黑體" w:hint="eastAsia"/>
          <w:color w:val="000000"/>
          <w:sz w:val="24"/>
        </w:rPr>
        <w:t>共學</w:t>
      </w:r>
      <w:r w:rsidRPr="00D6098D">
        <w:rPr>
          <w:rFonts w:ascii="微軟正黑體" w:eastAsia="微軟正黑體" w:hAnsi="微軟正黑體" w:hint="eastAsia"/>
          <w:color w:val="000000"/>
          <w:sz w:val="24"/>
        </w:rPr>
        <w:t>-分區到校諮詢服務項目：</w:t>
      </w:r>
    </w:p>
    <w:p w14:paraId="6A05A0D6"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有效教學、差異化教學、多元評量及補救教學策略研討。</w:t>
      </w:r>
    </w:p>
    <w:p w14:paraId="74F82CB2"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rPr>
        <w:t>蒐集教師課程與教學所遭遇的問題，提供資源或解決策略。</w:t>
      </w:r>
    </w:p>
    <w:p w14:paraId="6FD7ABA3"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rPr>
        <w:t>實際帶領操作備課、觀課及議課模式與技巧，建立可行模式。</w:t>
      </w:r>
    </w:p>
    <w:p w14:paraId="3FE07989"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與夥伴學校教師進行雙向交流與教學演示(觀課)。</w:t>
      </w:r>
    </w:p>
    <w:p w14:paraId="21A35736"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輔導團工作重點或研發（教材、教案、評量模式等）宣導。</w:t>
      </w:r>
    </w:p>
    <w:p w14:paraId="12556F50"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帶領夥伴學校教師進行課程</w:t>
      </w:r>
      <w:r w:rsidRPr="00D6098D">
        <w:rPr>
          <w:rFonts w:ascii="微軟正黑體" w:eastAsia="微軟正黑體" w:hAnsi="微軟正黑體"/>
          <w:color w:val="000000"/>
        </w:rPr>
        <w:t>「</w:t>
      </w:r>
      <w:r>
        <w:rPr>
          <w:rFonts w:ascii="微軟正黑體" w:eastAsia="微軟正黑體" w:hAnsi="微軟正黑體" w:hint="eastAsia"/>
          <w:color w:val="000000"/>
        </w:rPr>
        <w:t>研討</w:t>
      </w:r>
      <w:r w:rsidRPr="00D6098D">
        <w:rPr>
          <w:rFonts w:ascii="微軟正黑體" w:eastAsia="微軟正黑體" w:hAnsi="微軟正黑體"/>
          <w:color w:val="000000"/>
        </w:rPr>
        <w:t>」、「</w:t>
      </w:r>
      <w:r>
        <w:rPr>
          <w:rFonts w:ascii="微軟正黑體" w:eastAsia="微軟正黑體" w:hAnsi="微軟正黑體" w:hint="eastAsia"/>
          <w:color w:val="000000"/>
        </w:rPr>
        <w:t>實作</w:t>
      </w:r>
      <w:r w:rsidRPr="00D6098D">
        <w:rPr>
          <w:rFonts w:ascii="微軟正黑體" w:eastAsia="微軟正黑體" w:hAnsi="微軟正黑體"/>
          <w:color w:val="000000"/>
        </w:rPr>
        <w:t>」及「</w:t>
      </w:r>
      <w:r>
        <w:rPr>
          <w:rFonts w:ascii="微軟正黑體" w:eastAsia="微軟正黑體" w:hAnsi="微軟正黑體" w:hint="eastAsia"/>
          <w:color w:val="000000"/>
        </w:rPr>
        <w:t>產出</w:t>
      </w:r>
      <w:r w:rsidRPr="00D6098D">
        <w:rPr>
          <w:rFonts w:ascii="微軟正黑體" w:eastAsia="微軟正黑體" w:hAnsi="微軟正黑體"/>
          <w:color w:val="000000"/>
        </w:rPr>
        <w:t>」</w:t>
      </w:r>
      <w:r w:rsidRPr="00D6098D">
        <w:rPr>
          <w:rFonts w:ascii="微軟正黑體" w:eastAsia="微軟正黑體" w:hAnsi="微軟正黑體" w:hint="eastAsia"/>
          <w:color w:val="000000"/>
        </w:rPr>
        <w:t>。</w:t>
      </w:r>
    </w:p>
    <w:p w14:paraId="729C087B" w14:textId="77777777" w:rsidR="00B53558" w:rsidRPr="00D6098D" w:rsidRDefault="00B53558" w:rsidP="00B53558">
      <w:pPr>
        <w:pStyle w:val="13"/>
        <w:adjustRightInd w:val="0"/>
        <w:snapToGrid w:val="0"/>
        <w:spacing w:before="0" w:after="0" w:line="240" w:lineRule="auto"/>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柒、進行方式：</w:t>
      </w:r>
    </w:p>
    <w:p w14:paraId="66FE4E44" w14:textId="77777777" w:rsidR="00B53558" w:rsidRPr="00D6098D" w:rsidRDefault="00B53558" w:rsidP="00B53558">
      <w:pPr>
        <w:numPr>
          <w:ilvl w:val="0"/>
          <w:numId w:val="12"/>
        </w:numPr>
        <w:adjustRightInd w:val="0"/>
        <w:snapToGrid w:val="0"/>
        <w:rPr>
          <w:rFonts w:ascii="微軟正黑體" w:eastAsia="微軟正黑體" w:hAnsi="微軟正黑體"/>
          <w:color w:val="000000"/>
        </w:rPr>
      </w:pPr>
      <w:r w:rsidRPr="00D6098D">
        <w:rPr>
          <w:rFonts w:ascii="微軟正黑體" w:eastAsia="微軟正黑體" w:hAnsi="微軟正黑體" w:hint="eastAsia"/>
          <w:color w:val="000000"/>
        </w:rPr>
        <w:t>全市分為15個輔導區（詳如附件一），以學期為單位，由教育局統籌規劃各領域工作小組輔導區，每學期進行輪動一次。</w:t>
      </w:r>
    </w:p>
    <w:p w14:paraId="450D8302" w14:textId="77777777" w:rsidR="00B53558" w:rsidRPr="0039311A" w:rsidRDefault="00B53558" w:rsidP="00B53558">
      <w:pPr>
        <w:numPr>
          <w:ilvl w:val="0"/>
          <w:numId w:val="12"/>
        </w:numPr>
        <w:adjustRightInd w:val="0"/>
        <w:snapToGrid w:val="0"/>
        <w:rPr>
          <w:rFonts w:ascii="微軟正黑體" w:eastAsia="微軟正黑體" w:hAnsi="微軟正黑體"/>
          <w:color w:val="000000"/>
        </w:rPr>
      </w:pPr>
      <w:r w:rsidRPr="00D6098D">
        <w:rPr>
          <w:rFonts w:ascii="微軟正黑體" w:eastAsia="微軟正黑體" w:hAnsi="微軟正黑體" w:hint="eastAsia"/>
        </w:rPr>
        <w:t>各領域工作小組輔導區內學校，因受限於參與人數，由教育局規劃並參酌各領域工作小組輔導方式，擇定夥伴學校與需參與之目標教師（為促進同儕共學以領域或學年團隊參加為原則），並進行至少四次之課程活動安排，</w:t>
      </w:r>
      <w:r>
        <w:rPr>
          <w:rFonts w:ascii="微軟正黑體" w:eastAsia="微軟正黑體" w:hAnsi="微軟正黑體" w:hint="eastAsia"/>
        </w:rPr>
        <w:t>104</w:t>
      </w:r>
      <w:r w:rsidRPr="00D6098D">
        <w:rPr>
          <w:rFonts w:ascii="微軟正黑體" w:eastAsia="微軟正黑體" w:hAnsi="微軟正黑體" w:hint="eastAsia"/>
        </w:rPr>
        <w:t>學年度第</w:t>
      </w:r>
      <w:r>
        <w:rPr>
          <w:rFonts w:ascii="微軟正黑體" w:eastAsia="微軟正黑體" w:hAnsi="微軟正黑體" w:hint="eastAsia"/>
        </w:rPr>
        <w:t>一</w:t>
      </w:r>
      <w:r w:rsidRPr="00D6098D">
        <w:rPr>
          <w:rFonts w:ascii="微軟正黑體" w:eastAsia="微軟正黑體" w:hAnsi="微軟正黑體" w:hint="eastAsia"/>
        </w:rPr>
        <w:t>學期各領域工作小組夥伴學校共學時程規劃(詳如附件二)。</w:t>
      </w:r>
    </w:p>
    <w:p w14:paraId="268DD397" w14:textId="33992DB9" w:rsidR="00B53558" w:rsidRPr="00C401E5" w:rsidRDefault="00B53558" w:rsidP="00B53558">
      <w:pPr>
        <w:numPr>
          <w:ilvl w:val="0"/>
          <w:numId w:val="12"/>
        </w:numPr>
        <w:spacing w:line="400" w:lineRule="exact"/>
        <w:rPr>
          <w:rFonts w:ascii="微軟正黑體" w:eastAsia="微軟正黑體" w:hAnsi="微軟正黑體"/>
          <w:color w:val="000000"/>
        </w:rPr>
      </w:pPr>
      <w:r w:rsidRPr="00D6098D">
        <w:rPr>
          <w:rFonts w:ascii="微軟正黑體" w:eastAsia="微軟正黑體" w:hAnsi="微軟正黑體" w:hint="eastAsia"/>
        </w:rPr>
        <w:t>各領域工作小組所安排課程</w:t>
      </w:r>
      <w:r>
        <w:rPr>
          <w:rFonts w:ascii="微軟正黑體" w:eastAsia="微軟正黑體" w:hAnsi="微軟正黑體" w:hint="eastAsia"/>
        </w:rPr>
        <w:t>內容</w:t>
      </w:r>
      <w:r w:rsidRPr="00D6098D">
        <w:rPr>
          <w:rFonts w:ascii="微軟正黑體" w:eastAsia="微軟正黑體" w:hAnsi="微軟正黑體" w:hint="eastAsia"/>
        </w:rPr>
        <w:t>及附件二尚未確認之觀課、議課時程，由各領域工作小組</w:t>
      </w:r>
      <w:r>
        <w:rPr>
          <w:rFonts w:ascii="微軟正黑體" w:eastAsia="微軟正黑體" w:hAnsi="微軟正黑體" w:hint="eastAsia"/>
        </w:rPr>
        <w:t>進行規劃後由教育局</w:t>
      </w:r>
      <w:r w:rsidRPr="00D6098D">
        <w:rPr>
          <w:rFonts w:ascii="微軟正黑體" w:eastAsia="微軟正黑體" w:hAnsi="微軟正黑體" w:hint="eastAsia"/>
        </w:rPr>
        <w:t>另案公告。</w:t>
      </w:r>
    </w:p>
    <w:p w14:paraId="29FB0AEB" w14:textId="77777777" w:rsidR="00B53558" w:rsidRPr="00D6098D" w:rsidRDefault="00B53558" w:rsidP="00B53558">
      <w:pPr>
        <w:numPr>
          <w:ilvl w:val="0"/>
          <w:numId w:val="12"/>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各領域工作小組因其師資結構不同及所</w:t>
      </w:r>
      <w:r>
        <w:rPr>
          <w:rFonts w:ascii="微軟正黑體" w:eastAsia="微軟正黑體" w:hAnsi="微軟正黑體" w:hint="eastAsia"/>
          <w:color w:val="000000"/>
        </w:rPr>
        <w:t>負責輔導區內學校背景迥異，所提供之輔導方式不盡相同，</w:t>
      </w:r>
      <w:r w:rsidRPr="00D6098D">
        <w:rPr>
          <w:rFonts w:ascii="微軟正黑體" w:eastAsia="微軟正黑體" w:hAnsi="微軟正黑體" w:hint="eastAsia"/>
          <w:color w:val="000000"/>
        </w:rPr>
        <w:t>相關</w:t>
      </w:r>
      <w:r>
        <w:rPr>
          <w:rFonts w:ascii="微軟正黑體" w:eastAsia="微軟正黑體" w:hAnsi="微軟正黑體" w:hint="eastAsia"/>
          <w:color w:val="000000"/>
        </w:rPr>
        <w:t>需產出、</w:t>
      </w:r>
      <w:r w:rsidRPr="00D6098D">
        <w:rPr>
          <w:rFonts w:ascii="微軟正黑體" w:eastAsia="微軟正黑體" w:hAnsi="微軟正黑體" w:hint="eastAsia"/>
          <w:color w:val="000000"/>
        </w:rPr>
        <w:t>繳交作業</w:t>
      </w:r>
      <w:r>
        <w:rPr>
          <w:rFonts w:ascii="微軟正黑體" w:eastAsia="微軟正黑體" w:hAnsi="微軟正黑體" w:hint="eastAsia"/>
          <w:color w:val="000000"/>
        </w:rPr>
        <w:t>或分享活動</w:t>
      </w:r>
      <w:r w:rsidRPr="00D6098D">
        <w:rPr>
          <w:rFonts w:ascii="微軟正黑體" w:eastAsia="微軟正黑體" w:hAnsi="微軟正黑體" w:hint="eastAsia"/>
          <w:color w:val="000000"/>
        </w:rPr>
        <w:t>，</w:t>
      </w:r>
      <w:r>
        <w:rPr>
          <w:rFonts w:ascii="微軟正黑體" w:eastAsia="微軟正黑體" w:hAnsi="微軟正黑體" w:hint="eastAsia"/>
          <w:color w:val="000000"/>
        </w:rPr>
        <w:t>請夥伴學校目標教師</w:t>
      </w:r>
      <w:r w:rsidRPr="00D6098D">
        <w:rPr>
          <w:rFonts w:ascii="微軟正黑體" w:eastAsia="微軟正黑體" w:hAnsi="微軟正黑體" w:hint="eastAsia"/>
          <w:color w:val="000000"/>
        </w:rPr>
        <w:t>配合</w:t>
      </w:r>
      <w:r>
        <w:rPr>
          <w:rFonts w:ascii="微軟正黑體" w:eastAsia="微軟正黑體" w:hAnsi="微軟正黑體" w:hint="eastAsia"/>
          <w:color w:val="000000"/>
        </w:rPr>
        <w:t>課程規劃辦理</w:t>
      </w:r>
      <w:r w:rsidRPr="00D6098D">
        <w:rPr>
          <w:rFonts w:ascii="微軟正黑體" w:eastAsia="微軟正黑體" w:hAnsi="微軟正黑體" w:hint="eastAsia"/>
          <w:color w:val="000000"/>
        </w:rPr>
        <w:t>，亦請學校協助了解並督導。</w:t>
      </w:r>
    </w:p>
    <w:p w14:paraId="1EDEA2A7" w14:textId="77777777" w:rsidR="00B53558" w:rsidRPr="00D6098D" w:rsidRDefault="00B53558" w:rsidP="00B53558">
      <w:pPr>
        <w:numPr>
          <w:ilvl w:val="0"/>
          <w:numId w:val="12"/>
        </w:numPr>
        <w:spacing w:line="400" w:lineRule="exact"/>
        <w:rPr>
          <w:rFonts w:ascii="微軟正黑體" w:eastAsia="微軟正黑體" w:hAnsi="微軟正黑體"/>
          <w:color w:val="000000"/>
        </w:rPr>
      </w:pPr>
      <w:r w:rsidRPr="00D6098D">
        <w:rPr>
          <w:rFonts w:ascii="微軟正黑體" w:eastAsia="微軟正黑體" w:hAnsi="微軟正黑體" w:hint="eastAsia"/>
        </w:rPr>
        <w:t>各領域工</w:t>
      </w:r>
      <w:r>
        <w:rPr>
          <w:rFonts w:ascii="微軟正黑體" w:eastAsia="微軟正黑體" w:hAnsi="微軟正黑體" w:hint="eastAsia"/>
        </w:rPr>
        <w:t>作小組輔導區內非夥伴學校，不需參加夥伴共學課程，但各領域工作小組將透過全市級研習活動由教育局發文鼓勵輔導區內非夥伴學校教師參</w:t>
      </w:r>
      <w:r w:rsidRPr="00D6098D">
        <w:rPr>
          <w:rFonts w:ascii="微軟正黑體" w:eastAsia="微軟正黑體" w:hAnsi="微軟正黑體" w:hint="eastAsia"/>
        </w:rPr>
        <w:t>加，請學校行政單位</w:t>
      </w:r>
      <w:r>
        <w:rPr>
          <w:rFonts w:ascii="微軟正黑體" w:eastAsia="微軟正黑體" w:hAnsi="微軟正黑體" w:hint="eastAsia"/>
        </w:rPr>
        <w:t>屆時</w:t>
      </w:r>
      <w:r w:rsidRPr="00D6098D">
        <w:rPr>
          <w:rFonts w:ascii="微軟正黑體" w:eastAsia="微軟正黑體" w:hAnsi="微軟正黑體" w:hint="eastAsia"/>
        </w:rPr>
        <w:t>轉知配合。</w:t>
      </w:r>
    </w:p>
    <w:p w14:paraId="5E12ACDE" w14:textId="77777777" w:rsidR="00B53558" w:rsidRPr="00D6098D" w:rsidRDefault="00B53558" w:rsidP="00B53558">
      <w:pPr>
        <w:pStyle w:val="22"/>
        <w:spacing w:after="0" w:line="400" w:lineRule="exact"/>
        <w:ind w:leftChars="13" w:left="749" w:hangingChars="299"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捌、夥伴學校配合事項：</w:t>
      </w:r>
    </w:p>
    <w:p w14:paraId="0D7EB670"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每學期夥伴學校請提供行政支援，將校內目標教師參與夥伴學校共學時程納入學校行事曆，督導校內目標教師務必依時程參與</w:t>
      </w:r>
      <w:r>
        <w:rPr>
          <w:rFonts w:ascii="微軟正黑體" w:eastAsia="微軟正黑體" w:hAnsi="微軟正黑體" w:hint="eastAsia"/>
          <w:color w:val="000000"/>
        </w:rPr>
        <w:t>共學課程</w:t>
      </w:r>
      <w:r w:rsidRPr="00D6098D">
        <w:rPr>
          <w:rFonts w:ascii="微軟正黑體" w:eastAsia="微軟正黑體" w:hAnsi="微軟正黑體" w:hint="eastAsia"/>
          <w:color w:val="000000"/>
        </w:rPr>
        <w:t>。</w:t>
      </w:r>
    </w:p>
    <w:p w14:paraId="5129AED8"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rPr>
        <w:t>基於資源平均分配原則，已擇定之夥伴學校若有申請相關專案補助(如附件三)，可視學校運作狀況，決定是否加入夥伴學校，</w:t>
      </w:r>
      <w:r>
        <w:rPr>
          <w:rFonts w:ascii="微軟正黑體" w:eastAsia="微軟正黑體" w:hAnsi="微軟正黑體" w:hint="eastAsia"/>
        </w:rPr>
        <w:t>若不參加</w:t>
      </w:r>
      <w:r w:rsidRPr="00D6098D">
        <w:rPr>
          <w:rFonts w:ascii="微軟正黑體" w:eastAsia="微軟正黑體" w:hAnsi="微軟正黑體" w:hint="eastAsia"/>
        </w:rPr>
        <w:t>請逕予教育局</w:t>
      </w:r>
      <w:r>
        <w:rPr>
          <w:rFonts w:ascii="微軟正黑體" w:eastAsia="微軟正黑體" w:hAnsi="微軟正黑體" w:hint="eastAsia"/>
        </w:rPr>
        <w:t>課程督學</w:t>
      </w:r>
      <w:r w:rsidRPr="00D6098D">
        <w:rPr>
          <w:rFonts w:ascii="微軟正黑體" w:eastAsia="微軟正黑體" w:hAnsi="微軟正黑體" w:hint="eastAsia"/>
        </w:rPr>
        <w:t>聯絡。</w:t>
      </w:r>
    </w:p>
    <w:p w14:paraId="47256B3C"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rPr>
        <w:t>夥伴學校應擇參與教師至少一人，做為學校與領域工作小組聯繫溝通窗口，學校應主動關心教師參與夥伴學校共學課程所需之行政支持並關注教師</w:t>
      </w:r>
      <w:r>
        <w:rPr>
          <w:rFonts w:ascii="微軟正黑體" w:eastAsia="微軟正黑體" w:hAnsi="微軟正黑體" w:hint="eastAsia"/>
        </w:rPr>
        <w:t>教學</w:t>
      </w:r>
      <w:r w:rsidRPr="00D6098D">
        <w:rPr>
          <w:rFonts w:ascii="微軟正黑體" w:eastAsia="微軟正黑體" w:hAnsi="微軟正黑體" w:hint="eastAsia"/>
        </w:rPr>
        <w:t>的改變。</w:t>
      </w:r>
    </w:p>
    <w:p w14:paraId="018FC3AD" w14:textId="77777777" w:rsidR="00B53558" w:rsidRPr="00894EBC"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rPr>
        <w:t>夥伴學校校長或行政單位應不定期主動與輔導團領域工作小組聯繫，關心教師參與態度、表現或提供相關回饋，以促進雙向互動並延續其效益。</w:t>
      </w:r>
    </w:p>
    <w:p w14:paraId="03528663"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Pr>
          <w:rFonts w:ascii="微軟正黑體" w:eastAsia="微軟正黑體" w:hAnsi="微軟正黑體" w:hint="eastAsia"/>
          <w:color w:val="000000"/>
        </w:rPr>
        <w:t>鼓勵</w:t>
      </w:r>
      <w:r w:rsidRPr="00D6098D">
        <w:rPr>
          <w:rFonts w:ascii="微軟正黑體" w:eastAsia="微軟正黑體" w:hAnsi="微軟正黑體" w:hint="eastAsia"/>
        </w:rPr>
        <w:t>夥伴學校</w:t>
      </w:r>
      <w:r>
        <w:rPr>
          <w:rFonts w:ascii="微軟正黑體" w:eastAsia="微軟正黑體" w:hAnsi="微軟正黑體" w:hint="eastAsia"/>
        </w:rPr>
        <w:t>校長及教務(導)主任參與，以激勵學校教師形塑課程教學團隊。</w:t>
      </w:r>
    </w:p>
    <w:p w14:paraId="0FFA42D6"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為協助各領域工作小組規劃課程，請配合相關調查填報作業。</w:t>
      </w:r>
    </w:p>
    <w:p w14:paraId="0EE2B391" w14:textId="77777777" w:rsidR="00B53558" w:rsidRPr="00D6098D" w:rsidRDefault="00B53558" w:rsidP="00B53558">
      <w:pPr>
        <w:pStyle w:val="22"/>
        <w:spacing w:after="0" w:line="400" w:lineRule="exact"/>
        <w:ind w:leftChars="13" w:left="749" w:hangingChars="299"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玖、承辦學校配合事項：</w:t>
      </w:r>
    </w:p>
    <w:p w14:paraId="2A0F8620"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color w:val="000000"/>
        </w:rPr>
        <w:t>各領域工作小組於輔導區夥伴學校內，依其課程場地需求，由教育局協助媒合承辦學校(詳如附件二)。</w:t>
      </w:r>
    </w:p>
    <w:p w14:paraId="30993D8C"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承辦學校請依夥伴學校共學時程於每場次開課前二星期開設學習護照，以研習時數3小時為原則(早上場次時間 08:30~11:30，下午場次時間 13:30~16:30)</w:t>
      </w:r>
      <w:r>
        <w:rPr>
          <w:rFonts w:ascii="微軟正黑體" w:eastAsia="微軟正黑體" w:hAnsi="微軟正黑體" w:hint="eastAsia"/>
        </w:rPr>
        <w:t>，另為配合觀課、議課請依</w:t>
      </w:r>
      <w:r w:rsidRPr="00D6098D">
        <w:rPr>
          <w:rFonts w:ascii="微軟正黑體" w:eastAsia="微軟正黑體" w:hAnsi="微軟正黑體" w:hint="eastAsia"/>
        </w:rPr>
        <w:t>各領域工作小組規劃酌予調整。</w:t>
      </w:r>
    </w:p>
    <w:p w14:paraId="01DB03BC"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研習名稱統一為：精進計畫</w:t>
      </w:r>
      <w:r w:rsidRPr="00D6098D">
        <w:rPr>
          <w:rFonts w:ascii="微軟正黑體" w:eastAsia="微軟正黑體" w:hAnsi="微軟正黑體"/>
        </w:rPr>
        <w:t>—</w:t>
      </w:r>
      <w:r w:rsidRPr="00D6098D">
        <w:rPr>
          <w:rFonts w:ascii="微軟正黑體" w:eastAsia="微軟正黑體" w:hAnsi="微軟正黑體" w:hint="eastAsia"/>
        </w:rPr>
        <w:t>國教輔導團國小分區到校諮詢服務研習(○○領域○○國小場第○次) 。</w:t>
      </w:r>
    </w:p>
    <w:p w14:paraId="4A2AF34A"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協助簽到、簽退</w:t>
      </w:r>
      <w:r>
        <w:rPr>
          <w:rFonts w:ascii="微軟正黑體" w:eastAsia="微軟正黑體" w:hAnsi="微軟正黑體" w:hint="eastAsia"/>
        </w:rPr>
        <w:t>工作</w:t>
      </w:r>
      <w:r w:rsidRPr="00D6098D">
        <w:rPr>
          <w:rFonts w:ascii="微軟正黑體" w:eastAsia="微軟正黑體" w:hAnsi="微軟正黑體" w:hint="eastAsia"/>
        </w:rPr>
        <w:t>，簽到及簽退表請分開在不同頁面並落實簽核，課程結束方可簽退，並請將簽到、簽退影本乙份交由領域工作小組負責人帶回。</w:t>
      </w:r>
    </w:p>
    <w:p w14:paraId="6CC4319D" w14:textId="77777777" w:rsidR="00B53558" w:rsidRPr="00CC00D5"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協助提供場地</w:t>
      </w:r>
      <w:r>
        <w:rPr>
          <w:rFonts w:ascii="微軟正黑體" w:eastAsia="微軟正黑體" w:hAnsi="微軟正黑體" w:hint="eastAsia"/>
        </w:rPr>
        <w:t>（含視聽教室及可分組討論之會議室或教室）</w:t>
      </w:r>
      <w:r w:rsidRPr="00D6098D">
        <w:rPr>
          <w:rFonts w:ascii="微軟正黑體" w:eastAsia="微軟正黑體" w:hAnsi="微軟正黑體" w:hint="eastAsia"/>
        </w:rPr>
        <w:t>、支援單槍</w:t>
      </w:r>
      <w:r>
        <w:rPr>
          <w:rFonts w:ascii="微軟正黑體" w:eastAsia="微軟正黑體" w:hAnsi="微軟正黑體" w:hint="eastAsia"/>
        </w:rPr>
        <w:t>、</w:t>
      </w:r>
      <w:r w:rsidRPr="00D6098D">
        <w:rPr>
          <w:rFonts w:ascii="微軟正黑體" w:eastAsia="微軟正黑體" w:hAnsi="微軟正黑體" w:hint="eastAsia"/>
        </w:rPr>
        <w:t>投影機等設備，以利活動進行。</w:t>
      </w:r>
    </w:p>
    <w:p w14:paraId="3DB05763"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Pr>
          <w:rFonts w:ascii="微軟正黑體" w:eastAsia="微軟正黑體" w:hAnsi="微軟正黑體" w:hint="eastAsia"/>
        </w:rPr>
        <w:t>協助提供茶水及資料影印（每學期以不超過3000頁為原則），由教育局補助經費支應。</w:t>
      </w:r>
    </w:p>
    <w:p w14:paraId="3115347A"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Pr>
          <w:rFonts w:ascii="微軟正黑體" w:eastAsia="微軟正黑體" w:hAnsi="微軟正黑體" w:hint="eastAsia"/>
        </w:rPr>
        <w:t>於整學期課程執行完畢依領域工作小組提供</w:t>
      </w:r>
      <w:r w:rsidRPr="00D6098D">
        <w:rPr>
          <w:rFonts w:ascii="微軟正黑體" w:eastAsia="微軟正黑體" w:hAnsi="微軟正黑體" w:hint="eastAsia"/>
        </w:rPr>
        <w:t>之滿意度調查表，印製足夠數量提供教師填寫，並協助回收後交給領域工作小組負責人帶回。</w:t>
      </w:r>
    </w:p>
    <w:p w14:paraId="158AF90D"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於各場次辦理完竣後應落實審查並核發教師研習時數。</w:t>
      </w:r>
    </w:p>
    <w:p w14:paraId="0F811B34" w14:textId="77777777" w:rsidR="00B53558" w:rsidRPr="00D6098D" w:rsidRDefault="00B53558" w:rsidP="00B53558">
      <w:pPr>
        <w:pStyle w:val="22"/>
        <w:spacing w:after="0" w:line="400" w:lineRule="exact"/>
        <w:ind w:leftChars="14" w:left="752" w:hangingChars="299"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玖、輔導團各領域工作小組配合事項：</w:t>
      </w:r>
    </w:p>
    <w:p w14:paraId="66FD4532" w14:textId="77777777" w:rsidR="00B53558" w:rsidRDefault="00B53558" w:rsidP="00B53558">
      <w:pPr>
        <w:numPr>
          <w:ilvl w:val="0"/>
          <w:numId w:val="15"/>
        </w:numPr>
        <w:spacing w:line="400" w:lineRule="exact"/>
        <w:rPr>
          <w:rFonts w:ascii="微軟正黑體" w:eastAsia="微軟正黑體" w:hAnsi="微軟正黑體"/>
          <w:color w:val="000000"/>
        </w:rPr>
      </w:pPr>
      <w:r>
        <w:rPr>
          <w:rFonts w:ascii="微軟正黑體" w:eastAsia="微軟正黑體" w:hAnsi="微軟正黑體" w:hint="eastAsia"/>
          <w:color w:val="000000"/>
        </w:rPr>
        <w:t>配合教育局總團作業規劃時程（如附件四），妥為安排相關事宜，俾利夥伴學校提早因應。</w:t>
      </w:r>
    </w:p>
    <w:p w14:paraId="1D548EEB"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應於開學前二星期於輔導團線上填報系統設計夥伴學校問卷，由教育局統一公告</w:t>
      </w:r>
      <w:r>
        <w:rPr>
          <w:rFonts w:ascii="微軟正黑體" w:eastAsia="微軟正黑體" w:hAnsi="微軟正黑體" w:hint="eastAsia"/>
          <w:color w:val="000000"/>
        </w:rPr>
        <w:t>填報期程，</w:t>
      </w:r>
      <w:r w:rsidRPr="00D6098D">
        <w:rPr>
          <w:rFonts w:ascii="微軟正黑體" w:eastAsia="微軟正黑體" w:hAnsi="微軟正黑體" w:hint="eastAsia"/>
          <w:color w:val="000000"/>
        </w:rPr>
        <w:t>各領域工作小組</w:t>
      </w:r>
      <w:r>
        <w:rPr>
          <w:rFonts w:ascii="微軟正黑體" w:eastAsia="微軟正黑體" w:hAnsi="微軟正黑體" w:hint="eastAsia"/>
          <w:color w:val="000000"/>
        </w:rPr>
        <w:t>應善用</w:t>
      </w:r>
      <w:r w:rsidRPr="00D6098D">
        <w:rPr>
          <w:rFonts w:ascii="微軟正黑體" w:eastAsia="微軟正黑體" w:hAnsi="微軟正黑體" w:hint="eastAsia"/>
          <w:color w:val="000000"/>
        </w:rPr>
        <w:t>填報系統</w:t>
      </w:r>
      <w:r>
        <w:rPr>
          <w:rFonts w:ascii="微軟正黑體" w:eastAsia="微軟正黑體" w:hAnsi="微軟正黑體" w:hint="eastAsia"/>
          <w:color w:val="000000"/>
        </w:rPr>
        <w:t>，了解輔導區內師資結構與背景</w:t>
      </w:r>
      <w:r w:rsidRPr="00D6098D">
        <w:rPr>
          <w:rFonts w:ascii="微軟正黑體" w:eastAsia="微軟正黑體" w:hAnsi="微軟正黑體" w:hint="eastAsia"/>
          <w:color w:val="000000"/>
        </w:rPr>
        <w:t>。</w:t>
      </w:r>
    </w:p>
    <w:p w14:paraId="4FFB9B98"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各領域工作小組</w:t>
      </w:r>
      <w:r>
        <w:rPr>
          <w:rFonts w:ascii="微軟正黑體" w:eastAsia="微軟正黑體" w:hAnsi="微軟正黑體" w:hint="eastAsia"/>
          <w:color w:val="000000"/>
        </w:rPr>
        <w:t>相關課程規劃，應主動與承辦學校聯繫場地需求，</w:t>
      </w:r>
      <w:r w:rsidRPr="00D6098D">
        <w:rPr>
          <w:rFonts w:ascii="微軟正黑體" w:eastAsia="微軟正黑體" w:hAnsi="微軟正黑體" w:hint="eastAsia"/>
          <w:color w:val="000000"/>
        </w:rPr>
        <w:t>若需要承辦學校提供額外工作協助，應事先聯絡與溝通。</w:t>
      </w:r>
    </w:p>
    <w:p w14:paraId="028D0857"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公開授課之對象若為夥伴學校教師請妥為規劃與溝通，需產出及繳交作業應於第一次到校諮詢服務時加以說明。</w:t>
      </w:r>
    </w:p>
    <w:p w14:paraId="77859737"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請各領域工作小組自備錄影器材，於每次分區到校諮詢服務時錄影，每次節錄15分鐘片段</w:t>
      </w:r>
      <w:r w:rsidRPr="00D6098D">
        <w:rPr>
          <w:rFonts w:ascii="微軟正黑體" w:eastAsia="微軟正黑體" w:hAnsi="微軟正黑體" w:hint="eastAsia"/>
          <w:color w:val="000000"/>
        </w:rPr>
        <w:t>上</w:t>
      </w:r>
      <w:r>
        <w:rPr>
          <w:rFonts w:ascii="微軟正黑體" w:eastAsia="微軟正黑體" w:hAnsi="微軟正黑體" w:hint="eastAsia"/>
          <w:color w:val="000000"/>
        </w:rPr>
        <w:t>傳</w:t>
      </w:r>
      <w:r w:rsidRPr="00D6098D">
        <w:rPr>
          <w:rFonts w:ascii="微軟正黑體" w:eastAsia="微軟正黑體" w:hAnsi="微軟正黑體" w:hint="eastAsia"/>
          <w:color w:val="000000"/>
        </w:rPr>
        <w:t>至本市國教輔導團網站。</w:t>
      </w:r>
    </w:p>
    <w:p w14:paraId="5B07203A"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安排一位輔導員擔任現場記錄，並於每場次到校諮詢服務研習後一週內將紀錄表(連同簽</w:t>
      </w:r>
      <w:r w:rsidRPr="00D6098D">
        <w:rPr>
          <w:rFonts w:ascii="微軟正黑體" w:eastAsia="微軟正黑體" w:hAnsi="微軟正黑體" w:hint="eastAsia"/>
          <w:kern w:val="0"/>
        </w:rPr>
        <w:t>到、退表)電子檔上傳至國教輔導團網站。</w:t>
      </w:r>
    </w:p>
    <w:p w14:paraId="3B6C3C98"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bCs/>
          <w:color w:val="000000"/>
          <w:kern w:val="0"/>
        </w:rPr>
        <w:t>收回簽到、簽退表，於</w:t>
      </w:r>
      <w:r>
        <w:rPr>
          <w:rFonts w:ascii="微軟正黑體" w:eastAsia="微軟正黑體" w:hAnsi="微軟正黑體" w:cs="新細明體" w:hint="eastAsia"/>
          <w:bCs/>
          <w:color w:val="000000"/>
          <w:kern w:val="0"/>
        </w:rPr>
        <w:t>每場次</w:t>
      </w:r>
      <w:r w:rsidRPr="00D6098D">
        <w:rPr>
          <w:rFonts w:ascii="微軟正黑體" w:eastAsia="微軟正黑體" w:hAnsi="微軟正黑體" w:hint="eastAsia"/>
          <w:color w:val="000000"/>
        </w:rPr>
        <w:t>研習後</w:t>
      </w:r>
      <w:r w:rsidRPr="00D6098D">
        <w:rPr>
          <w:rFonts w:ascii="微軟正黑體" w:eastAsia="微軟正黑體" w:hAnsi="微軟正黑體" w:cs="新細明體" w:hint="eastAsia"/>
          <w:bCs/>
          <w:color w:val="000000"/>
          <w:kern w:val="0"/>
        </w:rPr>
        <w:t>一週內附於紀錄表後</w:t>
      </w:r>
      <w:r>
        <w:rPr>
          <w:rFonts w:ascii="微軟正黑體" w:eastAsia="微軟正黑體" w:hAnsi="微軟正黑體" w:cs="新細明體" w:hint="eastAsia"/>
          <w:bCs/>
          <w:color w:val="000000"/>
          <w:kern w:val="0"/>
        </w:rPr>
        <w:t>，</w:t>
      </w:r>
      <w:r w:rsidRPr="00D6098D">
        <w:rPr>
          <w:rFonts w:ascii="微軟正黑體" w:eastAsia="微軟正黑體" w:hAnsi="微軟正黑體" w:cs="新細明體" w:hint="eastAsia"/>
          <w:bCs/>
          <w:color w:val="000000"/>
          <w:kern w:val="0"/>
        </w:rPr>
        <w:t>將電子檔上傳至</w:t>
      </w:r>
      <w:r>
        <w:rPr>
          <w:rFonts w:ascii="微軟正黑體" w:eastAsia="微軟正黑體" w:hAnsi="微軟正黑體" w:cs="新細明體" w:hint="eastAsia"/>
          <w:bCs/>
          <w:color w:val="000000"/>
          <w:kern w:val="0"/>
        </w:rPr>
        <w:t>本市</w:t>
      </w:r>
      <w:r w:rsidRPr="00D6098D">
        <w:rPr>
          <w:rFonts w:ascii="微軟正黑體" w:eastAsia="微軟正黑體" w:hAnsi="微軟正黑體" w:cs="新細明體" w:hint="eastAsia"/>
          <w:bCs/>
          <w:color w:val="000000"/>
          <w:kern w:val="0"/>
        </w:rPr>
        <w:t>國</w:t>
      </w:r>
      <w:r>
        <w:rPr>
          <w:rFonts w:ascii="微軟正黑體" w:eastAsia="微軟正黑體" w:hAnsi="微軟正黑體" w:cs="新細明體" w:hint="eastAsia"/>
          <w:bCs/>
          <w:color w:val="000000"/>
          <w:kern w:val="0"/>
        </w:rPr>
        <w:t>民</w:t>
      </w:r>
      <w:r w:rsidRPr="00D6098D">
        <w:rPr>
          <w:rFonts w:ascii="微軟正黑體" w:eastAsia="微軟正黑體" w:hAnsi="微軟正黑體" w:cs="新細明體" w:hint="eastAsia"/>
          <w:bCs/>
          <w:color w:val="000000"/>
          <w:kern w:val="0"/>
        </w:rPr>
        <w:t>教</w:t>
      </w:r>
      <w:r>
        <w:rPr>
          <w:rFonts w:ascii="微軟正黑體" w:eastAsia="微軟正黑體" w:hAnsi="微軟正黑體" w:cs="新細明體" w:hint="eastAsia"/>
          <w:bCs/>
          <w:color w:val="000000"/>
          <w:kern w:val="0"/>
        </w:rPr>
        <w:t>育</w:t>
      </w:r>
      <w:r w:rsidRPr="00D6098D">
        <w:rPr>
          <w:rFonts w:ascii="微軟正黑體" w:eastAsia="微軟正黑體" w:hAnsi="微軟正黑體" w:cs="新細明體" w:hint="eastAsia"/>
          <w:bCs/>
          <w:color w:val="000000"/>
          <w:kern w:val="0"/>
        </w:rPr>
        <w:t>輔導團網站。</w:t>
      </w:r>
    </w:p>
    <w:p w14:paraId="425D5FCC"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提供滿意度調查表格式並彙整滿意度調查表，於</w:t>
      </w:r>
      <w:r>
        <w:rPr>
          <w:rFonts w:ascii="微軟正黑體" w:eastAsia="微軟正黑體" w:hAnsi="微軟正黑體" w:hint="eastAsia"/>
        </w:rPr>
        <w:t>整學期課程結束後一週內上傳至本</w:t>
      </w:r>
      <w:r w:rsidRPr="00D6098D">
        <w:rPr>
          <w:rFonts w:ascii="微軟正黑體" w:eastAsia="微軟正黑體" w:hAnsi="微軟正黑體" w:hint="eastAsia"/>
        </w:rPr>
        <w:t>市國民教育輔</w:t>
      </w:r>
      <w:r w:rsidRPr="00D6098D">
        <w:rPr>
          <w:rFonts w:ascii="微軟正黑體" w:eastAsia="微軟正黑體" w:hAnsi="微軟正黑體" w:hint="eastAsia"/>
          <w:color w:val="000000"/>
        </w:rPr>
        <w:t>導團網站。</w:t>
      </w:r>
    </w:p>
    <w:p w14:paraId="1330E104" w14:textId="77777777" w:rsidR="00B53558" w:rsidRPr="005029E4" w:rsidRDefault="00B53558" w:rsidP="00B53558">
      <w:pPr>
        <w:pStyle w:val="22"/>
        <w:spacing w:after="0" w:line="400" w:lineRule="exact"/>
        <w:ind w:leftChars="16" w:left="756" w:hangingChars="299" w:hanging="718"/>
        <w:rPr>
          <w:rFonts w:ascii="微軟正黑體" w:eastAsia="微軟正黑體" w:hAnsi="微軟正黑體"/>
          <w:color w:val="000000"/>
          <w:sz w:val="24"/>
        </w:rPr>
      </w:pPr>
      <w:r w:rsidRPr="00816099">
        <w:rPr>
          <w:rFonts w:hint="eastAsia"/>
          <w:color w:val="000000"/>
          <w:sz w:val="24"/>
        </w:rPr>
        <w:t xml:space="preserve"> </w:t>
      </w:r>
      <w:r w:rsidRPr="005029E4">
        <w:rPr>
          <w:rFonts w:ascii="微軟正黑體" w:eastAsia="微軟正黑體" w:hAnsi="微軟正黑體" w:hint="eastAsia"/>
          <w:color w:val="000000"/>
          <w:sz w:val="24"/>
        </w:rPr>
        <w:t>拾、辦理日期：</w:t>
      </w:r>
      <w:r>
        <w:rPr>
          <w:rFonts w:ascii="微軟正黑體" w:eastAsia="微軟正黑體" w:hAnsi="微軟正黑體" w:hint="eastAsia"/>
          <w:color w:val="000000"/>
          <w:sz w:val="24"/>
        </w:rPr>
        <w:t>每學期應至少辦理四次</w:t>
      </w:r>
    </w:p>
    <w:p w14:paraId="55350A01" w14:textId="77777777" w:rsidR="00B53558" w:rsidRPr="005029E4" w:rsidRDefault="00B53558" w:rsidP="00B53558">
      <w:pPr>
        <w:numPr>
          <w:ilvl w:val="0"/>
          <w:numId w:val="16"/>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於週三下午辦理日期：以104年</w:t>
      </w:r>
      <w:r>
        <w:rPr>
          <w:rFonts w:ascii="微軟正黑體" w:eastAsia="微軟正黑體" w:hAnsi="微軟正黑體" w:hint="eastAsia"/>
          <w:color w:val="000000"/>
        </w:rPr>
        <w:t>9</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23</w:t>
      </w:r>
      <w:r w:rsidRPr="005029E4">
        <w:rPr>
          <w:rFonts w:ascii="微軟正黑體" w:eastAsia="微軟正黑體" w:hAnsi="微軟正黑體" w:hint="eastAsia"/>
          <w:color w:val="000000"/>
        </w:rPr>
        <w:t>日(星期三)、</w:t>
      </w:r>
      <w:r>
        <w:rPr>
          <w:rFonts w:ascii="微軟正黑體" w:eastAsia="微軟正黑體" w:hAnsi="微軟正黑體" w:hint="eastAsia"/>
          <w:color w:val="000000"/>
        </w:rPr>
        <w:t>10</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21</w:t>
      </w:r>
      <w:r w:rsidRPr="005029E4">
        <w:rPr>
          <w:rFonts w:ascii="微軟正黑體" w:eastAsia="微軟正黑體" w:hAnsi="微軟正黑體" w:hint="eastAsia"/>
          <w:color w:val="000000"/>
        </w:rPr>
        <w:t>日(星期三) 、</w:t>
      </w:r>
      <w:smartTag w:uri="urn:schemas-microsoft-com:office:smarttags" w:element="chsdate">
        <w:smartTagPr>
          <w:attr w:name="Year" w:val="2015"/>
          <w:attr w:name="Month" w:val="11"/>
          <w:attr w:name="Day" w:val="18"/>
          <w:attr w:name="IsLunarDate" w:val="False"/>
          <w:attr w:name="IsROCDate" w:val="False"/>
        </w:smartTagPr>
        <w:r>
          <w:rPr>
            <w:rFonts w:ascii="微軟正黑體" w:eastAsia="微軟正黑體" w:hAnsi="微軟正黑體" w:hint="eastAsia"/>
            <w:color w:val="000000"/>
          </w:rPr>
          <w:t>11</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18</w:t>
        </w:r>
        <w:r w:rsidRPr="005029E4">
          <w:rPr>
            <w:rFonts w:ascii="微軟正黑體" w:eastAsia="微軟正黑體" w:hAnsi="微軟正黑體" w:hint="eastAsia"/>
            <w:color w:val="000000"/>
          </w:rPr>
          <w:t>日</w:t>
        </w:r>
      </w:smartTag>
      <w:r w:rsidRPr="005029E4">
        <w:rPr>
          <w:rFonts w:ascii="微軟正黑體" w:eastAsia="微軟正黑體" w:hAnsi="微軟正黑體" w:hint="eastAsia"/>
          <w:color w:val="000000"/>
        </w:rPr>
        <w:t>(星期三)、</w:t>
      </w:r>
      <w:smartTag w:uri="urn:schemas-microsoft-com:office:smarttags" w:element="chsdate">
        <w:smartTagPr>
          <w:attr w:name="Year" w:val="2015"/>
          <w:attr w:name="Month" w:val="12"/>
          <w:attr w:name="Day" w:val="16"/>
          <w:attr w:name="IsLunarDate" w:val="False"/>
          <w:attr w:name="IsROCDate" w:val="False"/>
        </w:smartTagPr>
        <w:r>
          <w:rPr>
            <w:rFonts w:ascii="微軟正黑體" w:eastAsia="微軟正黑體" w:hAnsi="微軟正黑體" w:hint="eastAsia"/>
            <w:color w:val="000000"/>
          </w:rPr>
          <w:t>12</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16</w:t>
        </w:r>
        <w:r w:rsidRPr="005029E4">
          <w:rPr>
            <w:rFonts w:ascii="微軟正黑體" w:eastAsia="微軟正黑體" w:hAnsi="微軟正黑體" w:hint="eastAsia"/>
            <w:color w:val="000000"/>
          </w:rPr>
          <w:t>日</w:t>
        </w:r>
      </w:smartTag>
      <w:r w:rsidRPr="005029E4">
        <w:rPr>
          <w:rFonts w:ascii="微軟正黑體" w:eastAsia="微軟正黑體" w:hAnsi="微軟正黑體" w:hint="eastAsia"/>
          <w:color w:val="000000"/>
        </w:rPr>
        <w:t>(星期三)辦理為原則。</w:t>
      </w:r>
    </w:p>
    <w:p w14:paraId="6ECDA100" w14:textId="77777777" w:rsidR="00B53558" w:rsidRPr="005029E4" w:rsidRDefault="00B53558" w:rsidP="00B53558">
      <w:pPr>
        <w:numPr>
          <w:ilvl w:val="0"/>
          <w:numId w:val="16"/>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非週三下午辦理公開觀課或議課：以</w:t>
      </w:r>
      <w:r w:rsidRPr="005029E4">
        <w:rPr>
          <w:rFonts w:ascii="微軟正黑體" w:eastAsia="微軟正黑體" w:hAnsi="微軟正黑體" w:hint="eastAsia"/>
        </w:rPr>
        <w:t>104年</w:t>
      </w:r>
      <w:r>
        <w:rPr>
          <w:rFonts w:ascii="微軟正黑體" w:eastAsia="微軟正黑體" w:hAnsi="微軟正黑體" w:hint="eastAsia"/>
        </w:rPr>
        <w:t>11</w:t>
      </w:r>
      <w:r w:rsidRPr="005029E4">
        <w:rPr>
          <w:rFonts w:ascii="微軟正黑體" w:eastAsia="微軟正黑體" w:hAnsi="微軟正黑體" w:hint="eastAsia"/>
        </w:rPr>
        <w:t>月</w:t>
      </w:r>
      <w:r>
        <w:rPr>
          <w:rFonts w:ascii="微軟正黑體" w:eastAsia="微軟正黑體" w:hAnsi="微軟正黑體" w:hint="eastAsia"/>
        </w:rPr>
        <w:t>16</w:t>
      </w:r>
      <w:r w:rsidRPr="005029E4">
        <w:rPr>
          <w:rFonts w:ascii="微軟正黑體" w:eastAsia="微軟正黑體" w:hAnsi="微軟正黑體" w:hint="eastAsia"/>
        </w:rPr>
        <w:t>日</w:t>
      </w:r>
      <w:r w:rsidRPr="005029E4">
        <w:rPr>
          <w:rFonts w:ascii="微軟正黑體" w:eastAsia="微軟正黑體" w:hAnsi="微軟正黑體" w:hint="eastAsia"/>
          <w:color w:val="000000"/>
        </w:rPr>
        <w:t>(星期</w:t>
      </w:r>
      <w:r>
        <w:rPr>
          <w:rFonts w:ascii="微軟正黑體" w:eastAsia="微軟正黑體" w:hAnsi="微軟正黑體" w:hint="eastAsia"/>
          <w:color w:val="000000"/>
        </w:rPr>
        <w:t>一</w:t>
      </w:r>
      <w:r w:rsidRPr="005029E4">
        <w:rPr>
          <w:rFonts w:ascii="微軟正黑體" w:eastAsia="微軟正黑體" w:hAnsi="微軟正黑體" w:hint="eastAsia"/>
          <w:color w:val="000000"/>
        </w:rPr>
        <w:t>)</w:t>
      </w:r>
      <w:r w:rsidRPr="005029E4">
        <w:rPr>
          <w:rFonts w:ascii="微軟正黑體" w:eastAsia="微軟正黑體" w:hAnsi="微軟正黑體" w:hint="eastAsia"/>
        </w:rPr>
        <w:t>~</w:t>
      </w:r>
      <w:r>
        <w:rPr>
          <w:rFonts w:ascii="微軟正黑體" w:eastAsia="微軟正黑體" w:hAnsi="微軟正黑體" w:hint="eastAsia"/>
        </w:rPr>
        <w:t>11</w:t>
      </w:r>
      <w:r w:rsidRPr="005029E4">
        <w:rPr>
          <w:rFonts w:ascii="微軟正黑體" w:eastAsia="微軟正黑體" w:hAnsi="微軟正黑體" w:hint="eastAsia"/>
        </w:rPr>
        <w:t>月</w:t>
      </w:r>
      <w:r>
        <w:rPr>
          <w:rFonts w:ascii="微軟正黑體" w:eastAsia="微軟正黑體" w:hAnsi="微軟正黑體" w:hint="eastAsia"/>
        </w:rPr>
        <w:t>20</w:t>
      </w:r>
      <w:r w:rsidRPr="005029E4">
        <w:rPr>
          <w:rFonts w:ascii="微軟正黑體" w:eastAsia="微軟正黑體" w:hAnsi="微軟正黑體" w:hint="eastAsia"/>
        </w:rPr>
        <w:t>日</w:t>
      </w:r>
      <w:r w:rsidRPr="005029E4">
        <w:rPr>
          <w:rFonts w:ascii="微軟正黑體" w:eastAsia="微軟正黑體" w:hAnsi="微軟正黑體" w:hint="eastAsia"/>
          <w:color w:val="000000"/>
        </w:rPr>
        <w:t>(星期</w:t>
      </w:r>
      <w:r>
        <w:rPr>
          <w:rFonts w:ascii="微軟正黑體" w:eastAsia="微軟正黑體" w:hAnsi="微軟正黑體" w:hint="eastAsia"/>
          <w:color w:val="000000"/>
        </w:rPr>
        <w:t>五</w:t>
      </w:r>
      <w:r w:rsidRPr="005029E4">
        <w:rPr>
          <w:rFonts w:ascii="微軟正黑體" w:eastAsia="微軟正黑體" w:hAnsi="微軟正黑體" w:hint="eastAsia"/>
          <w:color w:val="000000"/>
        </w:rPr>
        <w:t>)</w:t>
      </w:r>
      <w:r w:rsidRPr="005029E4">
        <w:rPr>
          <w:rFonts w:ascii="微軟正黑體" w:eastAsia="微軟正黑體" w:hAnsi="微軟正黑體" w:hint="eastAsia"/>
        </w:rPr>
        <w:t>內擇日辦理為原則。</w:t>
      </w:r>
    </w:p>
    <w:p w14:paraId="61A678A1" w14:textId="77777777" w:rsidR="00B53558" w:rsidRPr="005029E4" w:rsidRDefault="00B53558" w:rsidP="00B53558">
      <w:pPr>
        <w:numPr>
          <w:ilvl w:val="0"/>
          <w:numId w:val="16"/>
        </w:numPr>
        <w:spacing w:line="400" w:lineRule="exact"/>
        <w:rPr>
          <w:rFonts w:ascii="微軟正黑體" w:eastAsia="微軟正黑體" w:hAnsi="微軟正黑體"/>
          <w:color w:val="000000"/>
        </w:rPr>
      </w:pPr>
      <w:r w:rsidRPr="005029E4">
        <w:rPr>
          <w:rFonts w:ascii="微軟正黑體" w:eastAsia="微軟正黑體" w:hAnsi="微軟正黑體" w:hint="eastAsia"/>
        </w:rPr>
        <w:t>本學期課程請務必於104年</w:t>
      </w:r>
      <w:r>
        <w:rPr>
          <w:rFonts w:ascii="微軟正黑體" w:eastAsia="微軟正黑體" w:hAnsi="微軟正黑體" w:hint="eastAsia"/>
        </w:rPr>
        <w:t>12</w:t>
      </w:r>
      <w:r w:rsidRPr="005029E4">
        <w:rPr>
          <w:rFonts w:ascii="微軟正黑體" w:eastAsia="微軟正黑體" w:hAnsi="微軟正黑體" w:hint="eastAsia"/>
        </w:rPr>
        <w:t>月</w:t>
      </w:r>
      <w:r>
        <w:rPr>
          <w:rFonts w:ascii="微軟正黑體" w:eastAsia="微軟正黑體" w:hAnsi="微軟正黑體" w:hint="eastAsia"/>
        </w:rPr>
        <w:t>底</w:t>
      </w:r>
      <w:r w:rsidRPr="005029E4">
        <w:rPr>
          <w:rFonts w:ascii="微軟正黑體" w:eastAsia="微軟正黑體" w:hAnsi="微軟正黑體" w:hint="eastAsia"/>
        </w:rPr>
        <w:t>前完成辦理。</w:t>
      </w:r>
    </w:p>
    <w:p w14:paraId="4A6EAD9A" w14:textId="77777777" w:rsidR="00B53558" w:rsidRPr="005029E4" w:rsidRDefault="00B53558" w:rsidP="00B53558">
      <w:pPr>
        <w:pStyle w:val="22"/>
        <w:spacing w:after="0" w:line="400" w:lineRule="exact"/>
        <w:ind w:leftChars="16" w:left="756" w:hangingChars="299" w:hanging="718"/>
        <w:rPr>
          <w:rFonts w:ascii="微軟正黑體" w:eastAsia="微軟正黑體" w:hAnsi="微軟正黑體"/>
          <w:color w:val="000000"/>
          <w:sz w:val="24"/>
        </w:rPr>
      </w:pPr>
      <w:r w:rsidRPr="005029E4">
        <w:rPr>
          <w:rFonts w:ascii="微軟正黑體" w:eastAsia="微軟正黑體" w:hAnsi="微軟正黑體" w:hint="eastAsia"/>
          <w:color w:val="000000"/>
          <w:sz w:val="24"/>
        </w:rPr>
        <w:t xml:space="preserve">拾壹、辦理時間： </w:t>
      </w:r>
    </w:p>
    <w:p w14:paraId="1306C31E" w14:textId="77777777" w:rsidR="00B53558" w:rsidRPr="005029E4" w:rsidRDefault="00B53558" w:rsidP="00B53558">
      <w:pPr>
        <w:numPr>
          <w:ilvl w:val="0"/>
          <w:numId w:val="17"/>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上午場：以報到時間 8:30~9:00 ，課程時間 9:00~11:30 為原則。</w:t>
      </w:r>
    </w:p>
    <w:p w14:paraId="05780508" w14:textId="77777777" w:rsidR="00B53558" w:rsidRPr="005029E4" w:rsidRDefault="00B53558" w:rsidP="00B53558">
      <w:pPr>
        <w:numPr>
          <w:ilvl w:val="0"/>
          <w:numId w:val="17"/>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下午場：以報到時間 13:30~14:00，課程時間 14:00~16:30 為原則。</w:t>
      </w:r>
    </w:p>
    <w:p w14:paraId="6865C10C" w14:textId="77777777" w:rsidR="00B53558" w:rsidRPr="005029E4" w:rsidRDefault="00B53558" w:rsidP="00B53558">
      <w:pPr>
        <w:numPr>
          <w:ilvl w:val="0"/>
          <w:numId w:val="17"/>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為配合觀課或議課所需，可</w:t>
      </w:r>
      <w:r>
        <w:rPr>
          <w:rFonts w:ascii="微軟正黑體" w:eastAsia="微軟正黑體" w:hAnsi="微軟正黑體" w:hint="eastAsia"/>
          <w:color w:val="000000"/>
        </w:rPr>
        <w:t>依規劃內容</w:t>
      </w:r>
      <w:r w:rsidRPr="005029E4">
        <w:rPr>
          <w:rFonts w:ascii="微軟正黑體" w:eastAsia="微軟正黑體" w:hAnsi="微軟正黑體" w:hint="eastAsia"/>
          <w:color w:val="000000"/>
        </w:rPr>
        <w:t>酌予調整時間，但需依實核給研習時數。</w:t>
      </w:r>
    </w:p>
    <w:p w14:paraId="22ABCB98" w14:textId="77777777" w:rsidR="00B53558" w:rsidRPr="005029E4" w:rsidRDefault="00B53558" w:rsidP="00B53558">
      <w:pPr>
        <w:pStyle w:val="22"/>
        <w:spacing w:after="0" w:line="400" w:lineRule="exact"/>
        <w:ind w:leftChars="16" w:left="756" w:hangingChars="299" w:hanging="718"/>
        <w:rPr>
          <w:rFonts w:ascii="微軟正黑體" w:eastAsia="微軟正黑體" w:hAnsi="微軟正黑體"/>
          <w:color w:val="000000"/>
          <w:sz w:val="24"/>
        </w:rPr>
      </w:pPr>
      <w:r w:rsidRPr="005029E4">
        <w:rPr>
          <w:rFonts w:ascii="微軟正黑體" w:eastAsia="微軟正黑體" w:hAnsi="微軟正黑體" w:hint="eastAsia"/>
          <w:color w:val="000000"/>
          <w:sz w:val="24"/>
        </w:rPr>
        <w:t>拾貳、公(差)假</w:t>
      </w:r>
      <w:r>
        <w:rPr>
          <w:rFonts w:ascii="微軟正黑體" w:eastAsia="微軟正黑體" w:hAnsi="微軟正黑體" w:hint="eastAsia"/>
          <w:color w:val="000000"/>
          <w:sz w:val="24"/>
        </w:rPr>
        <w:t>：</w:t>
      </w:r>
      <w:r w:rsidRPr="005029E4">
        <w:rPr>
          <w:rFonts w:ascii="微軟正黑體" w:eastAsia="微軟正黑體" w:hAnsi="微軟正黑體" w:hint="eastAsia"/>
          <w:color w:val="000000"/>
          <w:sz w:val="24"/>
        </w:rPr>
        <w:t>參與本計畫課程活動講師、工作人員及教師，請學校核予公(差)假，教師參與觀課、議課，請先以校內調課為原則，於協調有困難時核予公假排代，若有實際無法參與之困境，由各領域工作小組權宜提供間接參與方式（如影片）。</w:t>
      </w:r>
    </w:p>
    <w:p w14:paraId="33AE3EB7" w14:textId="77777777" w:rsidR="00B53558" w:rsidRPr="00FD7426" w:rsidRDefault="00B53558" w:rsidP="00B53558">
      <w:pPr>
        <w:spacing w:line="400" w:lineRule="exact"/>
        <w:rPr>
          <w:rFonts w:ascii="標楷體" w:eastAsia="標楷體" w:hAnsi="標楷體"/>
          <w:color w:val="000000"/>
        </w:rPr>
      </w:pPr>
      <w:r w:rsidRPr="005029E4">
        <w:rPr>
          <w:rFonts w:ascii="微軟正黑體" w:eastAsia="微軟正黑體" w:hAnsi="微軟正黑體" w:hint="eastAsia"/>
          <w:color w:val="000000"/>
        </w:rPr>
        <w:t>拾</w:t>
      </w:r>
      <w:r>
        <w:rPr>
          <w:rFonts w:ascii="微軟正黑體" w:eastAsia="微軟正黑體" w:hAnsi="微軟正黑體" w:hint="eastAsia"/>
          <w:color w:val="000000"/>
        </w:rPr>
        <w:t>参</w:t>
      </w:r>
      <w:r w:rsidRPr="005029E4">
        <w:rPr>
          <w:rFonts w:ascii="微軟正黑體" w:eastAsia="微軟正黑體" w:hAnsi="微軟正黑體" w:hint="eastAsia"/>
          <w:color w:val="000000"/>
        </w:rPr>
        <w:t>、</w:t>
      </w:r>
      <w:r>
        <w:rPr>
          <w:rFonts w:ascii="微軟正黑體" w:eastAsia="微軟正黑體" w:hAnsi="微軟正黑體" w:hint="eastAsia"/>
          <w:color w:val="000000"/>
        </w:rPr>
        <w:t>經費：</w:t>
      </w:r>
      <w:r>
        <w:rPr>
          <w:rFonts w:ascii="微軟正黑體" w:eastAsia="微軟正黑體" w:hAnsi="微軟正黑體" w:hint="eastAsia"/>
          <w:color w:val="000000"/>
          <w:szCs w:val="20"/>
        </w:rPr>
        <w:t>由本</w:t>
      </w:r>
      <w:r w:rsidRPr="00231D06">
        <w:rPr>
          <w:rFonts w:ascii="微軟正黑體" w:eastAsia="微軟正黑體" w:hAnsi="微軟正黑體" w:hint="eastAsia"/>
          <w:color w:val="000000"/>
          <w:szCs w:val="20"/>
        </w:rPr>
        <w:t>市</w:t>
      </w:r>
      <w:r w:rsidRPr="00231D06">
        <w:rPr>
          <w:rFonts w:ascii="微軟正黑體" w:eastAsia="微軟正黑體" w:hAnsi="微軟正黑體"/>
          <w:color w:val="000000"/>
          <w:szCs w:val="20"/>
        </w:rPr>
        <w:t>10</w:t>
      </w:r>
      <w:r>
        <w:rPr>
          <w:rFonts w:ascii="微軟正黑體" w:eastAsia="微軟正黑體" w:hAnsi="微軟正黑體" w:hint="eastAsia"/>
          <w:color w:val="000000"/>
          <w:szCs w:val="20"/>
        </w:rPr>
        <w:t>4</w:t>
      </w:r>
      <w:r w:rsidRPr="00231D06">
        <w:rPr>
          <w:rFonts w:ascii="微軟正黑體" w:eastAsia="微軟正黑體" w:hAnsi="微軟正黑體" w:hint="eastAsia"/>
          <w:color w:val="000000"/>
          <w:szCs w:val="20"/>
        </w:rPr>
        <w:t>年精進</w:t>
      </w:r>
      <w:r>
        <w:rPr>
          <w:rFonts w:ascii="微軟正黑體" w:eastAsia="微軟正黑體" w:hAnsi="微軟正黑體" w:hint="eastAsia"/>
          <w:color w:val="000000"/>
          <w:szCs w:val="20"/>
        </w:rPr>
        <w:t>國中小</w:t>
      </w:r>
      <w:r w:rsidRPr="00231D06">
        <w:rPr>
          <w:rFonts w:ascii="微軟正黑體" w:eastAsia="微軟正黑體" w:hAnsi="微軟正黑體" w:hint="eastAsia"/>
          <w:color w:val="000000"/>
          <w:szCs w:val="20"/>
        </w:rPr>
        <w:t>教學</w:t>
      </w:r>
      <w:r>
        <w:rPr>
          <w:rFonts w:ascii="微軟正黑體" w:eastAsia="微軟正黑體" w:hAnsi="微軟正黑體" w:hint="eastAsia"/>
          <w:color w:val="000000"/>
          <w:szCs w:val="20"/>
        </w:rPr>
        <w:t>品質計畫經費支應</w:t>
      </w:r>
      <w:r w:rsidRPr="00231D06">
        <w:rPr>
          <w:rFonts w:ascii="微軟正黑體" w:eastAsia="微軟正黑體" w:hAnsi="微軟正黑體" w:hint="eastAsia"/>
          <w:color w:val="000000"/>
          <w:szCs w:val="20"/>
        </w:rPr>
        <w:t>。</w:t>
      </w:r>
    </w:p>
    <w:p w14:paraId="3EA8CAAC" w14:textId="77777777" w:rsidR="00B53558" w:rsidRPr="005029E4" w:rsidRDefault="00B53558" w:rsidP="00B53558">
      <w:pPr>
        <w:pStyle w:val="22"/>
        <w:tabs>
          <w:tab w:val="left" w:pos="2172"/>
        </w:tabs>
        <w:spacing w:after="0" w:line="400" w:lineRule="exact"/>
        <w:ind w:leftChars="16" w:left="756" w:hangingChars="299" w:hanging="718"/>
        <w:rPr>
          <w:rFonts w:ascii="微軟正黑體" w:eastAsia="微軟正黑體" w:hAnsi="微軟正黑體"/>
          <w:color w:val="000000"/>
          <w:sz w:val="24"/>
        </w:rPr>
      </w:pPr>
      <w:r>
        <w:rPr>
          <w:rFonts w:ascii="微軟正黑體" w:eastAsia="微軟正黑體" w:hAnsi="微軟正黑體" w:hint="eastAsia"/>
          <w:color w:val="000000"/>
          <w:sz w:val="24"/>
        </w:rPr>
        <w:t>拾肆</w:t>
      </w:r>
      <w:r w:rsidRPr="005029E4">
        <w:rPr>
          <w:rFonts w:ascii="微軟正黑體" w:eastAsia="微軟正黑體" w:hAnsi="微軟正黑體" w:hint="eastAsia"/>
          <w:color w:val="000000"/>
          <w:sz w:val="24"/>
        </w:rPr>
        <w:t>、獎勵</w:t>
      </w:r>
      <w:r>
        <w:rPr>
          <w:rFonts w:ascii="微軟正黑體" w:eastAsia="微軟正黑體" w:hAnsi="微軟正黑體" w:hint="eastAsia"/>
          <w:color w:val="000000"/>
          <w:sz w:val="24"/>
        </w:rPr>
        <w:t>：</w:t>
      </w:r>
      <w:r>
        <w:rPr>
          <w:rFonts w:ascii="微軟正黑體" w:eastAsia="微軟正黑體" w:hAnsi="微軟正黑體"/>
          <w:color w:val="000000"/>
          <w:sz w:val="24"/>
        </w:rPr>
        <w:tab/>
      </w:r>
    </w:p>
    <w:p w14:paraId="6C73FA4E" w14:textId="77777777" w:rsidR="00B53558" w:rsidRPr="005029E4" w:rsidRDefault="00B53558" w:rsidP="00B53558">
      <w:pPr>
        <w:numPr>
          <w:ilvl w:val="0"/>
          <w:numId w:val="18"/>
        </w:numPr>
        <w:spacing w:line="400" w:lineRule="exact"/>
        <w:rPr>
          <w:rFonts w:ascii="微軟正黑體" w:eastAsia="微軟正黑體" w:hAnsi="微軟正黑體"/>
          <w:color w:val="000000"/>
        </w:rPr>
      </w:pPr>
      <w:r w:rsidRPr="005029E4">
        <w:rPr>
          <w:rFonts w:ascii="微軟正黑體" w:eastAsia="微軟正黑體" w:hAnsi="微軟正黑體" w:cs="新細明體" w:hint="eastAsia"/>
          <w:bCs/>
          <w:color w:val="000000"/>
          <w:kern w:val="0"/>
        </w:rPr>
        <w:t>承辦分區到校服務研習之學校，於各場次辦理完竣後請</w:t>
      </w:r>
      <w:r w:rsidRPr="005029E4">
        <w:rPr>
          <w:rFonts w:ascii="微軟正黑體" w:eastAsia="微軟正黑體" w:hAnsi="微軟正黑體" w:hint="eastAsia"/>
        </w:rPr>
        <w:t>依照「臺南市立高級中等以下學校教職員獎懲案件作業規定」</w:t>
      </w:r>
      <w:r w:rsidRPr="005029E4">
        <w:rPr>
          <w:rFonts w:ascii="微軟正黑體" w:eastAsia="微軟正黑體" w:hAnsi="微軟正黑體" w:cs="新細明體" w:hint="eastAsia"/>
          <w:color w:val="000000"/>
          <w:kern w:val="0"/>
        </w:rPr>
        <w:t>，</w:t>
      </w:r>
      <w:r w:rsidRPr="005029E4">
        <w:rPr>
          <w:rFonts w:ascii="微軟正黑體" w:eastAsia="微軟正黑體" w:hAnsi="微軟正黑體" w:hint="eastAsia"/>
          <w:color w:val="000000"/>
        </w:rPr>
        <w:t>依權責逕予辦理敘獎事宜。</w:t>
      </w:r>
    </w:p>
    <w:p w14:paraId="385669AA" w14:textId="77777777" w:rsidR="00B53558" w:rsidRPr="005029E4" w:rsidRDefault="00B53558" w:rsidP="00B53558">
      <w:pPr>
        <w:numPr>
          <w:ilvl w:val="0"/>
          <w:numId w:val="18"/>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公開授課之教師或輔導員，請依「</w:t>
      </w:r>
      <w:r w:rsidRPr="005029E4">
        <w:rPr>
          <w:rFonts w:ascii="微軟正黑體" w:eastAsia="微軟正黑體" w:hAnsi="微軟正黑體" w:hint="eastAsia"/>
        </w:rPr>
        <w:t>臺南市國中小學校教師進修研習實施計畫</w:t>
      </w:r>
      <w:r w:rsidRPr="005029E4">
        <w:rPr>
          <w:rFonts w:ascii="微軟正黑體" w:eastAsia="微軟正黑體" w:hAnsi="微軟正黑體" w:hint="eastAsia"/>
          <w:color w:val="000000"/>
        </w:rPr>
        <w:t>」第十一點，檢附公開授課資料並於</w:t>
      </w:r>
      <w:r w:rsidRPr="005029E4">
        <w:rPr>
          <w:rFonts w:ascii="微軟正黑體" w:eastAsia="微軟正黑體" w:hAnsi="微軟正黑體" w:hint="eastAsia"/>
        </w:rPr>
        <w:t>每學年度研習時數達</w:t>
      </w:r>
      <w:r w:rsidRPr="005029E4">
        <w:rPr>
          <w:rFonts w:ascii="微軟正黑體" w:eastAsia="微軟正黑體" w:hAnsi="微軟正黑體"/>
        </w:rPr>
        <w:t>54</w:t>
      </w:r>
      <w:r w:rsidRPr="005029E4">
        <w:rPr>
          <w:rFonts w:ascii="微軟正黑體" w:eastAsia="微軟正黑體" w:hAnsi="微軟正黑體" w:hint="eastAsia"/>
        </w:rPr>
        <w:t>小時後，逕於所屬學校提報敘嘉獎乙次。</w:t>
      </w:r>
    </w:p>
    <w:p w14:paraId="03C87966" w14:textId="77777777" w:rsidR="00B53558" w:rsidRDefault="00B53558" w:rsidP="00B53558">
      <w:pPr>
        <w:adjustRightInd w:val="0"/>
        <w:snapToGrid w:val="0"/>
        <w:spacing w:line="0" w:lineRule="atLeast"/>
        <w:rPr>
          <w:rFonts w:ascii="微軟正黑體" w:eastAsia="微軟正黑體" w:hAnsi="微軟正黑體"/>
          <w:b/>
        </w:rPr>
      </w:pPr>
    </w:p>
    <w:p w14:paraId="3CE5FEDE" w14:textId="77777777" w:rsidR="00B53558" w:rsidRDefault="00B53558" w:rsidP="00B53558">
      <w:pPr>
        <w:adjustRightInd w:val="0"/>
        <w:snapToGrid w:val="0"/>
        <w:spacing w:line="0" w:lineRule="atLeast"/>
        <w:rPr>
          <w:rFonts w:ascii="微軟正黑體" w:eastAsia="微軟正黑體" w:hAnsi="微軟正黑體"/>
          <w:b/>
        </w:rPr>
      </w:pPr>
      <w:r w:rsidRPr="0090689F">
        <w:rPr>
          <w:rFonts w:ascii="微軟正黑體" w:eastAsia="微軟正黑體" w:hAnsi="微軟正黑體" w:hint="eastAsia"/>
          <w:b/>
        </w:rPr>
        <w:t>附件一</w:t>
      </w:r>
      <w:r>
        <w:rPr>
          <w:rFonts w:ascii="微軟正黑體" w:eastAsia="微軟正黑體" w:hAnsi="微軟正黑體" w:hint="eastAsia"/>
          <w:b/>
        </w:rPr>
        <w:t xml:space="preserve">    </w:t>
      </w:r>
      <w:r w:rsidRPr="0090689F">
        <w:rPr>
          <w:rFonts w:ascii="微軟正黑體" w:eastAsia="微軟正黑體" w:hAnsi="微軟正黑體" w:hint="eastAsia"/>
        </w:rPr>
        <w:t xml:space="preserve"> </w:t>
      </w:r>
      <w:r w:rsidRPr="0090689F">
        <w:rPr>
          <w:rFonts w:ascii="微軟正黑體" w:eastAsia="微軟正黑體" w:hAnsi="微軟正黑體" w:hint="eastAsia"/>
          <w:b/>
        </w:rPr>
        <w:t>台南市10</w:t>
      </w:r>
      <w:r>
        <w:rPr>
          <w:rFonts w:ascii="微軟正黑體" w:eastAsia="微軟正黑體" w:hAnsi="微軟正黑體" w:hint="eastAsia"/>
          <w:b/>
        </w:rPr>
        <w:t>4</w:t>
      </w:r>
      <w:r w:rsidRPr="0090689F">
        <w:rPr>
          <w:rFonts w:ascii="微軟正黑體" w:eastAsia="微軟正黑體" w:hAnsi="微軟正黑體" w:hint="eastAsia"/>
          <w:b/>
        </w:rPr>
        <w:t>學年度第</w:t>
      </w:r>
      <w:r>
        <w:rPr>
          <w:rFonts w:ascii="微軟正黑體" w:eastAsia="微軟正黑體" w:hAnsi="微軟正黑體" w:hint="eastAsia"/>
          <w:b/>
        </w:rPr>
        <w:t>1</w:t>
      </w:r>
      <w:r w:rsidRPr="0090689F">
        <w:rPr>
          <w:rFonts w:ascii="微軟正黑體" w:eastAsia="微軟正黑體" w:hAnsi="微軟正黑體" w:hint="eastAsia"/>
          <w:b/>
        </w:rPr>
        <w:t>學期國民教育輔導團國小</w:t>
      </w:r>
      <w:r w:rsidRPr="007010A7">
        <w:rPr>
          <w:rFonts w:ascii="微軟正黑體" w:eastAsia="微軟正黑體" w:hAnsi="微軟正黑體" w:hint="eastAsia"/>
          <w:b/>
        </w:rPr>
        <w:t>各領域工作小組</w:t>
      </w:r>
    </w:p>
    <w:p w14:paraId="5E6F690E" w14:textId="77777777" w:rsidR="00B53558" w:rsidRPr="0090689F" w:rsidRDefault="00B53558" w:rsidP="00B53558">
      <w:pPr>
        <w:adjustRightInd w:val="0"/>
        <w:snapToGrid w:val="0"/>
        <w:spacing w:line="0" w:lineRule="atLeast"/>
        <w:jc w:val="center"/>
        <w:rPr>
          <w:rFonts w:ascii="微軟正黑體" w:eastAsia="微軟正黑體" w:hAnsi="微軟正黑體"/>
          <w:b/>
        </w:rPr>
      </w:pPr>
      <w:r>
        <w:rPr>
          <w:rFonts w:ascii="微軟正黑體" w:eastAsia="微軟正黑體" w:hAnsi="微軟正黑體" w:hint="eastAsia"/>
          <w:b/>
        </w:rPr>
        <w:t xml:space="preserve">  </w:t>
      </w:r>
      <w:r w:rsidRPr="007010A7">
        <w:rPr>
          <w:rFonts w:ascii="微軟正黑體" w:eastAsia="微軟正黑體" w:hAnsi="微軟正黑體" w:hint="eastAsia"/>
          <w:b/>
        </w:rPr>
        <w:t>建立夥伴學校共學--</w:t>
      </w:r>
      <w:r w:rsidRPr="0090689F">
        <w:rPr>
          <w:rFonts w:ascii="微軟正黑體" w:eastAsia="微軟正黑體" w:hAnsi="微軟正黑體" w:hint="eastAsia"/>
          <w:b/>
        </w:rPr>
        <w:t>分區到校諮詢服務</w:t>
      </w:r>
      <w:r w:rsidRPr="007010A7">
        <w:rPr>
          <w:rFonts w:ascii="微軟正黑體" w:eastAsia="微軟正黑體" w:hAnsi="微軟正黑體" w:hint="eastAsia"/>
          <w:b/>
          <w:u w:val="single"/>
        </w:rPr>
        <w:t>輔導區劃分表</w:t>
      </w:r>
    </w:p>
    <w:p w14:paraId="731E3931" w14:textId="77777777" w:rsidR="00B53558" w:rsidRPr="007010A7" w:rsidRDefault="00B53558" w:rsidP="00B53558">
      <w:pPr>
        <w:pStyle w:val="1"/>
        <w:snapToGrid w:val="0"/>
        <w:spacing w:line="360" w:lineRule="exact"/>
        <w:jc w:val="center"/>
        <w:rPr>
          <w:rFonts w:ascii="微軟正黑體" w:eastAsia="微軟正黑體" w:hAnsi="微軟正黑體"/>
          <w:b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80"/>
        <w:gridCol w:w="1620"/>
        <w:gridCol w:w="1812"/>
        <w:gridCol w:w="2014"/>
      </w:tblGrid>
      <w:tr w:rsidR="00B53558" w:rsidRPr="0090689F" w14:paraId="2C93E1B5" w14:textId="77777777" w:rsidTr="00DC6BF0">
        <w:tc>
          <w:tcPr>
            <w:tcW w:w="1368" w:type="dxa"/>
            <w:shd w:val="clear" w:color="auto" w:fill="auto"/>
            <w:vAlign w:val="center"/>
          </w:tcPr>
          <w:p w14:paraId="6984F759"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輔導分區</w:t>
            </w:r>
          </w:p>
        </w:tc>
        <w:tc>
          <w:tcPr>
            <w:tcW w:w="2880" w:type="dxa"/>
            <w:shd w:val="clear" w:color="auto" w:fill="auto"/>
            <w:vAlign w:val="center"/>
          </w:tcPr>
          <w:p w14:paraId="2D11F690"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行政區所屬校數</w:t>
            </w:r>
          </w:p>
        </w:tc>
        <w:tc>
          <w:tcPr>
            <w:tcW w:w="1620" w:type="dxa"/>
            <w:shd w:val="clear" w:color="auto" w:fill="auto"/>
            <w:vAlign w:val="center"/>
          </w:tcPr>
          <w:p w14:paraId="252CB500"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總校數</w:t>
            </w:r>
          </w:p>
        </w:tc>
        <w:tc>
          <w:tcPr>
            <w:tcW w:w="1812" w:type="dxa"/>
            <w:shd w:val="clear" w:color="auto" w:fill="auto"/>
            <w:vAlign w:val="center"/>
          </w:tcPr>
          <w:p w14:paraId="3F288DCD" w14:textId="77777777" w:rsidR="00B53558" w:rsidRPr="0090689F" w:rsidRDefault="00B53558" w:rsidP="00DC6BF0">
            <w:pPr>
              <w:spacing w:line="0" w:lineRule="atLeast"/>
              <w:jc w:val="center"/>
              <w:rPr>
                <w:rFonts w:ascii="微軟正黑體" w:eastAsia="微軟正黑體" w:hAnsi="微軟正黑體"/>
              </w:rPr>
            </w:pPr>
            <w:r>
              <w:rPr>
                <w:rFonts w:ascii="微軟正黑體" w:eastAsia="微軟正黑體" w:hAnsi="微軟正黑體" w:hint="eastAsia"/>
              </w:rPr>
              <w:t>略</w:t>
            </w:r>
            <w:r w:rsidRPr="0090689F">
              <w:rPr>
                <w:rFonts w:ascii="微軟正黑體" w:eastAsia="微軟正黑體" w:hAnsi="微軟正黑體" w:hint="eastAsia"/>
              </w:rPr>
              <w:t>估班級數</w:t>
            </w:r>
          </w:p>
        </w:tc>
        <w:tc>
          <w:tcPr>
            <w:tcW w:w="2014" w:type="dxa"/>
            <w:shd w:val="clear" w:color="auto" w:fill="auto"/>
            <w:vAlign w:val="center"/>
          </w:tcPr>
          <w:p w14:paraId="11D4D248"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所屬輔導團領域工作小組</w:t>
            </w:r>
          </w:p>
        </w:tc>
      </w:tr>
      <w:tr w:rsidR="00B53558" w:rsidRPr="0090689F" w14:paraId="68FF5CAD" w14:textId="77777777" w:rsidTr="00DC6BF0">
        <w:tc>
          <w:tcPr>
            <w:tcW w:w="1368" w:type="dxa"/>
            <w:shd w:val="clear" w:color="auto" w:fill="auto"/>
            <w:vAlign w:val="center"/>
          </w:tcPr>
          <w:p w14:paraId="4046B685" w14:textId="77777777" w:rsidR="00B53558" w:rsidRPr="0090689F" w:rsidRDefault="00B53558" w:rsidP="00DC6BF0">
            <w:pPr>
              <w:spacing w:line="0" w:lineRule="atLeast"/>
              <w:jc w:val="center"/>
              <w:rPr>
                <w:rFonts w:ascii="微軟正黑體" w:eastAsia="微軟正黑體" w:hAnsi="微軟正黑體"/>
              </w:rPr>
            </w:pPr>
            <w:bookmarkStart w:id="64" w:name="_Hlk410096205"/>
            <w:r w:rsidRPr="0090689F">
              <w:rPr>
                <w:rFonts w:ascii="微軟正黑體" w:eastAsia="微軟正黑體" w:hAnsi="微軟正黑體" w:hint="eastAsia"/>
              </w:rPr>
              <w:t>第一區</w:t>
            </w:r>
          </w:p>
        </w:tc>
        <w:tc>
          <w:tcPr>
            <w:tcW w:w="2880" w:type="dxa"/>
            <w:shd w:val="clear" w:color="auto" w:fill="auto"/>
            <w:vAlign w:val="center"/>
          </w:tcPr>
          <w:p w14:paraId="73D4D704"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東區(東光、崇學、</w:t>
            </w:r>
          </w:p>
          <w:p w14:paraId="4749B854"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復興、崇明)</w:t>
            </w:r>
          </w:p>
        </w:tc>
        <w:tc>
          <w:tcPr>
            <w:tcW w:w="1620" w:type="dxa"/>
            <w:shd w:val="clear" w:color="auto" w:fill="auto"/>
            <w:vAlign w:val="center"/>
          </w:tcPr>
          <w:p w14:paraId="72313C5D"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4</w:t>
            </w:r>
          </w:p>
        </w:tc>
        <w:tc>
          <w:tcPr>
            <w:tcW w:w="1812" w:type="dxa"/>
            <w:shd w:val="clear" w:color="auto" w:fill="auto"/>
            <w:vAlign w:val="center"/>
          </w:tcPr>
          <w:p w14:paraId="65E5B16C"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294</w:t>
            </w:r>
          </w:p>
        </w:tc>
        <w:tc>
          <w:tcPr>
            <w:tcW w:w="2014" w:type="dxa"/>
            <w:shd w:val="clear" w:color="auto" w:fill="auto"/>
            <w:vAlign w:val="center"/>
          </w:tcPr>
          <w:p w14:paraId="37D45CF8"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社會</w:t>
            </w:r>
          </w:p>
        </w:tc>
      </w:tr>
      <w:tr w:rsidR="00B53558" w:rsidRPr="0090689F" w14:paraId="030D3EE5" w14:textId="77777777" w:rsidTr="00DC6BF0">
        <w:tc>
          <w:tcPr>
            <w:tcW w:w="1368" w:type="dxa"/>
            <w:shd w:val="clear" w:color="auto" w:fill="auto"/>
            <w:vAlign w:val="center"/>
          </w:tcPr>
          <w:p w14:paraId="279336BC"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第二區</w:t>
            </w:r>
          </w:p>
        </w:tc>
        <w:tc>
          <w:tcPr>
            <w:tcW w:w="2880" w:type="dxa"/>
            <w:shd w:val="clear" w:color="auto" w:fill="auto"/>
            <w:vAlign w:val="center"/>
          </w:tcPr>
          <w:p w14:paraId="55A794A0"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東區（5）、南區（7）</w:t>
            </w:r>
          </w:p>
        </w:tc>
        <w:tc>
          <w:tcPr>
            <w:tcW w:w="1620" w:type="dxa"/>
            <w:shd w:val="clear" w:color="auto" w:fill="auto"/>
            <w:vAlign w:val="center"/>
          </w:tcPr>
          <w:p w14:paraId="18FD9F29"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12</w:t>
            </w:r>
          </w:p>
        </w:tc>
        <w:tc>
          <w:tcPr>
            <w:tcW w:w="1812" w:type="dxa"/>
            <w:shd w:val="clear" w:color="auto" w:fill="auto"/>
            <w:vAlign w:val="center"/>
          </w:tcPr>
          <w:p w14:paraId="54CFA3FC"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293</w:t>
            </w:r>
          </w:p>
        </w:tc>
        <w:tc>
          <w:tcPr>
            <w:tcW w:w="2014" w:type="dxa"/>
            <w:shd w:val="clear" w:color="auto" w:fill="auto"/>
            <w:vAlign w:val="center"/>
          </w:tcPr>
          <w:p w14:paraId="3CD2EE50"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綜合活動</w:t>
            </w:r>
          </w:p>
        </w:tc>
      </w:tr>
      <w:tr w:rsidR="00B53558" w:rsidRPr="0090689F" w14:paraId="5AFA0C2B" w14:textId="77777777" w:rsidTr="00DC6BF0">
        <w:tc>
          <w:tcPr>
            <w:tcW w:w="1368" w:type="dxa"/>
            <w:shd w:val="clear" w:color="auto" w:fill="auto"/>
            <w:vAlign w:val="center"/>
          </w:tcPr>
          <w:p w14:paraId="2E3283C6"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第三區</w:t>
            </w:r>
          </w:p>
        </w:tc>
        <w:tc>
          <w:tcPr>
            <w:tcW w:w="2880" w:type="dxa"/>
            <w:shd w:val="clear" w:color="auto" w:fill="auto"/>
            <w:vAlign w:val="center"/>
          </w:tcPr>
          <w:p w14:paraId="62F61FB1"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中西區（5）、安平區（5）</w:t>
            </w:r>
          </w:p>
        </w:tc>
        <w:tc>
          <w:tcPr>
            <w:tcW w:w="1620" w:type="dxa"/>
            <w:shd w:val="clear" w:color="auto" w:fill="auto"/>
            <w:vAlign w:val="center"/>
          </w:tcPr>
          <w:p w14:paraId="172AB533"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10</w:t>
            </w:r>
          </w:p>
        </w:tc>
        <w:tc>
          <w:tcPr>
            <w:tcW w:w="1812" w:type="dxa"/>
            <w:shd w:val="clear" w:color="auto" w:fill="auto"/>
            <w:vAlign w:val="center"/>
          </w:tcPr>
          <w:p w14:paraId="5C762E95"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299</w:t>
            </w:r>
          </w:p>
        </w:tc>
        <w:tc>
          <w:tcPr>
            <w:tcW w:w="2014" w:type="dxa"/>
            <w:shd w:val="clear" w:color="auto" w:fill="auto"/>
            <w:vAlign w:val="center"/>
          </w:tcPr>
          <w:p w14:paraId="3CE5E7CA"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本土語</w:t>
            </w:r>
          </w:p>
        </w:tc>
      </w:tr>
      <w:tr w:rsidR="00B53558" w:rsidRPr="0090689F" w14:paraId="7244DBD3" w14:textId="77777777" w:rsidTr="00DC6BF0">
        <w:tc>
          <w:tcPr>
            <w:tcW w:w="1368" w:type="dxa"/>
            <w:shd w:val="clear" w:color="auto" w:fill="auto"/>
            <w:vAlign w:val="center"/>
          </w:tcPr>
          <w:p w14:paraId="45B1BB04"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第四區</w:t>
            </w:r>
          </w:p>
        </w:tc>
        <w:tc>
          <w:tcPr>
            <w:tcW w:w="2880" w:type="dxa"/>
            <w:shd w:val="clear" w:color="auto" w:fill="auto"/>
            <w:vAlign w:val="center"/>
          </w:tcPr>
          <w:p w14:paraId="4E6069C9"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北區（7）</w:t>
            </w:r>
          </w:p>
        </w:tc>
        <w:tc>
          <w:tcPr>
            <w:tcW w:w="1620" w:type="dxa"/>
            <w:shd w:val="clear" w:color="auto" w:fill="auto"/>
            <w:vAlign w:val="center"/>
          </w:tcPr>
          <w:p w14:paraId="63C71BFC"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7</w:t>
            </w:r>
          </w:p>
        </w:tc>
        <w:tc>
          <w:tcPr>
            <w:tcW w:w="1812" w:type="dxa"/>
            <w:shd w:val="clear" w:color="auto" w:fill="auto"/>
            <w:vAlign w:val="center"/>
          </w:tcPr>
          <w:p w14:paraId="688975D3"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277</w:t>
            </w:r>
          </w:p>
        </w:tc>
        <w:tc>
          <w:tcPr>
            <w:tcW w:w="2014" w:type="dxa"/>
            <w:shd w:val="clear" w:color="auto" w:fill="auto"/>
            <w:vAlign w:val="center"/>
          </w:tcPr>
          <w:p w14:paraId="7C7A1357"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人權</w:t>
            </w:r>
          </w:p>
        </w:tc>
      </w:tr>
      <w:tr w:rsidR="00B53558" w:rsidRPr="0090689F" w14:paraId="270419DF" w14:textId="77777777" w:rsidTr="00DC6BF0">
        <w:tc>
          <w:tcPr>
            <w:tcW w:w="1368" w:type="dxa"/>
            <w:shd w:val="clear" w:color="auto" w:fill="auto"/>
            <w:vAlign w:val="center"/>
          </w:tcPr>
          <w:p w14:paraId="56B22B28"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第五區</w:t>
            </w:r>
          </w:p>
        </w:tc>
        <w:tc>
          <w:tcPr>
            <w:tcW w:w="2880" w:type="dxa"/>
            <w:shd w:val="clear" w:color="auto" w:fill="auto"/>
            <w:vAlign w:val="center"/>
          </w:tcPr>
          <w:p w14:paraId="0C2E80F7"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安南區（安順、和順、</w:t>
            </w:r>
          </w:p>
          <w:p w14:paraId="6F1638A1"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海東、安慶、海佃）</w:t>
            </w:r>
          </w:p>
        </w:tc>
        <w:tc>
          <w:tcPr>
            <w:tcW w:w="1620" w:type="dxa"/>
            <w:shd w:val="clear" w:color="auto" w:fill="auto"/>
            <w:vAlign w:val="center"/>
          </w:tcPr>
          <w:p w14:paraId="42875B78"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5</w:t>
            </w:r>
          </w:p>
        </w:tc>
        <w:tc>
          <w:tcPr>
            <w:tcW w:w="1812" w:type="dxa"/>
            <w:shd w:val="clear" w:color="auto" w:fill="auto"/>
            <w:vAlign w:val="center"/>
          </w:tcPr>
          <w:p w14:paraId="5DCCE27C"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286</w:t>
            </w:r>
          </w:p>
        </w:tc>
        <w:tc>
          <w:tcPr>
            <w:tcW w:w="2014" w:type="dxa"/>
            <w:shd w:val="clear" w:color="auto" w:fill="auto"/>
            <w:vAlign w:val="center"/>
          </w:tcPr>
          <w:p w14:paraId="18198B5C"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自然與生活科技</w:t>
            </w:r>
          </w:p>
        </w:tc>
      </w:tr>
      <w:tr w:rsidR="00B53558" w:rsidRPr="0090689F" w14:paraId="2ECBBFA4" w14:textId="77777777" w:rsidTr="00DC6BF0">
        <w:tc>
          <w:tcPr>
            <w:tcW w:w="1368" w:type="dxa"/>
            <w:shd w:val="clear" w:color="auto" w:fill="auto"/>
            <w:vAlign w:val="center"/>
          </w:tcPr>
          <w:p w14:paraId="6361447F"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第六區</w:t>
            </w:r>
          </w:p>
        </w:tc>
        <w:tc>
          <w:tcPr>
            <w:tcW w:w="2880" w:type="dxa"/>
            <w:shd w:val="clear" w:color="auto" w:fill="auto"/>
            <w:vAlign w:val="center"/>
          </w:tcPr>
          <w:p w14:paraId="258D96BA"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安南區（8）、七股區（10）</w:t>
            </w:r>
          </w:p>
        </w:tc>
        <w:tc>
          <w:tcPr>
            <w:tcW w:w="1620" w:type="dxa"/>
            <w:shd w:val="clear" w:color="auto" w:fill="auto"/>
            <w:vAlign w:val="center"/>
          </w:tcPr>
          <w:p w14:paraId="43DC2833"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18</w:t>
            </w:r>
          </w:p>
        </w:tc>
        <w:tc>
          <w:tcPr>
            <w:tcW w:w="1812" w:type="dxa"/>
            <w:shd w:val="clear" w:color="auto" w:fill="auto"/>
            <w:vAlign w:val="center"/>
          </w:tcPr>
          <w:p w14:paraId="6FFF031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144</w:t>
            </w:r>
          </w:p>
        </w:tc>
        <w:tc>
          <w:tcPr>
            <w:tcW w:w="2014" w:type="dxa"/>
            <w:shd w:val="clear" w:color="auto" w:fill="auto"/>
            <w:vAlign w:val="center"/>
          </w:tcPr>
          <w:p w14:paraId="25259B83"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性別平等</w:t>
            </w:r>
          </w:p>
        </w:tc>
      </w:tr>
      <w:tr w:rsidR="00B53558" w:rsidRPr="0090689F" w14:paraId="3054353F" w14:textId="77777777" w:rsidTr="00DC6BF0">
        <w:tc>
          <w:tcPr>
            <w:tcW w:w="1368" w:type="dxa"/>
            <w:shd w:val="clear" w:color="auto" w:fill="auto"/>
            <w:vAlign w:val="center"/>
          </w:tcPr>
          <w:p w14:paraId="5983C24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第七區</w:t>
            </w:r>
          </w:p>
        </w:tc>
        <w:tc>
          <w:tcPr>
            <w:tcW w:w="2880" w:type="dxa"/>
            <w:shd w:val="clear" w:color="auto" w:fill="auto"/>
            <w:vAlign w:val="center"/>
          </w:tcPr>
          <w:p w14:paraId="2EC022FD"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將軍區（5）、學甲區（5）</w:t>
            </w:r>
          </w:p>
          <w:p w14:paraId="1C0B028D"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北門區（6）、佳里區（8）</w:t>
            </w:r>
          </w:p>
        </w:tc>
        <w:tc>
          <w:tcPr>
            <w:tcW w:w="1620" w:type="dxa"/>
            <w:shd w:val="clear" w:color="auto" w:fill="auto"/>
            <w:vAlign w:val="center"/>
          </w:tcPr>
          <w:p w14:paraId="6D6DAF5D"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24</w:t>
            </w:r>
          </w:p>
        </w:tc>
        <w:tc>
          <w:tcPr>
            <w:tcW w:w="1812" w:type="dxa"/>
            <w:shd w:val="clear" w:color="auto" w:fill="auto"/>
            <w:vAlign w:val="center"/>
          </w:tcPr>
          <w:p w14:paraId="23ED825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270</w:t>
            </w:r>
          </w:p>
        </w:tc>
        <w:tc>
          <w:tcPr>
            <w:tcW w:w="2014" w:type="dxa"/>
            <w:shd w:val="clear" w:color="auto" w:fill="auto"/>
            <w:vAlign w:val="center"/>
          </w:tcPr>
          <w:p w14:paraId="69AD16E5"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環境教育</w:t>
            </w:r>
          </w:p>
        </w:tc>
      </w:tr>
      <w:tr w:rsidR="00B53558" w:rsidRPr="0090689F" w14:paraId="607C1D87" w14:textId="77777777" w:rsidTr="00DC6BF0">
        <w:tc>
          <w:tcPr>
            <w:tcW w:w="1368" w:type="dxa"/>
            <w:shd w:val="clear" w:color="auto" w:fill="auto"/>
            <w:vAlign w:val="center"/>
          </w:tcPr>
          <w:p w14:paraId="298B7480"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第八區</w:t>
            </w:r>
          </w:p>
        </w:tc>
        <w:tc>
          <w:tcPr>
            <w:tcW w:w="2880" w:type="dxa"/>
            <w:shd w:val="clear" w:color="auto" w:fill="auto"/>
            <w:vAlign w:val="center"/>
          </w:tcPr>
          <w:p w14:paraId="66011855"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下營區（5）、麻豆區（8）</w:t>
            </w:r>
          </w:p>
          <w:p w14:paraId="530F59CE"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西港區（5）、安定區（3）</w:t>
            </w:r>
          </w:p>
        </w:tc>
        <w:tc>
          <w:tcPr>
            <w:tcW w:w="1620" w:type="dxa"/>
            <w:shd w:val="clear" w:color="auto" w:fill="auto"/>
            <w:vAlign w:val="center"/>
          </w:tcPr>
          <w:p w14:paraId="0EF5276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21</w:t>
            </w:r>
          </w:p>
        </w:tc>
        <w:tc>
          <w:tcPr>
            <w:tcW w:w="1812" w:type="dxa"/>
            <w:shd w:val="clear" w:color="auto" w:fill="auto"/>
            <w:vAlign w:val="center"/>
          </w:tcPr>
          <w:p w14:paraId="6DF46B29"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273</w:t>
            </w:r>
          </w:p>
        </w:tc>
        <w:tc>
          <w:tcPr>
            <w:tcW w:w="2014" w:type="dxa"/>
            <w:shd w:val="clear" w:color="auto" w:fill="auto"/>
            <w:vAlign w:val="center"/>
          </w:tcPr>
          <w:p w14:paraId="54BFE334"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數學</w:t>
            </w:r>
          </w:p>
        </w:tc>
      </w:tr>
      <w:tr w:rsidR="00B53558" w:rsidRPr="0090689F" w14:paraId="6492B136" w14:textId="77777777" w:rsidTr="00DC6BF0">
        <w:tc>
          <w:tcPr>
            <w:tcW w:w="1368" w:type="dxa"/>
            <w:shd w:val="clear" w:color="auto" w:fill="auto"/>
            <w:vAlign w:val="center"/>
          </w:tcPr>
          <w:p w14:paraId="1485A38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第九區</w:t>
            </w:r>
          </w:p>
        </w:tc>
        <w:tc>
          <w:tcPr>
            <w:tcW w:w="2880" w:type="dxa"/>
            <w:shd w:val="clear" w:color="auto" w:fill="auto"/>
            <w:vAlign w:val="center"/>
          </w:tcPr>
          <w:p w14:paraId="65DE4F12"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新營區（10）、安平區（8）</w:t>
            </w:r>
          </w:p>
        </w:tc>
        <w:tc>
          <w:tcPr>
            <w:tcW w:w="1620" w:type="dxa"/>
            <w:shd w:val="clear" w:color="auto" w:fill="auto"/>
            <w:vAlign w:val="center"/>
          </w:tcPr>
          <w:p w14:paraId="1C8C631F"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18</w:t>
            </w:r>
          </w:p>
        </w:tc>
        <w:tc>
          <w:tcPr>
            <w:tcW w:w="1812" w:type="dxa"/>
            <w:shd w:val="clear" w:color="auto" w:fill="auto"/>
            <w:vAlign w:val="center"/>
          </w:tcPr>
          <w:p w14:paraId="50C36039"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275</w:t>
            </w:r>
          </w:p>
        </w:tc>
        <w:tc>
          <w:tcPr>
            <w:tcW w:w="2014" w:type="dxa"/>
            <w:shd w:val="clear" w:color="auto" w:fill="auto"/>
            <w:vAlign w:val="center"/>
          </w:tcPr>
          <w:p w14:paraId="724F3AE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藝術與人文</w:t>
            </w:r>
          </w:p>
        </w:tc>
      </w:tr>
      <w:tr w:rsidR="00B53558" w:rsidRPr="0090689F" w14:paraId="4FD790A1" w14:textId="77777777" w:rsidTr="00DC6BF0">
        <w:tc>
          <w:tcPr>
            <w:tcW w:w="1368" w:type="dxa"/>
            <w:shd w:val="clear" w:color="auto" w:fill="auto"/>
            <w:vAlign w:val="center"/>
          </w:tcPr>
          <w:p w14:paraId="6AA55EF9"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第十區</w:t>
            </w:r>
          </w:p>
        </w:tc>
        <w:tc>
          <w:tcPr>
            <w:tcW w:w="2880" w:type="dxa"/>
            <w:shd w:val="clear" w:color="auto" w:fill="auto"/>
            <w:vAlign w:val="center"/>
          </w:tcPr>
          <w:p w14:paraId="6539680C"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後壁區（7）、白河區（7）</w:t>
            </w:r>
          </w:p>
          <w:p w14:paraId="66597C48"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東山區（5）、</w:t>
            </w:r>
            <w:smartTag w:uri="urn:schemas-microsoft-com:office:smarttags" w:element="chmetcnv">
              <w:smartTagPr>
                <w:attr w:name="UnitName" w:val="甲"/>
                <w:attr w:name="SourceValue" w:val="6"/>
                <w:attr w:name="HasSpace" w:val="False"/>
                <w:attr w:name="Negative" w:val="False"/>
                <w:attr w:name="NumberType" w:val="3"/>
                <w:attr w:name="TCSC" w:val="1"/>
              </w:smartTagPr>
              <w:r w:rsidRPr="0090689F">
                <w:rPr>
                  <w:rFonts w:ascii="微軟正黑體" w:eastAsia="微軟正黑體" w:hAnsi="微軟正黑體" w:hint="eastAsia"/>
                </w:rPr>
                <w:t>六甲</w:t>
              </w:r>
            </w:smartTag>
            <w:r w:rsidRPr="0090689F">
              <w:rPr>
                <w:rFonts w:ascii="微軟正黑體" w:eastAsia="微軟正黑體" w:hAnsi="微軟正黑體" w:hint="eastAsia"/>
              </w:rPr>
              <w:t>區（</w:t>
            </w:r>
            <w:r>
              <w:rPr>
                <w:rFonts w:ascii="微軟正黑體" w:eastAsia="微軟正黑體" w:hAnsi="微軟正黑體" w:hint="eastAsia"/>
              </w:rPr>
              <w:t>2</w:t>
            </w:r>
            <w:r w:rsidRPr="0090689F">
              <w:rPr>
                <w:rFonts w:ascii="微軟正黑體" w:eastAsia="微軟正黑體" w:hAnsi="微軟正黑體" w:hint="eastAsia"/>
              </w:rPr>
              <w:t>）</w:t>
            </w:r>
          </w:p>
          <w:p w14:paraId="1201D3E4"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柳營區（5）</w:t>
            </w:r>
          </w:p>
        </w:tc>
        <w:tc>
          <w:tcPr>
            <w:tcW w:w="1620" w:type="dxa"/>
            <w:shd w:val="clear" w:color="auto" w:fill="auto"/>
            <w:vAlign w:val="center"/>
          </w:tcPr>
          <w:p w14:paraId="6B2A7D5C" w14:textId="77777777" w:rsidR="00B53558" w:rsidRPr="0090689F" w:rsidRDefault="00B53558" w:rsidP="00DC6BF0">
            <w:pPr>
              <w:spacing w:line="0" w:lineRule="atLeast"/>
              <w:jc w:val="center"/>
              <w:rPr>
                <w:rFonts w:ascii="微軟正黑體" w:eastAsia="微軟正黑體" w:hAnsi="微軟正黑體"/>
              </w:rPr>
            </w:pPr>
            <w:r>
              <w:rPr>
                <w:rFonts w:ascii="微軟正黑體" w:eastAsia="微軟正黑體" w:hAnsi="微軟正黑體" w:hint="eastAsia"/>
              </w:rPr>
              <w:t>26</w:t>
            </w:r>
          </w:p>
        </w:tc>
        <w:tc>
          <w:tcPr>
            <w:tcW w:w="1812" w:type="dxa"/>
            <w:shd w:val="clear" w:color="auto" w:fill="auto"/>
            <w:vAlign w:val="center"/>
          </w:tcPr>
          <w:p w14:paraId="581820B7"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258</w:t>
            </w:r>
          </w:p>
        </w:tc>
        <w:tc>
          <w:tcPr>
            <w:tcW w:w="2014" w:type="dxa"/>
            <w:shd w:val="clear" w:color="auto" w:fill="auto"/>
            <w:vAlign w:val="center"/>
          </w:tcPr>
          <w:p w14:paraId="30ABF4B5"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海洋</w:t>
            </w:r>
          </w:p>
        </w:tc>
      </w:tr>
      <w:tr w:rsidR="00B53558" w:rsidRPr="0090689F" w14:paraId="43FA3985" w14:textId="77777777" w:rsidTr="00DC6BF0">
        <w:tc>
          <w:tcPr>
            <w:tcW w:w="1368" w:type="dxa"/>
            <w:shd w:val="clear" w:color="auto" w:fill="auto"/>
            <w:vAlign w:val="center"/>
          </w:tcPr>
          <w:p w14:paraId="1BD45844"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第十一區</w:t>
            </w:r>
          </w:p>
        </w:tc>
        <w:tc>
          <w:tcPr>
            <w:tcW w:w="2880" w:type="dxa"/>
            <w:shd w:val="clear" w:color="auto" w:fill="auto"/>
            <w:vAlign w:val="center"/>
          </w:tcPr>
          <w:p w14:paraId="3C4AF222"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善化區（7）、大內區（2）</w:t>
            </w:r>
          </w:p>
          <w:p w14:paraId="2237DC7E"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山上區（1）、官田區（</w:t>
            </w:r>
            <w:r>
              <w:rPr>
                <w:rFonts w:ascii="微軟正黑體" w:eastAsia="微軟正黑體" w:hAnsi="微軟正黑體" w:hint="eastAsia"/>
              </w:rPr>
              <w:t>4</w:t>
            </w:r>
            <w:r w:rsidRPr="0090689F">
              <w:rPr>
                <w:rFonts w:ascii="微軟正黑體" w:eastAsia="微軟正黑體" w:hAnsi="微軟正黑體" w:hint="eastAsia"/>
              </w:rPr>
              <w:t>）</w:t>
            </w:r>
          </w:p>
          <w:p w14:paraId="541294F4"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左鎮區（2）、玉井區（2）</w:t>
            </w:r>
          </w:p>
          <w:p w14:paraId="67E943E8"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楠西區（1）、南化區（5）</w:t>
            </w:r>
          </w:p>
        </w:tc>
        <w:tc>
          <w:tcPr>
            <w:tcW w:w="1620" w:type="dxa"/>
            <w:shd w:val="clear" w:color="auto" w:fill="auto"/>
            <w:vAlign w:val="center"/>
          </w:tcPr>
          <w:p w14:paraId="7ADF115D" w14:textId="77777777" w:rsidR="00B53558" w:rsidRPr="0090689F" w:rsidRDefault="00B53558" w:rsidP="00DC6BF0">
            <w:pPr>
              <w:spacing w:line="0" w:lineRule="atLeast"/>
              <w:jc w:val="center"/>
              <w:rPr>
                <w:rFonts w:ascii="微軟正黑體" w:eastAsia="微軟正黑體" w:hAnsi="微軟正黑體"/>
              </w:rPr>
            </w:pPr>
            <w:r>
              <w:rPr>
                <w:rFonts w:ascii="微軟正黑體" w:eastAsia="微軟正黑體" w:hAnsi="微軟正黑體" w:hint="eastAsia"/>
              </w:rPr>
              <w:t>24</w:t>
            </w:r>
          </w:p>
        </w:tc>
        <w:tc>
          <w:tcPr>
            <w:tcW w:w="1812" w:type="dxa"/>
            <w:shd w:val="clear" w:color="auto" w:fill="auto"/>
            <w:vAlign w:val="center"/>
          </w:tcPr>
          <w:p w14:paraId="5AAA272D"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256</w:t>
            </w:r>
          </w:p>
        </w:tc>
        <w:tc>
          <w:tcPr>
            <w:tcW w:w="2014" w:type="dxa"/>
            <w:shd w:val="clear" w:color="auto" w:fill="auto"/>
            <w:vAlign w:val="center"/>
          </w:tcPr>
          <w:p w14:paraId="4CADD61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國語文</w:t>
            </w:r>
          </w:p>
        </w:tc>
      </w:tr>
      <w:tr w:rsidR="00B53558" w:rsidRPr="0090689F" w14:paraId="6E718ADD" w14:textId="77777777" w:rsidTr="00DC6BF0">
        <w:tc>
          <w:tcPr>
            <w:tcW w:w="1368" w:type="dxa"/>
            <w:shd w:val="clear" w:color="auto" w:fill="auto"/>
            <w:vAlign w:val="center"/>
          </w:tcPr>
          <w:p w14:paraId="717D7A0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第十二區</w:t>
            </w:r>
          </w:p>
        </w:tc>
        <w:tc>
          <w:tcPr>
            <w:tcW w:w="2880" w:type="dxa"/>
            <w:shd w:val="clear" w:color="auto" w:fill="auto"/>
            <w:vAlign w:val="center"/>
          </w:tcPr>
          <w:p w14:paraId="75BE7EA2"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新化區（5）、龍崎區（1）</w:t>
            </w:r>
          </w:p>
          <w:p w14:paraId="280CF9E0"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關廟區（7）、新市區（2）</w:t>
            </w:r>
          </w:p>
        </w:tc>
        <w:tc>
          <w:tcPr>
            <w:tcW w:w="1620" w:type="dxa"/>
            <w:shd w:val="clear" w:color="auto" w:fill="auto"/>
            <w:vAlign w:val="center"/>
          </w:tcPr>
          <w:p w14:paraId="14DAC4F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15</w:t>
            </w:r>
          </w:p>
        </w:tc>
        <w:tc>
          <w:tcPr>
            <w:tcW w:w="1812" w:type="dxa"/>
            <w:shd w:val="clear" w:color="auto" w:fill="auto"/>
            <w:vAlign w:val="center"/>
          </w:tcPr>
          <w:p w14:paraId="27C21EBB"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242</w:t>
            </w:r>
          </w:p>
        </w:tc>
        <w:tc>
          <w:tcPr>
            <w:tcW w:w="2014" w:type="dxa"/>
            <w:shd w:val="clear" w:color="auto" w:fill="auto"/>
            <w:vAlign w:val="center"/>
          </w:tcPr>
          <w:p w14:paraId="5D21A2DB"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英語文</w:t>
            </w:r>
          </w:p>
        </w:tc>
      </w:tr>
      <w:tr w:rsidR="00B53558" w:rsidRPr="0090689F" w14:paraId="66D591D9" w14:textId="77777777" w:rsidTr="00DC6BF0">
        <w:tc>
          <w:tcPr>
            <w:tcW w:w="1368" w:type="dxa"/>
            <w:shd w:val="clear" w:color="auto" w:fill="auto"/>
            <w:vAlign w:val="center"/>
          </w:tcPr>
          <w:p w14:paraId="14E9424A"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第十三區</w:t>
            </w:r>
          </w:p>
        </w:tc>
        <w:tc>
          <w:tcPr>
            <w:tcW w:w="2880" w:type="dxa"/>
            <w:shd w:val="clear" w:color="auto" w:fill="auto"/>
            <w:vAlign w:val="center"/>
          </w:tcPr>
          <w:p w14:paraId="53A0CA0D"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仁德區（8）、歸仁區（6）</w:t>
            </w:r>
          </w:p>
        </w:tc>
        <w:tc>
          <w:tcPr>
            <w:tcW w:w="1620" w:type="dxa"/>
            <w:shd w:val="clear" w:color="auto" w:fill="auto"/>
            <w:vAlign w:val="center"/>
          </w:tcPr>
          <w:p w14:paraId="5A744543"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14</w:t>
            </w:r>
          </w:p>
        </w:tc>
        <w:tc>
          <w:tcPr>
            <w:tcW w:w="1812" w:type="dxa"/>
            <w:shd w:val="clear" w:color="auto" w:fill="auto"/>
            <w:vAlign w:val="center"/>
          </w:tcPr>
          <w:p w14:paraId="399214CD"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262</w:t>
            </w:r>
          </w:p>
        </w:tc>
        <w:tc>
          <w:tcPr>
            <w:tcW w:w="2014" w:type="dxa"/>
            <w:shd w:val="clear" w:color="auto" w:fill="auto"/>
            <w:vAlign w:val="center"/>
          </w:tcPr>
          <w:p w14:paraId="3434C0CF"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健康與體育</w:t>
            </w:r>
          </w:p>
        </w:tc>
      </w:tr>
      <w:tr w:rsidR="00B53558" w:rsidRPr="0090689F" w14:paraId="41D5950A" w14:textId="77777777" w:rsidTr="00DC6BF0">
        <w:tc>
          <w:tcPr>
            <w:tcW w:w="1368" w:type="dxa"/>
            <w:shd w:val="clear" w:color="auto" w:fill="auto"/>
            <w:vAlign w:val="center"/>
          </w:tcPr>
          <w:p w14:paraId="2A492B11"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第十四區</w:t>
            </w:r>
          </w:p>
        </w:tc>
        <w:tc>
          <w:tcPr>
            <w:tcW w:w="2880" w:type="dxa"/>
            <w:shd w:val="clear" w:color="auto" w:fill="auto"/>
            <w:vAlign w:val="center"/>
          </w:tcPr>
          <w:p w14:paraId="540600F8"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永康區（永康、大灣、五王、崑山）</w:t>
            </w:r>
          </w:p>
        </w:tc>
        <w:tc>
          <w:tcPr>
            <w:tcW w:w="1620" w:type="dxa"/>
            <w:shd w:val="clear" w:color="auto" w:fill="auto"/>
            <w:vAlign w:val="center"/>
          </w:tcPr>
          <w:p w14:paraId="0560031D"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4</w:t>
            </w:r>
          </w:p>
        </w:tc>
        <w:tc>
          <w:tcPr>
            <w:tcW w:w="1812" w:type="dxa"/>
            <w:shd w:val="clear" w:color="auto" w:fill="auto"/>
            <w:vAlign w:val="center"/>
          </w:tcPr>
          <w:p w14:paraId="4F641AEB"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243</w:t>
            </w:r>
          </w:p>
        </w:tc>
        <w:tc>
          <w:tcPr>
            <w:tcW w:w="2014" w:type="dxa"/>
            <w:shd w:val="clear" w:color="auto" w:fill="auto"/>
            <w:vAlign w:val="center"/>
          </w:tcPr>
          <w:p w14:paraId="4E6989BA"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資訊</w:t>
            </w:r>
          </w:p>
        </w:tc>
      </w:tr>
      <w:tr w:rsidR="00B53558" w:rsidRPr="0090689F" w14:paraId="1B695F26" w14:textId="77777777" w:rsidTr="00DC6BF0">
        <w:tc>
          <w:tcPr>
            <w:tcW w:w="1368" w:type="dxa"/>
            <w:shd w:val="clear" w:color="auto" w:fill="auto"/>
            <w:vAlign w:val="center"/>
          </w:tcPr>
          <w:p w14:paraId="39C36CC3"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第十五區</w:t>
            </w:r>
          </w:p>
        </w:tc>
        <w:tc>
          <w:tcPr>
            <w:tcW w:w="2880" w:type="dxa"/>
            <w:shd w:val="clear" w:color="auto" w:fill="auto"/>
            <w:vAlign w:val="center"/>
          </w:tcPr>
          <w:p w14:paraId="19303D4C" w14:textId="77777777" w:rsidR="00B53558" w:rsidRPr="0090689F" w:rsidRDefault="00B53558" w:rsidP="00DC6BF0">
            <w:pPr>
              <w:spacing w:line="0" w:lineRule="atLeast"/>
              <w:rPr>
                <w:rFonts w:ascii="微軟正黑體" w:eastAsia="微軟正黑體" w:hAnsi="微軟正黑體"/>
              </w:rPr>
            </w:pPr>
            <w:r w:rsidRPr="0090689F">
              <w:rPr>
                <w:rFonts w:ascii="微軟正黑體" w:eastAsia="微軟正黑體" w:hAnsi="微軟正黑體" w:hint="eastAsia"/>
              </w:rPr>
              <w:t>永康區（7）</w:t>
            </w:r>
          </w:p>
        </w:tc>
        <w:tc>
          <w:tcPr>
            <w:tcW w:w="1620" w:type="dxa"/>
            <w:shd w:val="clear" w:color="auto" w:fill="auto"/>
            <w:vAlign w:val="center"/>
          </w:tcPr>
          <w:p w14:paraId="6AAC58E2"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7</w:t>
            </w:r>
          </w:p>
        </w:tc>
        <w:tc>
          <w:tcPr>
            <w:tcW w:w="1812" w:type="dxa"/>
            <w:shd w:val="clear" w:color="auto" w:fill="auto"/>
            <w:vAlign w:val="center"/>
          </w:tcPr>
          <w:p w14:paraId="70DAD2DB"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236</w:t>
            </w:r>
          </w:p>
        </w:tc>
        <w:tc>
          <w:tcPr>
            <w:tcW w:w="2014" w:type="dxa"/>
            <w:shd w:val="clear" w:color="auto" w:fill="auto"/>
            <w:vAlign w:val="center"/>
          </w:tcPr>
          <w:p w14:paraId="15D805F6"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生活</w:t>
            </w:r>
          </w:p>
        </w:tc>
      </w:tr>
      <w:tr w:rsidR="00B53558" w:rsidRPr="0090689F" w14:paraId="1EEA27C9" w14:textId="77777777" w:rsidTr="00DC6BF0">
        <w:tc>
          <w:tcPr>
            <w:tcW w:w="1368" w:type="dxa"/>
            <w:shd w:val="clear" w:color="auto" w:fill="auto"/>
            <w:vAlign w:val="center"/>
          </w:tcPr>
          <w:p w14:paraId="3473F1CC" w14:textId="77777777" w:rsidR="00B53558" w:rsidRPr="0090689F" w:rsidRDefault="00B53558" w:rsidP="00DC6BF0">
            <w:pPr>
              <w:spacing w:line="0" w:lineRule="atLeast"/>
              <w:jc w:val="center"/>
              <w:rPr>
                <w:rFonts w:ascii="微軟正黑體" w:eastAsia="微軟正黑體" w:hAnsi="微軟正黑體"/>
              </w:rPr>
            </w:pPr>
          </w:p>
        </w:tc>
        <w:tc>
          <w:tcPr>
            <w:tcW w:w="2880" w:type="dxa"/>
            <w:shd w:val="clear" w:color="auto" w:fill="auto"/>
            <w:vAlign w:val="center"/>
          </w:tcPr>
          <w:p w14:paraId="5F0FF367" w14:textId="77777777" w:rsidR="00B53558" w:rsidRPr="0090689F" w:rsidRDefault="00B53558" w:rsidP="00DC6BF0">
            <w:pPr>
              <w:spacing w:line="0" w:lineRule="atLeast"/>
              <w:rPr>
                <w:rFonts w:ascii="微軟正黑體" w:eastAsia="微軟正黑體" w:hAnsi="微軟正黑體"/>
              </w:rPr>
            </w:pPr>
          </w:p>
        </w:tc>
        <w:tc>
          <w:tcPr>
            <w:tcW w:w="1620" w:type="dxa"/>
            <w:shd w:val="clear" w:color="auto" w:fill="auto"/>
            <w:vAlign w:val="center"/>
          </w:tcPr>
          <w:p w14:paraId="01F99D86"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209</w:t>
            </w:r>
          </w:p>
        </w:tc>
        <w:tc>
          <w:tcPr>
            <w:tcW w:w="1812" w:type="dxa"/>
            <w:shd w:val="clear" w:color="auto" w:fill="auto"/>
            <w:vAlign w:val="center"/>
          </w:tcPr>
          <w:p w14:paraId="601CCEC2" w14:textId="77777777" w:rsidR="00B53558" w:rsidRPr="0090689F" w:rsidRDefault="00B53558" w:rsidP="00DC6BF0">
            <w:pPr>
              <w:spacing w:line="0" w:lineRule="atLeast"/>
              <w:jc w:val="center"/>
              <w:rPr>
                <w:rFonts w:ascii="微軟正黑體" w:eastAsia="微軟正黑體" w:hAnsi="微軟正黑體"/>
              </w:rPr>
            </w:pPr>
            <w:r w:rsidRPr="0090689F">
              <w:rPr>
                <w:rFonts w:ascii="微軟正黑體" w:eastAsia="微軟正黑體" w:hAnsi="微軟正黑體" w:hint="eastAsia"/>
              </w:rPr>
              <w:t>3908</w:t>
            </w:r>
          </w:p>
        </w:tc>
        <w:tc>
          <w:tcPr>
            <w:tcW w:w="2014" w:type="dxa"/>
            <w:shd w:val="clear" w:color="auto" w:fill="auto"/>
            <w:vAlign w:val="center"/>
          </w:tcPr>
          <w:p w14:paraId="4C34C158" w14:textId="77777777" w:rsidR="00B53558" w:rsidRPr="0090689F" w:rsidRDefault="00B53558" w:rsidP="00DC6BF0">
            <w:pPr>
              <w:spacing w:line="0" w:lineRule="atLeast"/>
              <w:jc w:val="center"/>
              <w:rPr>
                <w:rFonts w:ascii="微軟正黑體" w:eastAsia="微軟正黑體" w:hAnsi="微軟正黑體"/>
              </w:rPr>
            </w:pPr>
          </w:p>
        </w:tc>
      </w:tr>
    </w:tbl>
    <w:bookmarkEnd w:id="64"/>
    <w:p w14:paraId="18050331" w14:textId="77777777" w:rsidR="00B53558" w:rsidRPr="00A36099" w:rsidRDefault="00B53558" w:rsidP="00B53558">
      <w:pPr>
        <w:spacing w:line="0" w:lineRule="atLeast"/>
        <w:rPr>
          <w:rFonts w:ascii="標楷體" w:eastAsia="標楷體" w:hAnsi="標楷體"/>
        </w:rPr>
      </w:pPr>
      <w:r w:rsidRPr="0090689F">
        <w:rPr>
          <w:rFonts w:ascii="標楷體" w:eastAsia="標楷體" w:hAnsi="標楷體" w:hint="eastAsia"/>
        </w:rPr>
        <w:t xml:space="preserve">                               </w:t>
      </w:r>
      <w:r w:rsidRPr="0090689F">
        <w:rPr>
          <w:rFonts w:ascii="微軟正黑體" w:eastAsia="微軟正黑體" w:hAnsi="微軟正黑體" w:hint="eastAsia"/>
        </w:rPr>
        <w:t>（以班級數劃分）</w:t>
      </w:r>
    </w:p>
    <w:p w14:paraId="135838FC" w14:textId="77777777" w:rsidR="00B53558" w:rsidRDefault="00B53558" w:rsidP="00B53558">
      <w:pPr>
        <w:spacing w:line="0" w:lineRule="atLeast"/>
        <w:rPr>
          <w:rFonts w:ascii="微軟正黑體" w:eastAsia="微軟正黑體" w:hAnsi="微軟正黑體"/>
          <w:b/>
        </w:rPr>
      </w:pPr>
    </w:p>
    <w:p w14:paraId="3A8EC848" w14:textId="77777777" w:rsidR="00B53558" w:rsidRDefault="00B53558" w:rsidP="00B53558">
      <w:pPr>
        <w:spacing w:line="0" w:lineRule="atLeast"/>
        <w:jc w:val="center"/>
        <w:rPr>
          <w:rFonts w:ascii="微軟正黑體" w:eastAsia="微軟正黑體" w:hAnsi="微軟正黑體"/>
          <w:b/>
        </w:rPr>
      </w:pPr>
      <w:r w:rsidRPr="0090689F">
        <w:rPr>
          <w:rFonts w:ascii="微軟正黑體" w:eastAsia="微軟正黑體" w:hAnsi="微軟正黑體" w:hint="eastAsia"/>
          <w:b/>
        </w:rPr>
        <w:t xml:space="preserve">附件二  </w:t>
      </w:r>
      <w:r>
        <w:rPr>
          <w:rFonts w:ascii="微軟正黑體" w:eastAsia="微軟正黑體" w:hAnsi="微軟正黑體" w:hint="eastAsia"/>
          <w:b/>
        </w:rPr>
        <w:t xml:space="preserve">  </w:t>
      </w:r>
      <w:r w:rsidRPr="0090689F">
        <w:rPr>
          <w:rFonts w:ascii="微軟正黑體" w:eastAsia="微軟正黑體" w:hAnsi="微軟正黑體" w:hint="eastAsia"/>
          <w:b/>
        </w:rPr>
        <w:t>台南市10</w:t>
      </w:r>
      <w:r>
        <w:rPr>
          <w:rFonts w:ascii="微軟正黑體" w:eastAsia="微軟正黑體" w:hAnsi="微軟正黑體" w:hint="eastAsia"/>
          <w:b/>
        </w:rPr>
        <w:t>4</w:t>
      </w:r>
      <w:r w:rsidRPr="0090689F">
        <w:rPr>
          <w:rFonts w:ascii="微軟正黑體" w:eastAsia="微軟正黑體" w:hAnsi="微軟正黑體" w:hint="eastAsia"/>
          <w:b/>
        </w:rPr>
        <w:t>學年度第</w:t>
      </w:r>
      <w:r>
        <w:rPr>
          <w:rFonts w:ascii="微軟正黑體" w:eastAsia="微軟正黑體" w:hAnsi="微軟正黑體" w:hint="eastAsia"/>
          <w:b/>
        </w:rPr>
        <w:t>1</w:t>
      </w:r>
      <w:r w:rsidRPr="0090689F">
        <w:rPr>
          <w:rFonts w:ascii="微軟正黑體" w:eastAsia="微軟正黑體" w:hAnsi="微軟正黑體" w:hint="eastAsia"/>
          <w:b/>
        </w:rPr>
        <w:t>學期國民教育輔導團</w:t>
      </w:r>
      <w:r>
        <w:rPr>
          <w:rFonts w:ascii="微軟正黑體" w:eastAsia="微軟正黑體" w:hAnsi="微軟正黑體" w:hint="eastAsia"/>
          <w:b/>
        </w:rPr>
        <w:t>國小</w:t>
      </w:r>
      <w:r w:rsidRPr="0090689F">
        <w:rPr>
          <w:rFonts w:ascii="微軟正黑體" w:eastAsia="微軟正黑體" w:hAnsi="微軟正黑體" w:hint="eastAsia"/>
          <w:b/>
        </w:rPr>
        <w:t>各領域工作小組</w:t>
      </w:r>
    </w:p>
    <w:p w14:paraId="12A6367E" w14:textId="77777777" w:rsidR="00B53558" w:rsidRPr="0090689F" w:rsidRDefault="00B53558" w:rsidP="00B53558">
      <w:pPr>
        <w:spacing w:line="0" w:lineRule="atLeast"/>
        <w:jc w:val="center"/>
        <w:rPr>
          <w:rFonts w:ascii="微軟正黑體" w:eastAsia="微軟正黑體" w:hAnsi="微軟正黑體"/>
          <w:b/>
        </w:rPr>
      </w:pPr>
      <w:r>
        <w:rPr>
          <w:rFonts w:ascii="微軟正黑體" w:eastAsia="微軟正黑體" w:hAnsi="微軟正黑體" w:hint="eastAsia"/>
          <w:b/>
        </w:rPr>
        <w:t xml:space="preserve">       </w:t>
      </w:r>
      <w:r w:rsidRPr="0090689F">
        <w:rPr>
          <w:rFonts w:ascii="微軟正黑體" w:eastAsia="微軟正黑體" w:hAnsi="微軟正黑體" w:hint="eastAsia"/>
          <w:b/>
        </w:rPr>
        <w:t>「建立夥伴學校共學- 分區到校諮詢服務」時程</w:t>
      </w:r>
      <w:r w:rsidRPr="00A9637F">
        <w:rPr>
          <w:rFonts w:ascii="微軟正黑體" w:eastAsia="微軟正黑體" w:hAnsi="微軟正黑體" w:hint="eastAsia"/>
          <w:b/>
          <w:u w:val="single"/>
        </w:rPr>
        <w:t>初步規劃</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170"/>
        <w:gridCol w:w="763"/>
        <w:gridCol w:w="1046"/>
        <w:gridCol w:w="2713"/>
        <w:gridCol w:w="1266"/>
      </w:tblGrid>
      <w:tr w:rsidR="00B53558" w:rsidRPr="00AC4F13" w14:paraId="596B5B25" w14:textId="77777777" w:rsidTr="00DC6BF0">
        <w:trPr>
          <w:trHeight w:val="137"/>
        </w:trPr>
        <w:tc>
          <w:tcPr>
            <w:tcW w:w="1346" w:type="dxa"/>
            <w:shd w:val="clear" w:color="auto" w:fill="auto"/>
          </w:tcPr>
          <w:p w14:paraId="0D854C6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分區/</w:t>
            </w:r>
          </w:p>
          <w:p w14:paraId="4DD1C47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輔導團別</w:t>
            </w:r>
          </w:p>
          <w:p w14:paraId="036B0564"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(承辦學校)</w:t>
            </w:r>
          </w:p>
        </w:tc>
        <w:tc>
          <w:tcPr>
            <w:tcW w:w="2170" w:type="dxa"/>
            <w:shd w:val="clear" w:color="auto" w:fill="auto"/>
          </w:tcPr>
          <w:p w14:paraId="3BBA7FF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夥伴學校</w:t>
            </w:r>
          </w:p>
        </w:tc>
        <w:tc>
          <w:tcPr>
            <w:tcW w:w="763" w:type="dxa"/>
            <w:shd w:val="clear" w:color="auto" w:fill="auto"/>
          </w:tcPr>
          <w:p w14:paraId="7CCC91ED"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目標</w:t>
            </w:r>
          </w:p>
          <w:p w14:paraId="4F0737D1"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教師</w:t>
            </w:r>
          </w:p>
        </w:tc>
        <w:tc>
          <w:tcPr>
            <w:tcW w:w="1046" w:type="dxa"/>
            <w:shd w:val="clear" w:color="auto" w:fill="auto"/>
          </w:tcPr>
          <w:p w14:paraId="62F53D8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預計服務教師數</w:t>
            </w:r>
          </w:p>
        </w:tc>
        <w:tc>
          <w:tcPr>
            <w:tcW w:w="2713" w:type="dxa"/>
            <w:shd w:val="clear" w:color="auto" w:fill="auto"/>
          </w:tcPr>
          <w:p w14:paraId="7546D78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服務期程規劃</w:t>
            </w:r>
          </w:p>
        </w:tc>
        <w:tc>
          <w:tcPr>
            <w:tcW w:w="1266" w:type="dxa"/>
            <w:shd w:val="clear" w:color="auto" w:fill="auto"/>
          </w:tcPr>
          <w:p w14:paraId="39C86F87"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觀課議課規劃</w:t>
            </w:r>
          </w:p>
        </w:tc>
      </w:tr>
      <w:tr w:rsidR="00B53558" w:rsidRPr="00AC4F13" w14:paraId="7C25783A" w14:textId="77777777" w:rsidTr="00DC6BF0">
        <w:trPr>
          <w:trHeight w:val="2344"/>
        </w:trPr>
        <w:tc>
          <w:tcPr>
            <w:tcW w:w="1346" w:type="dxa"/>
            <w:shd w:val="clear" w:color="auto" w:fill="auto"/>
          </w:tcPr>
          <w:p w14:paraId="069470C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第一區 /</w:t>
            </w:r>
          </w:p>
          <w:p w14:paraId="07B6A5E9"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社會</w:t>
            </w:r>
          </w:p>
          <w:p w14:paraId="0507908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(承辦學校崇明</w:t>
            </w:r>
            <w:r w:rsidRPr="00AC4F13">
              <w:rPr>
                <w:rFonts w:ascii="微軟正黑體" w:eastAsia="微軟正黑體" w:hAnsi="微軟正黑體"/>
                <w:color w:val="000000"/>
              </w:rPr>
              <w:t>國小</w:t>
            </w:r>
            <w:r w:rsidRPr="00AC4F13">
              <w:rPr>
                <w:rFonts w:ascii="微軟正黑體" w:eastAsia="微軟正黑體" w:hAnsi="微軟正黑體" w:hint="eastAsia"/>
                <w:color w:val="000000"/>
              </w:rPr>
              <w:t>)</w:t>
            </w:r>
          </w:p>
        </w:tc>
        <w:tc>
          <w:tcPr>
            <w:tcW w:w="2170" w:type="dxa"/>
            <w:shd w:val="clear" w:color="auto" w:fill="auto"/>
          </w:tcPr>
          <w:p w14:paraId="0E41077B" w14:textId="77777777" w:rsidR="00B53558" w:rsidRPr="00AC4F13" w:rsidRDefault="00B53558" w:rsidP="00DC6BF0">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color w:val="000000"/>
                <w:u w:val="single"/>
              </w:rPr>
              <w:t>東區.</w:t>
            </w:r>
            <w:r w:rsidRPr="00AC4F13">
              <w:rPr>
                <w:rFonts w:ascii="微軟正黑體" w:eastAsia="微軟正黑體" w:hAnsi="微軟正黑體" w:hint="eastAsia"/>
                <w:color w:val="000000"/>
                <w:u w:val="single"/>
              </w:rPr>
              <w:t>復興</w:t>
            </w:r>
            <w:r w:rsidRPr="00AC4F13">
              <w:rPr>
                <w:rFonts w:ascii="微軟正黑體" w:eastAsia="微軟正黑體" w:hAnsi="微軟正黑體"/>
                <w:color w:val="000000"/>
                <w:u w:val="single"/>
              </w:rPr>
              <w:t>國小</w:t>
            </w:r>
          </w:p>
          <w:p w14:paraId="6FC8AB22" w14:textId="77777777" w:rsidR="00B53558" w:rsidRPr="00AC4F13" w:rsidRDefault="00020C44" w:rsidP="00DC6BF0">
            <w:pPr>
              <w:adjustRightInd w:val="0"/>
              <w:snapToGrid w:val="0"/>
              <w:spacing w:line="0" w:lineRule="atLeast"/>
              <w:rPr>
                <w:rFonts w:ascii="微軟正黑體" w:eastAsia="微軟正黑體" w:hAnsi="微軟正黑體"/>
                <w:color w:val="000000"/>
                <w:u w:val="single"/>
              </w:rPr>
            </w:pPr>
            <w:hyperlink r:id="rId15" w:tgtFrame="_blank" w:history="1">
              <w:r w:rsidR="00B53558" w:rsidRPr="00AC4F13">
                <w:rPr>
                  <w:rStyle w:val="af0"/>
                  <w:rFonts w:ascii="微軟正黑體" w:eastAsia="微軟正黑體" w:hAnsi="微軟正黑體"/>
                  <w:color w:val="000000"/>
                </w:rPr>
                <w:t>東區.</w:t>
              </w:r>
              <w:r w:rsidR="00B53558" w:rsidRPr="00AC4F13">
                <w:rPr>
                  <w:rStyle w:val="af0"/>
                  <w:rFonts w:ascii="微軟正黑體" w:eastAsia="微軟正黑體" w:hAnsi="微軟正黑體" w:hint="eastAsia"/>
                  <w:color w:val="000000"/>
                </w:rPr>
                <w:t>崇明</w:t>
              </w:r>
              <w:r w:rsidR="00B53558" w:rsidRPr="00AC4F13">
                <w:rPr>
                  <w:rStyle w:val="af0"/>
                  <w:rFonts w:ascii="微軟正黑體" w:eastAsia="微軟正黑體" w:hAnsi="微軟正黑體"/>
                  <w:color w:val="000000"/>
                </w:rPr>
                <w:t>國小</w:t>
              </w:r>
            </w:hyperlink>
          </w:p>
          <w:p w14:paraId="005A3310" w14:textId="77777777" w:rsidR="00B53558" w:rsidRPr="00AC4F13" w:rsidRDefault="00B53558" w:rsidP="00DC6BF0">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hint="eastAsia"/>
                <w:color w:val="000000"/>
                <w:u w:val="single"/>
              </w:rPr>
              <w:t>東區</w:t>
            </w:r>
            <w:r w:rsidRPr="00AC4F13">
              <w:rPr>
                <w:rFonts w:ascii="微軟正黑體" w:eastAsia="微軟正黑體" w:hAnsi="微軟正黑體"/>
                <w:color w:val="000000"/>
                <w:u w:val="single"/>
              </w:rPr>
              <w:t>.</w:t>
            </w:r>
            <w:r w:rsidRPr="00AC4F13">
              <w:rPr>
                <w:rFonts w:ascii="微軟正黑體" w:eastAsia="微軟正黑體" w:hAnsi="微軟正黑體" w:hint="eastAsia"/>
                <w:color w:val="000000"/>
                <w:u w:val="single"/>
              </w:rPr>
              <w:t>崇學</w:t>
            </w:r>
            <w:r w:rsidRPr="00AC4F13">
              <w:rPr>
                <w:rFonts w:ascii="微軟正黑體" w:eastAsia="微軟正黑體" w:hAnsi="微軟正黑體"/>
                <w:color w:val="000000"/>
                <w:u w:val="single"/>
              </w:rPr>
              <w:t>國小</w:t>
            </w:r>
          </w:p>
          <w:p w14:paraId="1F659C18" w14:textId="77777777" w:rsidR="00B53558" w:rsidRPr="00AC4F13" w:rsidRDefault="00B53558" w:rsidP="00DC6BF0">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hint="eastAsia"/>
                <w:color w:val="000000"/>
                <w:u w:val="single"/>
              </w:rPr>
              <w:t>東區</w:t>
            </w:r>
            <w:r w:rsidRPr="00AC4F13">
              <w:rPr>
                <w:rFonts w:ascii="微軟正黑體" w:eastAsia="微軟正黑體" w:hAnsi="微軟正黑體"/>
                <w:color w:val="000000"/>
                <w:u w:val="single"/>
              </w:rPr>
              <w:t>.</w:t>
            </w:r>
            <w:r w:rsidRPr="00AC4F13">
              <w:rPr>
                <w:rFonts w:ascii="微軟正黑體" w:eastAsia="微軟正黑體" w:hAnsi="微軟正黑體" w:hint="eastAsia"/>
                <w:color w:val="000000"/>
                <w:u w:val="single"/>
              </w:rPr>
              <w:t>東光</w:t>
            </w:r>
            <w:r w:rsidRPr="00AC4F13">
              <w:rPr>
                <w:rFonts w:ascii="微軟正黑體" w:eastAsia="微軟正黑體" w:hAnsi="微軟正黑體"/>
                <w:color w:val="000000"/>
                <w:u w:val="single"/>
              </w:rPr>
              <w:t>國小</w:t>
            </w:r>
          </w:p>
          <w:p w14:paraId="18220FCD"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tc>
        <w:tc>
          <w:tcPr>
            <w:tcW w:w="763" w:type="dxa"/>
            <w:shd w:val="clear" w:color="auto" w:fill="auto"/>
          </w:tcPr>
          <w:p w14:paraId="6DC4ED7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教授社會領域課程教師</w:t>
            </w:r>
          </w:p>
        </w:tc>
        <w:tc>
          <w:tcPr>
            <w:tcW w:w="1046" w:type="dxa"/>
            <w:shd w:val="clear" w:color="auto" w:fill="auto"/>
          </w:tcPr>
          <w:p w14:paraId="36D788D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05AA3F7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6F5135A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19854DA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 104年11月16日~</w:t>
            </w:r>
            <w:smartTag w:uri="urn:schemas-microsoft-com:office:smarttags" w:element="chsdate">
              <w:smartTagPr>
                <w:attr w:name="IsROCDate" w:val="False"/>
                <w:attr w:name="IsLunarDate" w:val="False"/>
                <w:attr w:name="Day" w:val="20"/>
                <w:attr w:name="Month" w:val="11"/>
                <w:attr w:name="Year" w:val="2015"/>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2A0183E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172DBBD0" w14:textId="77777777" w:rsidR="00B53558" w:rsidRPr="00334F72" w:rsidRDefault="00B53558" w:rsidP="00DC6BF0">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t>擇日辦理集中觀課</w:t>
            </w:r>
          </w:p>
          <w:p w14:paraId="508AE950"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tc>
      </w:tr>
      <w:tr w:rsidR="00B53558" w:rsidRPr="00AC4F13" w14:paraId="593792F4" w14:textId="77777777" w:rsidTr="00DC6BF0">
        <w:trPr>
          <w:trHeight w:val="904"/>
        </w:trPr>
        <w:tc>
          <w:tcPr>
            <w:tcW w:w="1346" w:type="dxa"/>
            <w:shd w:val="clear" w:color="auto" w:fill="auto"/>
          </w:tcPr>
          <w:p w14:paraId="448244ED"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第二區</w:t>
            </w:r>
            <w:r w:rsidRPr="00AC4F13">
              <w:rPr>
                <w:rFonts w:ascii="微軟正黑體" w:eastAsia="微軟正黑體" w:hAnsi="微軟正黑體" w:hint="eastAsia"/>
                <w:color w:val="000000"/>
              </w:rPr>
              <w:t>/</w:t>
            </w:r>
          </w:p>
          <w:p w14:paraId="549B1BAD"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綜合活動</w:t>
            </w:r>
          </w:p>
          <w:p w14:paraId="5D81A50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(承辦學校東區裕文</w:t>
            </w:r>
            <w:r w:rsidRPr="00AC4F13">
              <w:rPr>
                <w:rFonts w:ascii="微軟正黑體" w:eastAsia="微軟正黑體" w:hAnsi="微軟正黑體"/>
                <w:color w:val="000000"/>
              </w:rPr>
              <w:t>國小</w:t>
            </w:r>
            <w:r w:rsidRPr="00AC4F13">
              <w:rPr>
                <w:rFonts w:ascii="微軟正黑體" w:eastAsia="微軟正黑體" w:hAnsi="微軟正黑體" w:hint="eastAsia"/>
                <w:color w:val="000000"/>
              </w:rPr>
              <w:t>)</w:t>
            </w:r>
          </w:p>
        </w:tc>
        <w:tc>
          <w:tcPr>
            <w:tcW w:w="2170" w:type="dxa"/>
            <w:shd w:val="clear" w:color="auto" w:fill="auto"/>
          </w:tcPr>
          <w:p w14:paraId="51A59819"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u w:val="single"/>
              </w:rPr>
            </w:pPr>
            <w:r w:rsidRPr="00AC4F13">
              <w:rPr>
                <w:rFonts w:ascii="微軟正黑體" w:eastAsia="微軟正黑體" w:hAnsi="微軟正黑體"/>
                <w:color w:val="000000"/>
                <w:u w:val="single"/>
              </w:rPr>
              <w:t xml:space="preserve">東區.勝利國小 </w:t>
            </w:r>
          </w:p>
          <w:p w14:paraId="58C8CFA5"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16" w:tgtFrame="_blank" w:history="1">
              <w:r w:rsidR="00B53558" w:rsidRPr="00AC4F13">
                <w:rPr>
                  <w:rStyle w:val="af0"/>
                  <w:rFonts w:ascii="微軟正黑體" w:eastAsia="微軟正黑體" w:hAnsi="微軟正黑體"/>
                  <w:color w:val="000000"/>
                </w:rPr>
                <w:t>東區.博愛國小</w:t>
              </w:r>
            </w:hyperlink>
            <w:r w:rsidR="00B53558" w:rsidRPr="00AC4F13">
              <w:rPr>
                <w:rFonts w:ascii="微軟正黑體" w:eastAsia="微軟正黑體" w:hAnsi="微軟正黑體"/>
                <w:color w:val="000000"/>
                <w:u w:val="single"/>
              </w:rPr>
              <w:t xml:space="preserve"> </w:t>
            </w:r>
          </w:p>
          <w:p w14:paraId="2AD2E19B"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17" w:tgtFrame="_blank" w:history="1">
              <w:r w:rsidR="00B53558" w:rsidRPr="00AC4F13">
                <w:rPr>
                  <w:rStyle w:val="af0"/>
                  <w:rFonts w:ascii="微軟正黑體" w:eastAsia="微軟正黑體" w:hAnsi="微軟正黑體"/>
                  <w:color w:val="000000"/>
                </w:rPr>
                <w:t>東區.大同國小</w:t>
              </w:r>
            </w:hyperlink>
            <w:r w:rsidR="00B53558" w:rsidRPr="00AC4F13">
              <w:rPr>
                <w:rFonts w:ascii="微軟正黑體" w:eastAsia="微軟正黑體" w:hAnsi="微軟正黑體"/>
                <w:color w:val="000000"/>
                <w:u w:val="single"/>
              </w:rPr>
              <w:t xml:space="preserve"> </w:t>
            </w:r>
          </w:p>
          <w:p w14:paraId="7725CA07"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18" w:tgtFrame="_blank" w:history="1">
              <w:r w:rsidR="00B53558" w:rsidRPr="00AC4F13">
                <w:rPr>
                  <w:rStyle w:val="af0"/>
                  <w:rFonts w:ascii="微軟正黑體" w:eastAsia="微軟正黑體" w:hAnsi="微軟正黑體"/>
                  <w:color w:val="000000"/>
                </w:rPr>
                <w:t>東區.德高國小</w:t>
              </w:r>
            </w:hyperlink>
            <w:r w:rsidR="00B53558" w:rsidRPr="00AC4F13">
              <w:rPr>
                <w:rFonts w:ascii="微軟正黑體" w:eastAsia="微軟正黑體" w:hAnsi="微軟正黑體"/>
                <w:color w:val="000000"/>
                <w:u w:val="single"/>
              </w:rPr>
              <w:t xml:space="preserve"> </w:t>
            </w:r>
          </w:p>
          <w:p w14:paraId="7FC45CC2" w14:textId="77777777" w:rsidR="00B53558" w:rsidRPr="00AC4F13" w:rsidRDefault="00020C44" w:rsidP="00DC6BF0">
            <w:pPr>
              <w:adjustRightInd w:val="0"/>
              <w:snapToGrid w:val="0"/>
              <w:spacing w:line="0" w:lineRule="atLeast"/>
              <w:rPr>
                <w:rFonts w:ascii="微軟正黑體" w:eastAsia="微軟正黑體" w:hAnsi="微軟正黑體" w:cs="新細明體"/>
                <w:b/>
                <w:color w:val="000000"/>
                <w:u w:val="single"/>
              </w:rPr>
            </w:pPr>
            <w:hyperlink r:id="rId19" w:tgtFrame="_blank" w:history="1">
              <w:r w:rsidR="00B53558" w:rsidRPr="00AC4F13">
                <w:rPr>
                  <w:rStyle w:val="a7"/>
                  <w:rFonts w:ascii="微軟正黑體" w:eastAsia="微軟正黑體" w:hAnsi="微軟正黑體"/>
                  <w:b w:val="0"/>
                  <w:color w:val="000000"/>
                  <w:u w:val="single"/>
                </w:rPr>
                <w:t>東區.裕文國小</w:t>
              </w:r>
            </w:hyperlink>
          </w:p>
          <w:p w14:paraId="2B27862C"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20" w:tgtFrame="_blank" w:history="1">
              <w:r w:rsidR="00B53558" w:rsidRPr="00AC4F13">
                <w:rPr>
                  <w:rFonts w:ascii="微軟正黑體" w:eastAsia="微軟正黑體" w:hAnsi="微軟正黑體" w:cs="新細明體"/>
                  <w:color w:val="000000"/>
                  <w:kern w:val="0"/>
                  <w:u w:val="single"/>
                </w:rPr>
                <w:t>南區.志開國小</w:t>
              </w:r>
            </w:hyperlink>
          </w:p>
          <w:p w14:paraId="26531E07"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21" w:tgtFrame="_blank" w:history="1">
              <w:r w:rsidR="00B53558" w:rsidRPr="00AC4F13">
                <w:rPr>
                  <w:rFonts w:ascii="微軟正黑體" w:eastAsia="微軟正黑體" w:hAnsi="微軟正黑體" w:cs="新細明體"/>
                  <w:color w:val="000000"/>
                  <w:kern w:val="0"/>
                  <w:u w:val="single"/>
                </w:rPr>
                <w:t>南區.新興國小</w:t>
              </w:r>
            </w:hyperlink>
          </w:p>
          <w:p w14:paraId="5DB3B66D"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22" w:tgtFrame="_blank" w:history="1">
              <w:r w:rsidR="00B53558" w:rsidRPr="00AC4F13">
                <w:rPr>
                  <w:rFonts w:ascii="微軟正黑體" w:eastAsia="微軟正黑體" w:hAnsi="微軟正黑體" w:cs="新細明體"/>
                  <w:color w:val="000000"/>
                  <w:kern w:val="0"/>
                  <w:u w:val="single"/>
                </w:rPr>
                <w:t>南區.省躬國小</w:t>
              </w:r>
            </w:hyperlink>
          </w:p>
          <w:p w14:paraId="526A632A"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23" w:tgtFrame="_blank" w:history="1">
              <w:r w:rsidR="00B53558" w:rsidRPr="00AC4F13">
                <w:rPr>
                  <w:rFonts w:ascii="微軟正黑體" w:eastAsia="微軟正黑體" w:hAnsi="微軟正黑體" w:cs="新細明體"/>
                  <w:color w:val="000000"/>
                  <w:kern w:val="0"/>
                  <w:u w:val="single"/>
                </w:rPr>
                <w:t>南區.喜樹國小</w:t>
              </w:r>
            </w:hyperlink>
          </w:p>
          <w:p w14:paraId="566B2DDB"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24" w:tgtFrame="_blank" w:history="1">
              <w:r w:rsidR="00B53558" w:rsidRPr="00AC4F13">
                <w:rPr>
                  <w:rFonts w:ascii="微軟正黑體" w:eastAsia="微軟正黑體" w:hAnsi="微軟正黑體" w:cs="新細明體"/>
                  <w:color w:val="000000"/>
                  <w:kern w:val="0"/>
                  <w:u w:val="single"/>
                </w:rPr>
                <w:t>南區.龍崗國小</w:t>
              </w:r>
            </w:hyperlink>
          </w:p>
          <w:p w14:paraId="68CAFE1A"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u w:val="single"/>
              </w:rPr>
            </w:pPr>
            <w:hyperlink r:id="rId25" w:tgtFrame="_blank" w:history="1">
              <w:r w:rsidR="00B53558" w:rsidRPr="00AC4F13">
                <w:rPr>
                  <w:rFonts w:ascii="微軟正黑體" w:eastAsia="微軟正黑體" w:hAnsi="微軟正黑體" w:cs="新細明體"/>
                  <w:color w:val="000000"/>
                  <w:kern w:val="0"/>
                  <w:u w:val="single"/>
                </w:rPr>
                <w:t>南區.日新國小</w:t>
              </w:r>
            </w:hyperlink>
          </w:p>
          <w:p w14:paraId="4E831997"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26" w:tgtFrame="_blank" w:history="1">
              <w:r w:rsidR="00B53558" w:rsidRPr="00AC4F13">
                <w:rPr>
                  <w:rFonts w:ascii="微軟正黑體" w:eastAsia="微軟正黑體" w:hAnsi="微軟正黑體" w:cs="新細明體"/>
                  <w:color w:val="000000"/>
                  <w:kern w:val="0"/>
                  <w:u w:val="single"/>
                </w:rPr>
                <w:t>南區.永華國小</w:t>
              </w:r>
            </w:hyperlink>
          </w:p>
        </w:tc>
        <w:tc>
          <w:tcPr>
            <w:tcW w:w="763" w:type="dxa"/>
            <w:shd w:val="clear" w:color="auto" w:fill="auto"/>
          </w:tcPr>
          <w:p w14:paraId="1679902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教授高年級綜合活動領域課程教師</w:t>
            </w:r>
          </w:p>
        </w:tc>
        <w:tc>
          <w:tcPr>
            <w:tcW w:w="1046" w:type="dxa"/>
            <w:shd w:val="clear" w:color="auto" w:fill="auto"/>
          </w:tcPr>
          <w:p w14:paraId="509BB08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7FD144F9"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1A4FFB4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0968496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3.104年11月16日~</w:t>
            </w:r>
            <w:smartTag w:uri="urn:schemas-microsoft-com:office:smarttags" w:element="chsdate">
              <w:smartTagPr>
                <w:attr w:name="Year" w:val="2015"/>
                <w:attr w:name="Month" w:val="11"/>
                <w:attr w:name="Day" w:val="20"/>
                <w:attr w:name="IsLunarDate" w:val="False"/>
                <w:attr w:name="IsROCDate" w:val="False"/>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00D405FA"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104年12月16日（三）（議課）</w:t>
            </w:r>
          </w:p>
        </w:tc>
        <w:tc>
          <w:tcPr>
            <w:tcW w:w="1266" w:type="dxa"/>
            <w:shd w:val="clear" w:color="auto" w:fill="auto"/>
          </w:tcPr>
          <w:p w14:paraId="60F60556" w14:textId="77777777" w:rsidR="00B53558" w:rsidRPr="00334F72" w:rsidRDefault="00B53558" w:rsidP="00DC6BF0">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t>擇日辦理集中觀課</w:t>
            </w:r>
          </w:p>
        </w:tc>
      </w:tr>
      <w:tr w:rsidR="00B53558" w:rsidRPr="00AC4F13" w14:paraId="4F2F20C3" w14:textId="77777777" w:rsidTr="00DC6BF0">
        <w:trPr>
          <w:trHeight w:val="904"/>
        </w:trPr>
        <w:tc>
          <w:tcPr>
            <w:tcW w:w="1346" w:type="dxa"/>
            <w:shd w:val="clear" w:color="auto" w:fill="auto"/>
          </w:tcPr>
          <w:p w14:paraId="440D705C"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第三區</w:t>
            </w:r>
            <w:r w:rsidRPr="00AC4F13">
              <w:rPr>
                <w:rFonts w:ascii="微軟正黑體" w:eastAsia="微軟正黑體" w:hAnsi="微軟正黑體" w:hint="eastAsia"/>
                <w:color w:val="000000"/>
              </w:rPr>
              <w:t>/</w:t>
            </w:r>
          </w:p>
          <w:p w14:paraId="529C4B78"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本土語</w:t>
            </w:r>
          </w:p>
          <w:p w14:paraId="51081076"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hint="eastAsia"/>
                <w:color w:val="000000"/>
              </w:rPr>
              <w:t>(承辦學校中西區石門國小)</w:t>
            </w:r>
          </w:p>
        </w:tc>
        <w:tc>
          <w:tcPr>
            <w:tcW w:w="2170" w:type="dxa"/>
            <w:shd w:val="clear" w:color="auto" w:fill="auto"/>
          </w:tcPr>
          <w:p w14:paraId="3D6C5EDA"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27" w:tgtFrame="_blank" w:history="1">
              <w:r w:rsidR="00B53558" w:rsidRPr="00AC4F13">
                <w:rPr>
                  <w:rStyle w:val="af0"/>
                  <w:rFonts w:ascii="微軟正黑體" w:eastAsia="微軟正黑體" w:hAnsi="微軟正黑體"/>
                  <w:color w:val="000000"/>
                </w:rPr>
                <w:t>中西區.協進國小</w:t>
              </w:r>
            </w:hyperlink>
          </w:p>
          <w:p w14:paraId="017F9ED3"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28" w:tgtFrame="_blank" w:history="1">
              <w:r w:rsidR="00B53558" w:rsidRPr="00AC4F13">
                <w:rPr>
                  <w:rStyle w:val="af0"/>
                  <w:rFonts w:ascii="微軟正黑體" w:eastAsia="微軟正黑體" w:hAnsi="微軟正黑體"/>
                  <w:color w:val="000000"/>
                </w:rPr>
                <w:t>中西區.成功國小</w:t>
              </w:r>
            </w:hyperlink>
          </w:p>
          <w:p w14:paraId="17FCBF06"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29" w:tgtFrame="_blank" w:history="1">
              <w:r w:rsidR="00B53558" w:rsidRPr="00AC4F13">
                <w:rPr>
                  <w:rStyle w:val="af0"/>
                  <w:rFonts w:ascii="微軟正黑體" w:eastAsia="微軟正黑體" w:hAnsi="微軟正黑體"/>
                  <w:color w:val="000000"/>
                </w:rPr>
                <w:t>中西區.永福國小</w:t>
              </w:r>
            </w:hyperlink>
          </w:p>
          <w:p w14:paraId="56390FC3"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30" w:tgtFrame="_blank" w:history="1">
              <w:r w:rsidR="00B53558" w:rsidRPr="00AC4F13">
                <w:rPr>
                  <w:rStyle w:val="af0"/>
                  <w:rFonts w:ascii="微軟正黑體" w:eastAsia="微軟正黑體" w:hAnsi="微軟正黑體"/>
                  <w:color w:val="000000"/>
                </w:rPr>
                <w:t>中西區.忠義國小</w:t>
              </w:r>
            </w:hyperlink>
          </w:p>
          <w:p w14:paraId="661E9539"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31" w:tgtFrame="_blank" w:history="1">
              <w:r w:rsidR="00B53558" w:rsidRPr="00AC4F13">
                <w:rPr>
                  <w:rStyle w:val="af0"/>
                  <w:rFonts w:ascii="微軟正黑體" w:eastAsia="微軟正黑體" w:hAnsi="微軟正黑體"/>
                  <w:color w:val="000000"/>
                </w:rPr>
                <w:t>中西區.進學國小</w:t>
              </w:r>
            </w:hyperlink>
          </w:p>
          <w:p w14:paraId="3E4FAB16" w14:textId="77777777" w:rsidR="00B53558" w:rsidRPr="00AC4F13" w:rsidRDefault="00B53558" w:rsidP="00DC6BF0">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color w:val="000000"/>
                <w:u w:val="single"/>
              </w:rPr>
              <w:t>安平</w:t>
            </w:r>
            <w:hyperlink r:id="rId32" w:tgtFrame="_blank" w:history="1">
              <w:r w:rsidRPr="00AC4F13">
                <w:rPr>
                  <w:rStyle w:val="af0"/>
                  <w:rFonts w:ascii="微軟正黑體" w:eastAsia="微軟正黑體" w:hAnsi="微軟正黑體"/>
                  <w:color w:val="000000"/>
                </w:rPr>
                <w:t>區.新南國小</w:t>
              </w:r>
            </w:hyperlink>
          </w:p>
          <w:p w14:paraId="11633CBE"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33" w:tgtFrame="_blank" w:history="1">
              <w:r w:rsidR="00B53558" w:rsidRPr="00AC4F13">
                <w:rPr>
                  <w:rStyle w:val="af0"/>
                  <w:rFonts w:ascii="微軟正黑體" w:eastAsia="微軟正黑體" w:hAnsi="微軟正黑體"/>
                  <w:color w:val="000000"/>
                </w:rPr>
                <w:t>安平區.石門國小</w:t>
              </w:r>
            </w:hyperlink>
            <w:r w:rsidR="00B53558" w:rsidRPr="00AC4F13">
              <w:rPr>
                <w:rFonts w:ascii="微軟正黑體" w:eastAsia="微軟正黑體" w:hAnsi="微軟正黑體"/>
                <w:color w:val="000000"/>
              </w:rPr>
              <w:t xml:space="preserve"> </w:t>
            </w:r>
          </w:p>
          <w:p w14:paraId="271DFF05"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34" w:tgtFrame="_blank" w:history="1">
              <w:r w:rsidR="00B53558" w:rsidRPr="00AC4F13">
                <w:rPr>
                  <w:rStyle w:val="af0"/>
                  <w:rFonts w:ascii="微軟正黑體" w:eastAsia="微軟正黑體" w:hAnsi="微軟正黑體"/>
                  <w:color w:val="000000"/>
                </w:rPr>
                <w:t>安平區.西門國小</w:t>
              </w:r>
            </w:hyperlink>
            <w:r w:rsidR="00B53558" w:rsidRPr="00AC4F13">
              <w:rPr>
                <w:rFonts w:ascii="微軟正黑體" w:eastAsia="微軟正黑體" w:hAnsi="微軟正黑體"/>
                <w:color w:val="000000"/>
              </w:rPr>
              <w:t xml:space="preserve"> </w:t>
            </w:r>
          </w:p>
          <w:p w14:paraId="44CD2CEC"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35" w:tgtFrame="_blank" w:history="1">
              <w:r w:rsidR="00B53558" w:rsidRPr="00AC4F13">
                <w:rPr>
                  <w:rStyle w:val="af0"/>
                  <w:rFonts w:ascii="微軟正黑體" w:eastAsia="微軟正黑體" w:hAnsi="微軟正黑體"/>
                  <w:color w:val="000000"/>
                </w:rPr>
                <w:t>安平區.安平國小</w:t>
              </w:r>
            </w:hyperlink>
          </w:p>
          <w:p w14:paraId="0E4125DD"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36" w:tgtFrame="_blank" w:history="1">
              <w:r w:rsidR="00B53558" w:rsidRPr="00AC4F13">
                <w:rPr>
                  <w:rStyle w:val="af0"/>
                  <w:rFonts w:ascii="微軟正黑體" w:eastAsia="微軟正黑體" w:hAnsi="微軟正黑體"/>
                  <w:color w:val="000000"/>
                </w:rPr>
                <w:t>安平區.億載國小</w:t>
              </w:r>
            </w:hyperlink>
          </w:p>
        </w:tc>
        <w:tc>
          <w:tcPr>
            <w:tcW w:w="763" w:type="dxa"/>
            <w:shd w:val="clear" w:color="auto" w:fill="auto"/>
          </w:tcPr>
          <w:p w14:paraId="745657BD"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教授本土語言課程教師</w:t>
            </w:r>
          </w:p>
        </w:tc>
        <w:tc>
          <w:tcPr>
            <w:tcW w:w="1046" w:type="dxa"/>
            <w:shd w:val="clear" w:color="auto" w:fill="auto"/>
          </w:tcPr>
          <w:p w14:paraId="2F70E04D"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50</w:t>
            </w:r>
          </w:p>
        </w:tc>
        <w:tc>
          <w:tcPr>
            <w:tcW w:w="2713" w:type="dxa"/>
            <w:shd w:val="clear" w:color="auto" w:fill="auto"/>
          </w:tcPr>
          <w:p w14:paraId="1859C08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463B59ED"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6DF5A7F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3.104年11月16日~</w:t>
            </w:r>
            <w:smartTag w:uri="urn:schemas-microsoft-com:office:smarttags" w:element="chsdate">
              <w:smartTagPr>
                <w:attr w:name="Year" w:val="2015"/>
                <w:attr w:name="Month" w:val="11"/>
                <w:attr w:name="Day" w:val="20"/>
                <w:attr w:name="IsLunarDate" w:val="False"/>
                <w:attr w:name="IsROCDate" w:val="False"/>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043AC5B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104年12月16日（三）（議課）</w:t>
            </w:r>
          </w:p>
        </w:tc>
        <w:tc>
          <w:tcPr>
            <w:tcW w:w="1266" w:type="dxa"/>
            <w:shd w:val="clear" w:color="auto" w:fill="auto"/>
          </w:tcPr>
          <w:p w14:paraId="5DC0D746" w14:textId="77777777" w:rsidR="00B53558" w:rsidRPr="00334F72" w:rsidRDefault="00B53558" w:rsidP="00DC6BF0">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t>擇日辦理集中觀課</w:t>
            </w:r>
          </w:p>
          <w:p w14:paraId="4A0F7CAF"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tc>
      </w:tr>
      <w:tr w:rsidR="00B53558" w:rsidRPr="00AC4F13" w14:paraId="474EE1C6" w14:textId="77777777" w:rsidTr="00DC6BF0">
        <w:trPr>
          <w:trHeight w:val="3150"/>
        </w:trPr>
        <w:tc>
          <w:tcPr>
            <w:tcW w:w="1346" w:type="dxa"/>
            <w:shd w:val="clear" w:color="auto" w:fill="auto"/>
          </w:tcPr>
          <w:p w14:paraId="5E08B4DA"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第四區/</w:t>
            </w:r>
          </w:p>
          <w:p w14:paraId="0F0EEB23"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人權</w:t>
            </w:r>
          </w:p>
          <w:p w14:paraId="4A5F4C52"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hint="eastAsia"/>
                <w:color w:val="000000"/>
              </w:rPr>
              <w:t>(承辦學校北區大港國小)</w:t>
            </w:r>
          </w:p>
        </w:tc>
        <w:tc>
          <w:tcPr>
            <w:tcW w:w="2170" w:type="dxa"/>
            <w:shd w:val="clear" w:color="auto" w:fill="auto"/>
          </w:tcPr>
          <w:p w14:paraId="44FFBEE1"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37" w:tgtFrame="_blank" w:history="1">
              <w:r w:rsidR="00B53558" w:rsidRPr="00AC4F13">
                <w:rPr>
                  <w:rStyle w:val="af0"/>
                  <w:rFonts w:ascii="微軟正黑體" w:eastAsia="微軟正黑體" w:hAnsi="微軟正黑體"/>
                  <w:color w:val="000000"/>
                </w:rPr>
                <w:t>北區.立人國小</w:t>
              </w:r>
            </w:hyperlink>
            <w:r w:rsidR="00B53558" w:rsidRPr="00AC4F13">
              <w:rPr>
                <w:rFonts w:ascii="微軟正黑體" w:eastAsia="微軟正黑體" w:hAnsi="微軟正黑體"/>
                <w:color w:val="000000"/>
              </w:rPr>
              <w:t xml:space="preserve"> </w:t>
            </w:r>
          </w:p>
          <w:p w14:paraId="224A9675"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38" w:tgtFrame="_blank" w:history="1">
              <w:r w:rsidR="00B53558" w:rsidRPr="00AC4F13">
                <w:rPr>
                  <w:rStyle w:val="af0"/>
                  <w:rFonts w:ascii="微軟正黑體" w:eastAsia="微軟正黑體" w:hAnsi="微軟正黑體"/>
                  <w:color w:val="000000"/>
                </w:rPr>
                <w:t>北區.公園國小</w:t>
              </w:r>
            </w:hyperlink>
            <w:r w:rsidR="00B53558" w:rsidRPr="00AC4F13">
              <w:rPr>
                <w:rFonts w:ascii="微軟正黑體" w:eastAsia="微軟正黑體" w:hAnsi="微軟正黑體"/>
                <w:color w:val="000000"/>
              </w:rPr>
              <w:t xml:space="preserve"> </w:t>
            </w:r>
          </w:p>
          <w:p w14:paraId="227ABC61"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39" w:tgtFrame="_blank" w:history="1">
              <w:r w:rsidR="00B53558" w:rsidRPr="00AC4F13">
                <w:rPr>
                  <w:rStyle w:val="af0"/>
                  <w:rFonts w:ascii="微軟正黑體" w:eastAsia="微軟正黑體" w:hAnsi="微軟正黑體"/>
                  <w:color w:val="000000"/>
                </w:rPr>
                <w:t>北區.開元國小</w:t>
              </w:r>
            </w:hyperlink>
            <w:r w:rsidR="00B53558" w:rsidRPr="00AC4F13">
              <w:rPr>
                <w:rFonts w:ascii="微軟正黑體" w:eastAsia="微軟正黑體" w:hAnsi="微軟正黑體"/>
                <w:color w:val="000000"/>
              </w:rPr>
              <w:t xml:space="preserve"> </w:t>
            </w:r>
          </w:p>
          <w:p w14:paraId="59999FB7"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0" w:tgtFrame="_blank" w:history="1">
              <w:r w:rsidR="00B53558" w:rsidRPr="00AC4F13">
                <w:rPr>
                  <w:rStyle w:val="af0"/>
                  <w:rFonts w:ascii="微軟正黑體" w:eastAsia="微軟正黑體" w:hAnsi="微軟正黑體"/>
                  <w:color w:val="000000"/>
                </w:rPr>
                <w:t>北區.大光國小</w:t>
              </w:r>
            </w:hyperlink>
            <w:r w:rsidR="00B53558" w:rsidRPr="00AC4F13">
              <w:rPr>
                <w:rFonts w:ascii="微軟正黑體" w:eastAsia="微軟正黑體" w:hAnsi="微軟正黑體"/>
                <w:color w:val="000000"/>
              </w:rPr>
              <w:t xml:space="preserve"> </w:t>
            </w:r>
          </w:p>
          <w:p w14:paraId="75911E72"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1" w:tgtFrame="_blank" w:history="1">
              <w:r w:rsidR="00B53558" w:rsidRPr="00AC4F13">
                <w:rPr>
                  <w:rStyle w:val="af0"/>
                  <w:rFonts w:ascii="微軟正黑體" w:eastAsia="微軟正黑體" w:hAnsi="微軟正黑體"/>
                  <w:color w:val="000000"/>
                </w:rPr>
                <w:t>北區.大港國小</w:t>
              </w:r>
            </w:hyperlink>
            <w:r w:rsidR="00B53558" w:rsidRPr="00AC4F13">
              <w:rPr>
                <w:rFonts w:ascii="微軟正黑體" w:eastAsia="微軟正黑體" w:hAnsi="微軟正黑體"/>
                <w:color w:val="000000"/>
              </w:rPr>
              <w:t xml:space="preserve"> </w:t>
            </w:r>
          </w:p>
          <w:p w14:paraId="5B49FBFD"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2" w:tgtFrame="_blank" w:history="1">
              <w:r w:rsidR="00B53558" w:rsidRPr="00AC4F13">
                <w:rPr>
                  <w:rStyle w:val="af0"/>
                  <w:rFonts w:ascii="微軟正黑體" w:eastAsia="微軟正黑體" w:hAnsi="微軟正黑體"/>
                  <w:color w:val="000000"/>
                </w:rPr>
                <w:t>北區.文元國小</w:t>
              </w:r>
            </w:hyperlink>
            <w:r w:rsidR="00B53558" w:rsidRPr="00AC4F13">
              <w:rPr>
                <w:rFonts w:ascii="微軟正黑體" w:eastAsia="微軟正黑體" w:hAnsi="微軟正黑體"/>
                <w:color w:val="000000"/>
              </w:rPr>
              <w:t xml:space="preserve"> </w:t>
            </w:r>
          </w:p>
          <w:p w14:paraId="40550D6D"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43" w:tgtFrame="_blank" w:history="1">
              <w:r w:rsidR="00B53558" w:rsidRPr="00AC4F13">
                <w:rPr>
                  <w:rStyle w:val="af0"/>
                  <w:rFonts w:ascii="微軟正黑體" w:eastAsia="微軟正黑體" w:hAnsi="微軟正黑體"/>
                  <w:color w:val="000000"/>
                </w:rPr>
                <w:t>北區.賢北國小</w:t>
              </w:r>
            </w:hyperlink>
          </w:p>
        </w:tc>
        <w:tc>
          <w:tcPr>
            <w:tcW w:w="763" w:type="dxa"/>
            <w:shd w:val="clear" w:color="auto" w:fill="auto"/>
          </w:tcPr>
          <w:p w14:paraId="19F0D362"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教授社會領域課程教師</w:t>
            </w:r>
          </w:p>
        </w:tc>
        <w:tc>
          <w:tcPr>
            <w:tcW w:w="1046" w:type="dxa"/>
            <w:shd w:val="clear" w:color="auto" w:fill="auto"/>
          </w:tcPr>
          <w:p w14:paraId="46EA26B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1FDB818A"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43053CC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3AFABB7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3FF5F3F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599DCFC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1638FF34" w14:textId="77777777" w:rsidR="00B53558" w:rsidRPr="00AC4F13" w:rsidRDefault="00B53558" w:rsidP="00DC6BF0">
            <w:pPr>
              <w:rPr>
                <w:rFonts w:ascii="微軟正黑體" w:eastAsia="微軟正黑體" w:hAnsi="微軟正黑體"/>
                <w:color w:val="000000"/>
              </w:rPr>
            </w:pPr>
            <w:r w:rsidRPr="00AC4F13">
              <w:rPr>
                <w:rFonts w:ascii="微軟正黑體" w:eastAsia="微軟正黑體" w:hAnsi="微軟正黑體" w:hint="eastAsia"/>
                <w:color w:val="000000"/>
              </w:rPr>
              <w:t>輔導員拍攝教學演示影片，進行分組觀課及議課</w:t>
            </w:r>
          </w:p>
          <w:p w14:paraId="23A335AD" w14:textId="77777777" w:rsidR="00B53558" w:rsidRPr="00AC4F13" w:rsidRDefault="00B53558" w:rsidP="00DC6BF0">
            <w:pPr>
              <w:rPr>
                <w:rFonts w:ascii="微軟正黑體" w:eastAsia="微軟正黑體" w:hAnsi="微軟正黑體"/>
                <w:color w:val="000000"/>
              </w:rPr>
            </w:pPr>
            <w:r w:rsidRPr="00AC4F13">
              <w:rPr>
                <w:rFonts w:ascii="微軟正黑體" w:eastAsia="微軟正黑體" w:hAnsi="微軟正黑體" w:hint="eastAsia"/>
                <w:color w:val="000000"/>
              </w:rPr>
              <w:t> </w:t>
            </w:r>
          </w:p>
        </w:tc>
      </w:tr>
      <w:tr w:rsidR="00B53558" w:rsidRPr="00AC4F13" w14:paraId="13C04383" w14:textId="77777777" w:rsidTr="00DC6BF0">
        <w:trPr>
          <w:trHeight w:val="904"/>
        </w:trPr>
        <w:tc>
          <w:tcPr>
            <w:tcW w:w="1346" w:type="dxa"/>
            <w:shd w:val="clear" w:color="auto" w:fill="auto"/>
          </w:tcPr>
          <w:p w14:paraId="38383E0D"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第五區/</w:t>
            </w:r>
          </w:p>
          <w:p w14:paraId="60B13962"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自然與生活科技</w:t>
            </w:r>
          </w:p>
          <w:p w14:paraId="09F35B71"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hint="eastAsia"/>
                <w:color w:val="000000"/>
              </w:rPr>
              <w:t>(承辦學校</w:t>
            </w:r>
            <w:r w:rsidRPr="00AC4F13">
              <w:rPr>
                <w:rFonts w:ascii="微軟正黑體" w:eastAsia="微軟正黑體" w:hAnsi="微軟正黑體" w:cs="新細明體" w:hint="eastAsia"/>
                <w:color w:val="000000"/>
              </w:rPr>
              <w:t>安南區</w:t>
            </w:r>
            <w:r w:rsidRPr="00AC4F13">
              <w:rPr>
                <w:rFonts w:ascii="微軟正黑體" w:eastAsia="微軟正黑體" w:hAnsi="微軟正黑體" w:hint="eastAsia"/>
                <w:color w:val="000000"/>
              </w:rPr>
              <w:t>海東國小</w:t>
            </w:r>
            <w:r w:rsidRPr="00AC4F13">
              <w:rPr>
                <w:rFonts w:ascii="微軟正黑體" w:eastAsia="微軟正黑體" w:hAnsi="微軟正黑體" w:cs="新細明體" w:hint="eastAsia"/>
                <w:color w:val="000000"/>
              </w:rPr>
              <w:t>)</w:t>
            </w:r>
          </w:p>
        </w:tc>
        <w:tc>
          <w:tcPr>
            <w:tcW w:w="2170" w:type="dxa"/>
            <w:shd w:val="clear" w:color="auto" w:fill="auto"/>
          </w:tcPr>
          <w:p w14:paraId="5807B4AC"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4" w:tgtFrame="_blank" w:history="1">
              <w:r w:rsidR="00B53558" w:rsidRPr="00AC4F13">
                <w:rPr>
                  <w:rStyle w:val="af0"/>
                  <w:rFonts w:ascii="微軟正黑體" w:eastAsia="微軟正黑體" w:hAnsi="微軟正黑體"/>
                  <w:color w:val="000000"/>
                </w:rPr>
                <w:t>安南區.安順國小</w:t>
              </w:r>
            </w:hyperlink>
            <w:r w:rsidR="00B53558" w:rsidRPr="00AC4F13">
              <w:rPr>
                <w:rFonts w:ascii="微軟正黑體" w:eastAsia="微軟正黑體" w:hAnsi="微軟正黑體"/>
                <w:color w:val="000000"/>
              </w:rPr>
              <w:t xml:space="preserve"> </w:t>
            </w:r>
          </w:p>
          <w:p w14:paraId="3AAB1449"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5" w:tgtFrame="_blank" w:history="1">
              <w:r w:rsidR="00B53558" w:rsidRPr="00AC4F13">
                <w:rPr>
                  <w:rStyle w:val="af0"/>
                  <w:rFonts w:ascii="微軟正黑體" w:eastAsia="微軟正黑體" w:hAnsi="微軟正黑體"/>
                  <w:color w:val="000000"/>
                </w:rPr>
                <w:t>安南區.和順國小</w:t>
              </w:r>
            </w:hyperlink>
            <w:r w:rsidR="00B53558" w:rsidRPr="00AC4F13">
              <w:rPr>
                <w:rFonts w:ascii="微軟正黑體" w:eastAsia="微軟正黑體" w:hAnsi="微軟正黑體"/>
                <w:color w:val="000000"/>
              </w:rPr>
              <w:t xml:space="preserve"> </w:t>
            </w:r>
          </w:p>
          <w:p w14:paraId="5035FA47"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6" w:tgtFrame="_blank" w:history="1">
              <w:r w:rsidR="00B53558" w:rsidRPr="00AC4F13">
                <w:rPr>
                  <w:rStyle w:val="af0"/>
                  <w:rFonts w:ascii="微軟正黑體" w:eastAsia="微軟正黑體" w:hAnsi="微軟正黑體"/>
                  <w:color w:val="000000"/>
                </w:rPr>
                <w:t>安南區.海東國小</w:t>
              </w:r>
            </w:hyperlink>
            <w:r w:rsidR="00B53558" w:rsidRPr="00AC4F13">
              <w:rPr>
                <w:rFonts w:ascii="微軟正黑體" w:eastAsia="微軟正黑體" w:hAnsi="微軟正黑體"/>
                <w:color w:val="000000"/>
              </w:rPr>
              <w:t xml:space="preserve"> </w:t>
            </w:r>
          </w:p>
          <w:p w14:paraId="41CF53C1"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7" w:tgtFrame="_blank" w:history="1">
              <w:r w:rsidR="00B53558" w:rsidRPr="00AC4F13">
                <w:rPr>
                  <w:rStyle w:val="af0"/>
                  <w:rFonts w:ascii="微軟正黑體" w:eastAsia="微軟正黑體" w:hAnsi="微軟正黑體"/>
                  <w:color w:val="000000"/>
                </w:rPr>
                <w:t>安南區.安慶國小</w:t>
              </w:r>
            </w:hyperlink>
            <w:r w:rsidR="00B53558" w:rsidRPr="00AC4F13">
              <w:rPr>
                <w:rFonts w:ascii="微軟正黑體" w:eastAsia="微軟正黑體" w:hAnsi="微軟正黑體"/>
                <w:color w:val="000000"/>
              </w:rPr>
              <w:t xml:space="preserve"> </w:t>
            </w:r>
          </w:p>
          <w:p w14:paraId="49CCE469"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48" w:tgtFrame="_blank" w:history="1">
              <w:r w:rsidR="00B53558" w:rsidRPr="00AC4F13">
                <w:rPr>
                  <w:rStyle w:val="af0"/>
                  <w:rFonts w:ascii="微軟正黑體" w:eastAsia="微軟正黑體" w:hAnsi="微軟正黑體"/>
                  <w:color w:val="000000"/>
                </w:rPr>
                <w:t>安南區.海佃國小</w:t>
              </w:r>
            </w:hyperlink>
            <w:r w:rsidR="00B53558" w:rsidRPr="00AC4F13">
              <w:rPr>
                <w:rFonts w:ascii="微軟正黑體" w:eastAsia="微軟正黑體" w:hAnsi="微軟正黑體"/>
                <w:color w:val="000000"/>
              </w:rPr>
              <w:t xml:space="preserve"> </w:t>
            </w:r>
          </w:p>
        </w:tc>
        <w:tc>
          <w:tcPr>
            <w:tcW w:w="763" w:type="dxa"/>
            <w:shd w:val="clear" w:color="auto" w:fill="auto"/>
          </w:tcPr>
          <w:p w14:paraId="54636D0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教授自然與生活科技課程領域教師</w:t>
            </w:r>
          </w:p>
        </w:tc>
        <w:tc>
          <w:tcPr>
            <w:tcW w:w="1046" w:type="dxa"/>
            <w:shd w:val="clear" w:color="auto" w:fill="auto"/>
          </w:tcPr>
          <w:p w14:paraId="055B94E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256CC541"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58D805D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7264B78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1CE2DA7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45E3E84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535234C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輔導員及參加老師各拍10-15分鐘教學影片分組進行觀課與議課</w:t>
            </w:r>
          </w:p>
        </w:tc>
      </w:tr>
      <w:tr w:rsidR="00B53558" w:rsidRPr="00AC4F13" w14:paraId="11F39079" w14:textId="77777777" w:rsidTr="00DC6BF0">
        <w:trPr>
          <w:trHeight w:val="904"/>
        </w:trPr>
        <w:tc>
          <w:tcPr>
            <w:tcW w:w="1346" w:type="dxa"/>
            <w:shd w:val="clear" w:color="auto" w:fill="auto"/>
          </w:tcPr>
          <w:p w14:paraId="51EAC46B"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第六區/</w:t>
            </w:r>
          </w:p>
          <w:p w14:paraId="367E0FD1"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性別平等</w:t>
            </w:r>
          </w:p>
          <w:p w14:paraId="1D31A1B1" w14:textId="77777777" w:rsidR="00B53558" w:rsidRPr="00117B33" w:rsidRDefault="00B53558" w:rsidP="00DC6BF0">
            <w:pPr>
              <w:adjustRightInd w:val="0"/>
              <w:snapToGrid w:val="0"/>
              <w:spacing w:line="0" w:lineRule="atLeast"/>
              <w:rPr>
                <w:rFonts w:ascii="微軟正黑體" w:eastAsia="微軟正黑體" w:hAnsi="微軟正黑體" w:cs="新細明體"/>
                <w:color w:val="FF0000"/>
              </w:rPr>
            </w:pPr>
            <w:r w:rsidRPr="00117B33">
              <w:rPr>
                <w:rFonts w:ascii="微軟正黑體" w:eastAsia="微軟正黑體" w:hAnsi="微軟正黑體" w:cs="新細明體" w:hint="eastAsia"/>
                <w:color w:val="FF0000"/>
              </w:rPr>
              <w:t>(承辦學校七股區竹橋國小)</w:t>
            </w:r>
          </w:p>
        </w:tc>
        <w:tc>
          <w:tcPr>
            <w:tcW w:w="2170" w:type="dxa"/>
            <w:shd w:val="clear" w:color="auto" w:fill="auto"/>
            <w:vAlign w:val="center"/>
          </w:tcPr>
          <w:p w14:paraId="1414B1D6" w14:textId="77777777" w:rsidR="00B53558" w:rsidRPr="00AC4F13" w:rsidRDefault="00020C44" w:rsidP="00DC6BF0">
            <w:pPr>
              <w:rPr>
                <w:rFonts w:ascii="微軟正黑體" w:eastAsia="微軟正黑體" w:hAnsi="微軟正黑體" w:cs="新細明體"/>
                <w:color w:val="000000"/>
                <w:u w:val="single"/>
              </w:rPr>
            </w:pPr>
            <w:hyperlink r:id="rId49" w:tgtFrame="_blank" w:history="1">
              <w:r w:rsidR="00B53558" w:rsidRPr="00AC4F13">
                <w:rPr>
                  <w:rStyle w:val="af0"/>
                  <w:rFonts w:ascii="微軟正黑體" w:eastAsia="微軟正黑體" w:hAnsi="微軟正黑體"/>
                  <w:color w:val="000000"/>
                </w:rPr>
                <w:t>安南區.土城國小</w:t>
              </w:r>
            </w:hyperlink>
            <w:r w:rsidR="00B53558" w:rsidRPr="00AC4F13">
              <w:rPr>
                <w:rFonts w:ascii="微軟正黑體" w:eastAsia="微軟正黑體" w:hAnsi="微軟正黑體"/>
                <w:color w:val="000000"/>
                <w:u w:val="single"/>
              </w:rPr>
              <w:t xml:space="preserve"> </w:t>
            </w:r>
          </w:p>
          <w:p w14:paraId="78F70A7F" w14:textId="77777777" w:rsidR="00B53558" w:rsidRPr="00AC4F13" w:rsidRDefault="00020C44" w:rsidP="00DC6BF0">
            <w:pPr>
              <w:rPr>
                <w:rFonts w:ascii="微軟正黑體" w:eastAsia="微軟正黑體" w:hAnsi="微軟正黑體" w:cs="新細明體"/>
                <w:color w:val="000000"/>
                <w:u w:val="single"/>
              </w:rPr>
            </w:pPr>
            <w:hyperlink r:id="rId50" w:tgtFrame="_blank" w:history="1">
              <w:r w:rsidR="00B53558" w:rsidRPr="00AC4F13">
                <w:rPr>
                  <w:rStyle w:val="af0"/>
                  <w:rFonts w:ascii="微軟正黑體" w:eastAsia="微軟正黑體" w:hAnsi="微軟正黑體"/>
                  <w:color w:val="000000"/>
                </w:rPr>
                <w:t>安南區.青草國小</w:t>
              </w:r>
            </w:hyperlink>
            <w:r w:rsidR="00B53558" w:rsidRPr="00AC4F13">
              <w:rPr>
                <w:rFonts w:ascii="微軟正黑體" w:eastAsia="微軟正黑體" w:hAnsi="微軟正黑體"/>
                <w:color w:val="000000"/>
                <w:u w:val="single"/>
              </w:rPr>
              <w:t xml:space="preserve"> </w:t>
            </w:r>
          </w:p>
          <w:p w14:paraId="385AAD56" w14:textId="77777777" w:rsidR="00B53558" w:rsidRPr="00AC4F13" w:rsidRDefault="00020C44" w:rsidP="00DC6BF0">
            <w:pPr>
              <w:rPr>
                <w:rFonts w:ascii="微軟正黑體" w:eastAsia="微軟正黑體" w:hAnsi="微軟正黑體" w:cs="新細明體"/>
                <w:color w:val="000000"/>
                <w:u w:val="single"/>
              </w:rPr>
            </w:pPr>
            <w:hyperlink r:id="rId51" w:tgtFrame="_blank" w:history="1">
              <w:r w:rsidR="00B53558" w:rsidRPr="00AC4F13">
                <w:rPr>
                  <w:rStyle w:val="af0"/>
                  <w:rFonts w:ascii="微軟正黑體" w:eastAsia="微軟正黑體" w:hAnsi="微軟正黑體"/>
                  <w:color w:val="000000"/>
                </w:rPr>
                <w:t>安南區.鎮海國小</w:t>
              </w:r>
            </w:hyperlink>
            <w:r w:rsidR="00B53558" w:rsidRPr="00AC4F13">
              <w:rPr>
                <w:rFonts w:ascii="微軟正黑體" w:eastAsia="微軟正黑體" w:hAnsi="微軟正黑體"/>
                <w:color w:val="000000"/>
                <w:u w:val="single"/>
              </w:rPr>
              <w:t xml:space="preserve"> </w:t>
            </w:r>
          </w:p>
          <w:p w14:paraId="09B8982F" w14:textId="77777777" w:rsidR="00B53558" w:rsidRPr="00AC4F13" w:rsidRDefault="00020C44" w:rsidP="00DC6BF0">
            <w:pPr>
              <w:rPr>
                <w:rFonts w:ascii="微軟正黑體" w:eastAsia="微軟正黑體" w:hAnsi="微軟正黑體" w:cs="新細明體"/>
                <w:color w:val="000000"/>
                <w:u w:val="single"/>
              </w:rPr>
            </w:pPr>
            <w:hyperlink r:id="rId52" w:tgtFrame="_blank" w:history="1">
              <w:r w:rsidR="00B53558" w:rsidRPr="00AC4F13">
                <w:rPr>
                  <w:rStyle w:val="af0"/>
                  <w:rFonts w:ascii="微軟正黑體" w:eastAsia="微軟正黑體" w:hAnsi="微軟正黑體"/>
                  <w:color w:val="000000"/>
                </w:rPr>
                <w:t>安南區.顯宮國小</w:t>
              </w:r>
            </w:hyperlink>
            <w:r w:rsidR="00B53558" w:rsidRPr="00AC4F13">
              <w:rPr>
                <w:rFonts w:ascii="微軟正黑體" w:eastAsia="微軟正黑體" w:hAnsi="微軟正黑體"/>
                <w:color w:val="000000"/>
                <w:u w:val="single"/>
              </w:rPr>
              <w:t xml:space="preserve"> </w:t>
            </w:r>
          </w:p>
          <w:p w14:paraId="09B2F1AF" w14:textId="77777777" w:rsidR="00B53558" w:rsidRPr="00AC4F13" w:rsidRDefault="00020C44" w:rsidP="00DC6BF0">
            <w:pPr>
              <w:rPr>
                <w:rFonts w:ascii="微軟正黑體" w:eastAsia="微軟正黑體" w:hAnsi="微軟正黑體" w:cs="新細明體"/>
                <w:color w:val="000000"/>
                <w:u w:val="single"/>
              </w:rPr>
            </w:pPr>
            <w:hyperlink r:id="rId53" w:tgtFrame="_blank" w:history="1">
              <w:r w:rsidR="00B53558" w:rsidRPr="00AC4F13">
                <w:rPr>
                  <w:rStyle w:val="af0"/>
                  <w:rFonts w:ascii="微軟正黑體" w:eastAsia="微軟正黑體" w:hAnsi="微軟正黑體"/>
                  <w:color w:val="000000"/>
                </w:rPr>
                <w:t>安南區.長安國小</w:t>
              </w:r>
            </w:hyperlink>
            <w:r w:rsidR="00B53558" w:rsidRPr="00AC4F13">
              <w:rPr>
                <w:rFonts w:ascii="微軟正黑體" w:eastAsia="微軟正黑體" w:hAnsi="微軟正黑體"/>
                <w:color w:val="000000"/>
                <w:u w:val="single"/>
              </w:rPr>
              <w:t xml:space="preserve"> </w:t>
            </w:r>
          </w:p>
          <w:p w14:paraId="30EE794D" w14:textId="77777777" w:rsidR="00B53558" w:rsidRPr="00AC4F13" w:rsidRDefault="00020C44" w:rsidP="00DC6BF0">
            <w:pPr>
              <w:rPr>
                <w:rFonts w:ascii="微軟正黑體" w:eastAsia="微軟正黑體" w:hAnsi="微軟正黑體" w:cs="新細明體"/>
                <w:color w:val="000000"/>
                <w:u w:val="single"/>
              </w:rPr>
            </w:pPr>
            <w:hyperlink r:id="rId54" w:tgtFrame="_blank" w:history="1">
              <w:r w:rsidR="00B53558" w:rsidRPr="00AC4F13">
                <w:rPr>
                  <w:rStyle w:val="af0"/>
                  <w:rFonts w:ascii="微軟正黑體" w:eastAsia="微軟正黑體" w:hAnsi="微軟正黑體"/>
                  <w:color w:val="000000"/>
                </w:rPr>
                <w:t>安南區.南興國小</w:t>
              </w:r>
            </w:hyperlink>
            <w:r w:rsidR="00B53558" w:rsidRPr="00AC4F13">
              <w:rPr>
                <w:rFonts w:ascii="微軟正黑體" w:eastAsia="微軟正黑體" w:hAnsi="微軟正黑體"/>
                <w:color w:val="000000"/>
                <w:u w:val="single"/>
              </w:rPr>
              <w:t xml:space="preserve"> </w:t>
            </w:r>
          </w:p>
          <w:p w14:paraId="47B057B0" w14:textId="77777777" w:rsidR="00B53558" w:rsidRPr="00AC4F13" w:rsidRDefault="00020C44" w:rsidP="00DC6BF0">
            <w:pPr>
              <w:rPr>
                <w:rFonts w:ascii="微軟正黑體" w:eastAsia="微軟正黑體" w:hAnsi="微軟正黑體" w:cs="新細明體"/>
                <w:color w:val="000000"/>
                <w:u w:val="single"/>
              </w:rPr>
            </w:pPr>
            <w:hyperlink r:id="rId55" w:tgtFrame="_blank" w:history="1">
              <w:r w:rsidR="00B53558" w:rsidRPr="00AC4F13">
                <w:rPr>
                  <w:rStyle w:val="af0"/>
                  <w:rFonts w:ascii="微軟正黑體" w:eastAsia="微軟正黑體" w:hAnsi="微軟正黑體"/>
                  <w:color w:val="000000"/>
                </w:rPr>
                <w:t>安南區.安佃國小</w:t>
              </w:r>
            </w:hyperlink>
            <w:r w:rsidR="00B53558" w:rsidRPr="00AC4F13">
              <w:rPr>
                <w:rFonts w:ascii="微軟正黑體" w:eastAsia="微軟正黑體" w:hAnsi="微軟正黑體"/>
                <w:color w:val="000000"/>
                <w:u w:val="single"/>
              </w:rPr>
              <w:t xml:space="preserve"> </w:t>
            </w:r>
          </w:p>
          <w:p w14:paraId="5320D72C" w14:textId="77777777" w:rsidR="00B53558" w:rsidRPr="00AC4F13" w:rsidRDefault="00020C44" w:rsidP="00DC6BF0">
            <w:pPr>
              <w:rPr>
                <w:rFonts w:ascii="微軟正黑體" w:eastAsia="微軟正黑體" w:hAnsi="微軟正黑體" w:cs="新細明體"/>
                <w:color w:val="000000"/>
                <w:u w:val="single"/>
              </w:rPr>
            </w:pPr>
            <w:hyperlink r:id="rId56" w:tgtFrame="_blank" w:history="1">
              <w:r w:rsidR="00B53558" w:rsidRPr="00AC4F13">
                <w:rPr>
                  <w:rStyle w:val="af0"/>
                  <w:rFonts w:ascii="微軟正黑體" w:eastAsia="微軟正黑體" w:hAnsi="微軟正黑體"/>
                  <w:color w:val="000000"/>
                </w:rPr>
                <w:t>安南區.學東國小</w:t>
              </w:r>
            </w:hyperlink>
          </w:p>
          <w:p w14:paraId="2DEBA3D4" w14:textId="77777777" w:rsidR="00B53558" w:rsidRPr="00AC4F13" w:rsidRDefault="00020C44" w:rsidP="00DC6BF0">
            <w:pPr>
              <w:rPr>
                <w:rFonts w:ascii="微軟正黑體" w:eastAsia="微軟正黑體" w:hAnsi="微軟正黑體" w:cs="新細明體"/>
                <w:color w:val="000000"/>
                <w:u w:val="single"/>
              </w:rPr>
            </w:pPr>
            <w:hyperlink r:id="rId57" w:tgtFrame="_blank" w:history="1">
              <w:r w:rsidR="00B53558" w:rsidRPr="00AC4F13">
                <w:rPr>
                  <w:rStyle w:val="af0"/>
                  <w:rFonts w:ascii="微軟正黑體" w:eastAsia="微軟正黑體" w:hAnsi="微軟正黑體"/>
                  <w:color w:val="000000"/>
                </w:rPr>
                <w:t>七股區.七股國小</w:t>
              </w:r>
            </w:hyperlink>
            <w:r w:rsidR="00B53558" w:rsidRPr="00AC4F13">
              <w:rPr>
                <w:rFonts w:ascii="微軟正黑體" w:eastAsia="微軟正黑體" w:hAnsi="微軟正黑體"/>
                <w:color w:val="000000"/>
                <w:u w:val="single"/>
              </w:rPr>
              <w:t xml:space="preserve"> </w:t>
            </w:r>
          </w:p>
          <w:p w14:paraId="43F8C49F" w14:textId="77777777" w:rsidR="00B53558" w:rsidRPr="00AC4F13" w:rsidRDefault="00020C44" w:rsidP="00DC6BF0">
            <w:pPr>
              <w:rPr>
                <w:rFonts w:ascii="微軟正黑體" w:eastAsia="微軟正黑體" w:hAnsi="微軟正黑體" w:cs="新細明體"/>
                <w:color w:val="000000"/>
                <w:u w:val="single"/>
              </w:rPr>
            </w:pPr>
            <w:hyperlink r:id="rId58" w:tgtFrame="_blank" w:history="1">
              <w:r w:rsidR="00B53558" w:rsidRPr="00AC4F13">
                <w:rPr>
                  <w:rStyle w:val="af0"/>
                  <w:rFonts w:ascii="微軟正黑體" w:eastAsia="微軟正黑體" w:hAnsi="微軟正黑體"/>
                  <w:color w:val="000000"/>
                </w:rPr>
                <w:t>七股區.後港國小</w:t>
              </w:r>
            </w:hyperlink>
            <w:r w:rsidR="00B53558" w:rsidRPr="00AC4F13">
              <w:rPr>
                <w:rFonts w:ascii="微軟正黑體" w:eastAsia="微軟正黑體" w:hAnsi="微軟正黑體"/>
                <w:color w:val="000000"/>
                <w:u w:val="single"/>
              </w:rPr>
              <w:t xml:space="preserve"> </w:t>
            </w:r>
          </w:p>
          <w:p w14:paraId="399BE1FA" w14:textId="77777777" w:rsidR="00B53558" w:rsidRPr="00AC4F13" w:rsidRDefault="00020C44" w:rsidP="00DC6BF0">
            <w:pPr>
              <w:rPr>
                <w:rFonts w:ascii="微軟正黑體" w:eastAsia="微軟正黑體" w:hAnsi="微軟正黑體" w:cs="新細明體"/>
                <w:color w:val="000000"/>
                <w:u w:val="single"/>
              </w:rPr>
            </w:pPr>
            <w:hyperlink r:id="rId59" w:tgtFrame="_blank" w:history="1">
              <w:r w:rsidR="00B53558" w:rsidRPr="00AC4F13">
                <w:rPr>
                  <w:rStyle w:val="af0"/>
                  <w:rFonts w:ascii="微軟正黑體" w:eastAsia="微軟正黑體" w:hAnsi="微軟正黑體"/>
                  <w:color w:val="000000"/>
                </w:rPr>
                <w:t>七股區.竹橋國小</w:t>
              </w:r>
            </w:hyperlink>
            <w:r w:rsidR="00B53558" w:rsidRPr="00AC4F13">
              <w:rPr>
                <w:rFonts w:ascii="微軟正黑體" w:eastAsia="微軟正黑體" w:hAnsi="微軟正黑體"/>
                <w:color w:val="000000"/>
                <w:u w:val="single"/>
              </w:rPr>
              <w:t xml:space="preserve"> </w:t>
            </w:r>
          </w:p>
          <w:p w14:paraId="2C3901F9" w14:textId="77777777" w:rsidR="00B53558" w:rsidRPr="00AC4F13" w:rsidRDefault="00020C44" w:rsidP="00DC6BF0">
            <w:pPr>
              <w:rPr>
                <w:rFonts w:ascii="微軟正黑體" w:eastAsia="微軟正黑體" w:hAnsi="微軟正黑體" w:cs="新細明體"/>
                <w:color w:val="000000"/>
                <w:u w:val="single"/>
              </w:rPr>
            </w:pPr>
            <w:hyperlink r:id="rId60" w:tgtFrame="_blank" w:history="1">
              <w:r w:rsidR="00B53558" w:rsidRPr="00AC4F13">
                <w:rPr>
                  <w:rStyle w:val="af0"/>
                  <w:rFonts w:ascii="微軟正黑體" w:eastAsia="微軟正黑體" w:hAnsi="微軟正黑體"/>
                  <w:color w:val="000000"/>
                </w:rPr>
                <w:t>七股區.三股國小</w:t>
              </w:r>
            </w:hyperlink>
            <w:r w:rsidR="00B53558" w:rsidRPr="00AC4F13">
              <w:rPr>
                <w:rFonts w:ascii="微軟正黑體" w:eastAsia="微軟正黑體" w:hAnsi="微軟正黑體"/>
                <w:color w:val="000000"/>
                <w:u w:val="single"/>
              </w:rPr>
              <w:t xml:space="preserve"> </w:t>
            </w:r>
          </w:p>
          <w:p w14:paraId="220D723E" w14:textId="77777777" w:rsidR="00B53558" w:rsidRPr="00AC4F13" w:rsidRDefault="00020C44" w:rsidP="00DC6BF0">
            <w:pPr>
              <w:rPr>
                <w:rFonts w:ascii="微軟正黑體" w:eastAsia="微軟正黑體" w:hAnsi="微軟正黑體" w:cs="新細明體"/>
                <w:color w:val="000000"/>
                <w:u w:val="single"/>
              </w:rPr>
            </w:pPr>
            <w:hyperlink r:id="rId61" w:tgtFrame="_blank" w:history="1">
              <w:r w:rsidR="00B53558" w:rsidRPr="00AC4F13">
                <w:rPr>
                  <w:rStyle w:val="af0"/>
                  <w:rFonts w:ascii="微軟正黑體" w:eastAsia="微軟正黑體" w:hAnsi="微軟正黑體"/>
                  <w:color w:val="000000"/>
                </w:rPr>
                <w:t>七股區.光復國小</w:t>
              </w:r>
            </w:hyperlink>
            <w:r w:rsidR="00B53558" w:rsidRPr="00AC4F13">
              <w:rPr>
                <w:rFonts w:ascii="微軟正黑體" w:eastAsia="微軟正黑體" w:hAnsi="微軟正黑體"/>
                <w:color w:val="000000"/>
                <w:u w:val="single"/>
              </w:rPr>
              <w:t xml:space="preserve"> </w:t>
            </w:r>
          </w:p>
          <w:p w14:paraId="78E4849E" w14:textId="77777777" w:rsidR="00B53558" w:rsidRPr="00AC4F13" w:rsidRDefault="00020C44" w:rsidP="00DC6BF0">
            <w:pPr>
              <w:rPr>
                <w:rFonts w:ascii="微軟正黑體" w:eastAsia="微軟正黑體" w:hAnsi="微軟正黑體" w:cs="新細明體"/>
                <w:color w:val="000000"/>
                <w:u w:val="single"/>
              </w:rPr>
            </w:pPr>
            <w:hyperlink r:id="rId62" w:tgtFrame="_blank" w:history="1">
              <w:r w:rsidR="00B53558" w:rsidRPr="00AC4F13">
                <w:rPr>
                  <w:rStyle w:val="af0"/>
                  <w:rFonts w:ascii="微軟正黑體" w:eastAsia="微軟正黑體" w:hAnsi="微軟正黑體"/>
                  <w:color w:val="000000"/>
                </w:rPr>
                <w:t>七股區.篤加國小</w:t>
              </w:r>
            </w:hyperlink>
            <w:r w:rsidR="00B53558" w:rsidRPr="00AC4F13">
              <w:rPr>
                <w:rFonts w:ascii="微軟正黑體" w:eastAsia="微軟正黑體" w:hAnsi="微軟正黑體"/>
                <w:color w:val="000000"/>
                <w:u w:val="single"/>
              </w:rPr>
              <w:t xml:space="preserve"> </w:t>
            </w:r>
          </w:p>
          <w:p w14:paraId="71C0A844" w14:textId="77777777" w:rsidR="00B53558" w:rsidRPr="00AC4F13" w:rsidRDefault="00020C44" w:rsidP="00DC6BF0">
            <w:pPr>
              <w:rPr>
                <w:rFonts w:ascii="微軟正黑體" w:eastAsia="微軟正黑體" w:hAnsi="微軟正黑體" w:cs="新細明體"/>
                <w:color w:val="000000"/>
                <w:u w:val="single"/>
              </w:rPr>
            </w:pPr>
            <w:hyperlink r:id="rId63" w:tgtFrame="_blank" w:history="1">
              <w:r w:rsidR="00B53558" w:rsidRPr="00AC4F13">
                <w:rPr>
                  <w:rStyle w:val="af0"/>
                  <w:rFonts w:ascii="微軟正黑體" w:eastAsia="微軟正黑體" w:hAnsi="微軟正黑體"/>
                  <w:color w:val="000000"/>
                </w:rPr>
                <w:t>七股區.龍山國小</w:t>
              </w:r>
            </w:hyperlink>
            <w:r w:rsidR="00B53558" w:rsidRPr="00AC4F13">
              <w:rPr>
                <w:rFonts w:ascii="微軟正黑體" w:eastAsia="微軟正黑體" w:hAnsi="微軟正黑體"/>
                <w:color w:val="000000"/>
                <w:u w:val="single"/>
              </w:rPr>
              <w:t xml:space="preserve"> </w:t>
            </w:r>
          </w:p>
          <w:p w14:paraId="0704371C" w14:textId="77777777" w:rsidR="00B53558" w:rsidRPr="00AC4F13" w:rsidRDefault="00020C44" w:rsidP="00DC6BF0">
            <w:pPr>
              <w:rPr>
                <w:rFonts w:ascii="微軟正黑體" w:eastAsia="微軟正黑體" w:hAnsi="微軟正黑體" w:cs="新細明體"/>
                <w:color w:val="000000"/>
                <w:u w:val="single"/>
              </w:rPr>
            </w:pPr>
            <w:hyperlink r:id="rId64" w:tgtFrame="_blank" w:history="1">
              <w:r w:rsidR="00B53558" w:rsidRPr="00AC4F13">
                <w:rPr>
                  <w:rStyle w:val="af0"/>
                  <w:rFonts w:ascii="微軟正黑體" w:eastAsia="微軟正黑體" w:hAnsi="微軟正黑體"/>
                  <w:color w:val="000000"/>
                </w:rPr>
                <w:t>七股區.建功國小</w:t>
              </w:r>
            </w:hyperlink>
            <w:r w:rsidR="00B53558" w:rsidRPr="00AC4F13">
              <w:rPr>
                <w:rFonts w:ascii="微軟正黑體" w:eastAsia="微軟正黑體" w:hAnsi="微軟正黑體"/>
                <w:color w:val="000000"/>
                <w:u w:val="single"/>
              </w:rPr>
              <w:t xml:space="preserve"> </w:t>
            </w:r>
          </w:p>
          <w:p w14:paraId="47C2F122" w14:textId="77777777" w:rsidR="00B53558" w:rsidRPr="00AC4F13" w:rsidRDefault="00020C44" w:rsidP="00DC6BF0">
            <w:pPr>
              <w:rPr>
                <w:rFonts w:ascii="微軟正黑體" w:eastAsia="微軟正黑體" w:hAnsi="微軟正黑體" w:cs="新細明體"/>
                <w:color w:val="000000"/>
                <w:u w:val="single"/>
              </w:rPr>
            </w:pPr>
            <w:hyperlink r:id="rId65" w:tgtFrame="_blank" w:history="1">
              <w:r w:rsidR="00B53558" w:rsidRPr="00AC4F13">
                <w:rPr>
                  <w:rStyle w:val="af0"/>
                  <w:rFonts w:ascii="微軟正黑體" w:eastAsia="微軟正黑體" w:hAnsi="微軟正黑體"/>
                  <w:color w:val="000000"/>
                </w:rPr>
                <w:t>七股區.大文國小</w:t>
              </w:r>
            </w:hyperlink>
            <w:r w:rsidR="00B53558" w:rsidRPr="00AC4F13">
              <w:rPr>
                <w:rFonts w:ascii="微軟正黑體" w:eastAsia="微軟正黑體" w:hAnsi="微軟正黑體"/>
                <w:color w:val="000000"/>
                <w:u w:val="single"/>
              </w:rPr>
              <w:t xml:space="preserve"> </w:t>
            </w:r>
          </w:p>
          <w:p w14:paraId="1CA97587" w14:textId="77777777" w:rsidR="00B53558" w:rsidRPr="00AC4F13" w:rsidRDefault="00020C44" w:rsidP="00DC6BF0">
            <w:pPr>
              <w:rPr>
                <w:rFonts w:ascii="標楷體" w:eastAsia="標楷體" w:hAnsi="標楷體" w:cs="新細明體"/>
                <w:color w:val="000000"/>
                <w:u w:val="single"/>
              </w:rPr>
            </w:pPr>
            <w:hyperlink r:id="rId66" w:tgtFrame="_blank" w:history="1">
              <w:r w:rsidR="00B53558" w:rsidRPr="00AC4F13">
                <w:rPr>
                  <w:rStyle w:val="af0"/>
                  <w:rFonts w:ascii="微軟正黑體" w:eastAsia="微軟正黑體" w:hAnsi="微軟正黑體"/>
                  <w:color w:val="000000"/>
                </w:rPr>
                <w:t>七股區.樹林國小</w:t>
              </w:r>
            </w:hyperlink>
            <w:r w:rsidR="00B53558" w:rsidRPr="00AC4F13">
              <w:rPr>
                <w:rFonts w:ascii="標楷體" w:eastAsia="標楷體" w:hAnsi="標楷體"/>
                <w:color w:val="000000"/>
                <w:u w:val="single"/>
              </w:rPr>
              <w:t xml:space="preserve"> </w:t>
            </w:r>
          </w:p>
        </w:tc>
        <w:tc>
          <w:tcPr>
            <w:tcW w:w="763" w:type="dxa"/>
            <w:shd w:val="clear" w:color="auto" w:fill="auto"/>
          </w:tcPr>
          <w:p w14:paraId="2C0E7D2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教授高年級國語文課程教師</w:t>
            </w:r>
          </w:p>
          <w:p w14:paraId="42E43B73"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p w14:paraId="48C99566"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tc>
        <w:tc>
          <w:tcPr>
            <w:tcW w:w="1046" w:type="dxa"/>
            <w:shd w:val="clear" w:color="auto" w:fill="auto"/>
          </w:tcPr>
          <w:p w14:paraId="78755619"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60</w:t>
            </w:r>
          </w:p>
          <w:p w14:paraId="4874FA70"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tc>
        <w:tc>
          <w:tcPr>
            <w:tcW w:w="2713" w:type="dxa"/>
            <w:shd w:val="clear" w:color="auto" w:fill="auto"/>
          </w:tcPr>
          <w:p w14:paraId="4AB8702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20B4783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4674B83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06CBCE7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53BCF68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1349D16A"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課堂實踐分享報告</w:t>
            </w:r>
          </w:p>
        </w:tc>
      </w:tr>
      <w:tr w:rsidR="00B53558" w:rsidRPr="00AC4F13" w14:paraId="40A2111C" w14:textId="77777777" w:rsidTr="00DC6BF0">
        <w:trPr>
          <w:trHeight w:val="904"/>
        </w:trPr>
        <w:tc>
          <w:tcPr>
            <w:tcW w:w="1346" w:type="dxa"/>
            <w:shd w:val="clear" w:color="auto" w:fill="auto"/>
          </w:tcPr>
          <w:p w14:paraId="47FA37F1"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第七區/環境教育</w:t>
            </w:r>
          </w:p>
          <w:p w14:paraId="6540E50D"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(承辦學校佳里區延平國小)</w:t>
            </w:r>
          </w:p>
        </w:tc>
        <w:tc>
          <w:tcPr>
            <w:tcW w:w="2170" w:type="dxa"/>
            <w:shd w:val="clear" w:color="auto" w:fill="auto"/>
          </w:tcPr>
          <w:p w14:paraId="05A00F06"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67" w:tgtFrame="_blank" w:history="1">
              <w:r w:rsidR="00B53558" w:rsidRPr="00AC4F13">
                <w:rPr>
                  <w:rStyle w:val="af0"/>
                  <w:rFonts w:ascii="微軟正黑體" w:eastAsia="微軟正黑體" w:hAnsi="微軟正黑體"/>
                  <w:color w:val="000000"/>
                </w:rPr>
                <w:t>學甲區.中洲國小</w:t>
              </w:r>
            </w:hyperlink>
            <w:r w:rsidR="00B53558" w:rsidRPr="00AC4F13">
              <w:rPr>
                <w:rFonts w:ascii="微軟正黑體" w:eastAsia="微軟正黑體" w:hAnsi="微軟正黑體"/>
                <w:color w:val="000000"/>
              </w:rPr>
              <w:t xml:space="preserve"> </w:t>
            </w:r>
          </w:p>
          <w:p w14:paraId="686D10D9"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68" w:tgtFrame="_blank" w:history="1">
              <w:r w:rsidR="00B53558" w:rsidRPr="00AC4F13">
                <w:rPr>
                  <w:rStyle w:val="af0"/>
                  <w:rFonts w:ascii="微軟正黑體" w:eastAsia="微軟正黑體" w:hAnsi="微軟正黑體"/>
                  <w:color w:val="000000"/>
                </w:rPr>
                <w:t>學甲區.宅港國小</w:t>
              </w:r>
            </w:hyperlink>
            <w:r w:rsidR="00B53558" w:rsidRPr="00AC4F13">
              <w:rPr>
                <w:rFonts w:ascii="微軟正黑體" w:eastAsia="微軟正黑體" w:hAnsi="微軟正黑體"/>
                <w:color w:val="000000"/>
              </w:rPr>
              <w:t xml:space="preserve"> </w:t>
            </w:r>
          </w:p>
          <w:p w14:paraId="3B2C5376"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69" w:tgtFrame="_blank" w:history="1">
              <w:r w:rsidR="00B53558" w:rsidRPr="00AC4F13">
                <w:rPr>
                  <w:rStyle w:val="af0"/>
                  <w:rFonts w:ascii="微軟正黑體" w:eastAsia="微軟正黑體" w:hAnsi="微軟正黑體"/>
                  <w:color w:val="000000"/>
                </w:rPr>
                <w:t>學甲區.頂洲國小</w:t>
              </w:r>
            </w:hyperlink>
          </w:p>
          <w:p w14:paraId="2E8AAEA9"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70" w:tgtFrame="_blank" w:history="1">
              <w:r w:rsidR="00B53558" w:rsidRPr="00AC4F13">
                <w:rPr>
                  <w:rStyle w:val="af0"/>
                  <w:rFonts w:ascii="微軟正黑體" w:eastAsia="微軟正黑體" w:hAnsi="微軟正黑體"/>
                  <w:color w:val="000000"/>
                </w:rPr>
                <w:t>佳里區.延平國小</w:t>
              </w:r>
            </w:hyperlink>
            <w:r w:rsidR="00B53558" w:rsidRPr="00AC4F13">
              <w:rPr>
                <w:rFonts w:ascii="微軟正黑體" w:eastAsia="微軟正黑體" w:hAnsi="微軟正黑體"/>
                <w:color w:val="000000"/>
              </w:rPr>
              <w:t xml:space="preserve"> </w:t>
            </w:r>
          </w:p>
          <w:p w14:paraId="195B463D"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71" w:tgtFrame="_blank" w:history="1">
              <w:r w:rsidR="00B53558" w:rsidRPr="00AC4F13">
                <w:rPr>
                  <w:rStyle w:val="af0"/>
                  <w:rFonts w:ascii="微軟正黑體" w:eastAsia="微軟正黑體" w:hAnsi="微軟正黑體"/>
                  <w:color w:val="000000"/>
                </w:rPr>
                <w:t>佳里區.塭內國小</w:t>
              </w:r>
            </w:hyperlink>
            <w:r w:rsidR="00B53558" w:rsidRPr="00AC4F13">
              <w:rPr>
                <w:rFonts w:ascii="微軟正黑體" w:eastAsia="微軟正黑體" w:hAnsi="微軟正黑體"/>
                <w:color w:val="000000"/>
              </w:rPr>
              <w:t xml:space="preserve"> </w:t>
            </w:r>
          </w:p>
          <w:p w14:paraId="5DA25884"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72" w:tgtFrame="_blank" w:history="1">
              <w:r w:rsidR="00B53558" w:rsidRPr="00AC4F13">
                <w:rPr>
                  <w:rStyle w:val="af0"/>
                  <w:rFonts w:ascii="微軟正黑體" w:eastAsia="微軟正黑體" w:hAnsi="微軟正黑體"/>
                  <w:color w:val="000000"/>
                </w:rPr>
                <w:t>佳里區.子龍國小</w:t>
              </w:r>
            </w:hyperlink>
            <w:r w:rsidR="00B53558" w:rsidRPr="00AC4F13">
              <w:rPr>
                <w:rFonts w:ascii="微軟正黑體" w:eastAsia="微軟正黑體" w:hAnsi="微軟正黑體"/>
                <w:color w:val="000000"/>
              </w:rPr>
              <w:t xml:space="preserve"> </w:t>
            </w:r>
          </w:p>
          <w:p w14:paraId="382AAF4C"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73" w:tgtFrame="_blank" w:history="1">
              <w:r w:rsidR="00B53558" w:rsidRPr="00AC4F13">
                <w:rPr>
                  <w:rStyle w:val="af0"/>
                  <w:rFonts w:ascii="微軟正黑體" w:eastAsia="微軟正黑體" w:hAnsi="微軟正黑體"/>
                  <w:color w:val="000000"/>
                </w:rPr>
                <w:t>佳里區.通興國小</w:t>
              </w:r>
            </w:hyperlink>
          </w:p>
        </w:tc>
        <w:tc>
          <w:tcPr>
            <w:tcW w:w="763" w:type="dxa"/>
            <w:shd w:val="clear" w:color="auto" w:fill="auto"/>
          </w:tcPr>
          <w:p w14:paraId="5893CD4D"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全校教師</w:t>
            </w:r>
          </w:p>
        </w:tc>
        <w:tc>
          <w:tcPr>
            <w:tcW w:w="1046" w:type="dxa"/>
            <w:shd w:val="clear" w:color="auto" w:fill="auto"/>
          </w:tcPr>
          <w:p w14:paraId="3937E2E2"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3007BEC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342DFD5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635C6C1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6BAB696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（觀課、議課）</w:t>
            </w:r>
          </w:p>
          <w:p w14:paraId="29F74CF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0F51652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11/18日下午於延平國小辦理觀課、議課</w:t>
            </w:r>
          </w:p>
        </w:tc>
      </w:tr>
      <w:tr w:rsidR="00B53558" w:rsidRPr="00AC4F13" w14:paraId="6B2CCC18" w14:textId="77777777" w:rsidTr="00DC6BF0">
        <w:trPr>
          <w:trHeight w:val="904"/>
        </w:trPr>
        <w:tc>
          <w:tcPr>
            <w:tcW w:w="1346" w:type="dxa"/>
            <w:shd w:val="clear" w:color="auto" w:fill="auto"/>
          </w:tcPr>
          <w:p w14:paraId="247742C1"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第八區/數學</w:t>
            </w:r>
          </w:p>
          <w:p w14:paraId="0E48A8F4" w14:textId="77777777" w:rsidR="00B53558" w:rsidRPr="002C0A7F" w:rsidRDefault="00B53558" w:rsidP="00DC6BF0">
            <w:pPr>
              <w:adjustRightInd w:val="0"/>
              <w:snapToGrid w:val="0"/>
              <w:spacing w:line="0" w:lineRule="atLeast"/>
              <w:rPr>
                <w:rFonts w:ascii="微軟正黑體" w:eastAsia="微軟正黑體" w:hAnsi="微軟正黑體" w:cs="新細明體"/>
                <w:color w:val="FF0000"/>
              </w:rPr>
            </w:pPr>
            <w:r w:rsidRPr="002C0A7F">
              <w:rPr>
                <w:rFonts w:ascii="微軟正黑體" w:eastAsia="微軟正黑體" w:hAnsi="微軟正黑體" w:cs="新細明體" w:hint="eastAsia"/>
                <w:color w:val="FF0000"/>
              </w:rPr>
              <w:t>(承辦學校麻豆區大山國小)</w:t>
            </w:r>
          </w:p>
        </w:tc>
        <w:tc>
          <w:tcPr>
            <w:tcW w:w="2170" w:type="dxa"/>
            <w:shd w:val="clear" w:color="auto" w:fill="auto"/>
            <w:vAlign w:val="center"/>
          </w:tcPr>
          <w:p w14:paraId="14864D05" w14:textId="77777777" w:rsidR="00B53558" w:rsidRPr="00AC4F13" w:rsidRDefault="00020C44" w:rsidP="00DC6BF0">
            <w:pPr>
              <w:rPr>
                <w:rFonts w:ascii="微軟正黑體" w:eastAsia="微軟正黑體" w:hAnsi="微軟正黑體" w:cs="新細明體"/>
                <w:color w:val="000000"/>
              </w:rPr>
            </w:pPr>
            <w:hyperlink r:id="rId74" w:tgtFrame="_blank" w:history="1">
              <w:r w:rsidR="00B53558" w:rsidRPr="00AC4F13">
                <w:rPr>
                  <w:rStyle w:val="af0"/>
                  <w:rFonts w:ascii="微軟正黑體" w:eastAsia="微軟正黑體" w:hAnsi="微軟正黑體"/>
                  <w:color w:val="000000"/>
                </w:rPr>
                <w:t>下營區.賀建國小</w:t>
              </w:r>
            </w:hyperlink>
            <w:r w:rsidR="00B53558" w:rsidRPr="00AC4F13">
              <w:rPr>
                <w:rFonts w:ascii="微軟正黑體" w:eastAsia="微軟正黑體" w:hAnsi="微軟正黑體"/>
                <w:color w:val="000000"/>
              </w:rPr>
              <w:t xml:space="preserve"> </w:t>
            </w:r>
          </w:p>
          <w:p w14:paraId="7F456B04" w14:textId="77777777" w:rsidR="00B53558" w:rsidRPr="00AC4F13" w:rsidRDefault="00020C44" w:rsidP="00DC6BF0">
            <w:pPr>
              <w:rPr>
                <w:rFonts w:ascii="微軟正黑體" w:eastAsia="微軟正黑體" w:hAnsi="微軟正黑體" w:cs="新細明體"/>
                <w:color w:val="000000"/>
              </w:rPr>
            </w:pPr>
            <w:hyperlink r:id="rId75" w:tgtFrame="_blank" w:history="1">
              <w:r w:rsidR="00B53558" w:rsidRPr="00AC4F13">
                <w:rPr>
                  <w:rStyle w:val="af0"/>
                  <w:rFonts w:ascii="微軟正黑體" w:eastAsia="微軟正黑體" w:hAnsi="微軟正黑體"/>
                  <w:color w:val="000000"/>
                </w:rPr>
                <w:t>下營區.甲中國小</w:t>
              </w:r>
            </w:hyperlink>
            <w:r w:rsidR="00B53558" w:rsidRPr="00AC4F13">
              <w:rPr>
                <w:rFonts w:ascii="微軟正黑體" w:eastAsia="微軟正黑體" w:hAnsi="微軟正黑體"/>
                <w:color w:val="000000"/>
              </w:rPr>
              <w:t xml:space="preserve"> </w:t>
            </w:r>
          </w:p>
          <w:p w14:paraId="25276D1E" w14:textId="77777777" w:rsidR="00B53558" w:rsidRPr="00AC4F13" w:rsidRDefault="00020C44" w:rsidP="00DC6BF0">
            <w:pPr>
              <w:rPr>
                <w:rFonts w:ascii="微軟正黑體" w:eastAsia="微軟正黑體" w:hAnsi="微軟正黑體" w:cs="新細明體"/>
                <w:color w:val="000000"/>
              </w:rPr>
            </w:pPr>
            <w:hyperlink r:id="rId76" w:tgtFrame="_blank" w:history="1">
              <w:r w:rsidR="00B53558" w:rsidRPr="00AC4F13">
                <w:rPr>
                  <w:rStyle w:val="af0"/>
                  <w:rFonts w:ascii="微軟正黑體" w:eastAsia="微軟正黑體" w:hAnsi="微軟正黑體"/>
                  <w:color w:val="000000"/>
                </w:rPr>
                <w:t>麻豆區.文正國小</w:t>
              </w:r>
            </w:hyperlink>
            <w:r w:rsidR="00B53558" w:rsidRPr="00AC4F13">
              <w:rPr>
                <w:rFonts w:ascii="微軟正黑體" w:eastAsia="微軟正黑體" w:hAnsi="微軟正黑體"/>
                <w:color w:val="000000"/>
              </w:rPr>
              <w:t xml:space="preserve"> </w:t>
            </w:r>
          </w:p>
          <w:p w14:paraId="7491EAB1" w14:textId="77777777" w:rsidR="00B53558" w:rsidRPr="00AC4F13" w:rsidRDefault="00B53558" w:rsidP="00DC6BF0">
            <w:pPr>
              <w:rPr>
                <w:rFonts w:ascii="微軟正黑體" w:eastAsia="微軟正黑體" w:hAnsi="微軟正黑體" w:cs="新細明體"/>
                <w:color w:val="000000"/>
                <w:u w:val="single"/>
              </w:rPr>
            </w:pPr>
            <w:r w:rsidRPr="00AC4F13">
              <w:rPr>
                <w:rFonts w:ascii="微軟正黑體" w:eastAsia="微軟正黑體" w:hAnsi="微軟正黑體"/>
                <w:color w:val="000000"/>
                <w:u w:val="single"/>
              </w:rPr>
              <w:t xml:space="preserve">麻豆區.大山國小 </w:t>
            </w:r>
          </w:p>
          <w:p w14:paraId="1CE57D7E" w14:textId="77777777" w:rsidR="00B53558" w:rsidRPr="00AC4F13" w:rsidRDefault="00020C44" w:rsidP="00DC6BF0">
            <w:pPr>
              <w:rPr>
                <w:rFonts w:ascii="微軟正黑體" w:eastAsia="微軟正黑體" w:hAnsi="微軟正黑體" w:cs="新細明體"/>
                <w:color w:val="000000"/>
              </w:rPr>
            </w:pPr>
            <w:hyperlink r:id="rId77" w:tgtFrame="_blank" w:history="1">
              <w:r w:rsidR="00B53558" w:rsidRPr="00AC4F13">
                <w:rPr>
                  <w:rStyle w:val="af0"/>
                  <w:rFonts w:ascii="微軟正黑體" w:eastAsia="微軟正黑體" w:hAnsi="微軟正黑體"/>
                  <w:color w:val="000000"/>
                </w:rPr>
                <w:t>麻豆區.安業國小</w:t>
              </w:r>
            </w:hyperlink>
          </w:p>
          <w:p w14:paraId="2B0C018C" w14:textId="77777777" w:rsidR="00B53558" w:rsidRPr="00AC4F13" w:rsidRDefault="00020C44" w:rsidP="00DC6BF0">
            <w:pPr>
              <w:rPr>
                <w:rFonts w:ascii="微軟正黑體" w:eastAsia="微軟正黑體" w:hAnsi="微軟正黑體" w:cs="新細明體"/>
                <w:color w:val="000000"/>
              </w:rPr>
            </w:pPr>
            <w:hyperlink r:id="rId78" w:tgtFrame="_blank" w:history="1">
              <w:r w:rsidR="00B53558" w:rsidRPr="00AC4F13">
                <w:rPr>
                  <w:rStyle w:val="af0"/>
                  <w:rFonts w:ascii="微軟正黑體" w:eastAsia="微軟正黑體" w:hAnsi="微軟正黑體"/>
                  <w:color w:val="000000"/>
                </w:rPr>
                <w:t>麻豆區.北勢國小</w:t>
              </w:r>
            </w:hyperlink>
            <w:r w:rsidR="00B53558" w:rsidRPr="00AC4F13">
              <w:rPr>
                <w:rFonts w:ascii="微軟正黑體" w:eastAsia="微軟正黑體" w:hAnsi="微軟正黑體"/>
                <w:color w:val="000000"/>
              </w:rPr>
              <w:t xml:space="preserve"> </w:t>
            </w:r>
          </w:p>
          <w:p w14:paraId="06A4293C" w14:textId="77777777" w:rsidR="00B53558" w:rsidRPr="00AC4F13" w:rsidRDefault="00020C44" w:rsidP="00DC6BF0">
            <w:pPr>
              <w:rPr>
                <w:rFonts w:ascii="微軟正黑體" w:eastAsia="微軟正黑體" w:hAnsi="微軟正黑體" w:cs="新細明體"/>
                <w:color w:val="000000"/>
              </w:rPr>
            </w:pPr>
            <w:hyperlink r:id="rId79" w:tgtFrame="_blank" w:history="1">
              <w:r w:rsidR="00B53558" w:rsidRPr="00AC4F13">
                <w:rPr>
                  <w:rStyle w:val="af0"/>
                  <w:rFonts w:ascii="微軟正黑體" w:eastAsia="微軟正黑體" w:hAnsi="微軟正黑體"/>
                  <w:color w:val="000000"/>
                </w:rPr>
                <w:t>麻豆區.港尾國小</w:t>
              </w:r>
            </w:hyperlink>
            <w:r w:rsidR="00B53558" w:rsidRPr="00AC4F13">
              <w:rPr>
                <w:rFonts w:ascii="微軟正黑體" w:eastAsia="微軟正黑體" w:hAnsi="微軟正黑體"/>
                <w:color w:val="000000"/>
              </w:rPr>
              <w:t xml:space="preserve"> </w:t>
            </w:r>
          </w:p>
          <w:p w14:paraId="62CEA050" w14:textId="77777777" w:rsidR="00B53558" w:rsidRPr="00AC4F13" w:rsidRDefault="00020C44" w:rsidP="00DC6BF0">
            <w:pPr>
              <w:rPr>
                <w:rFonts w:ascii="微軟正黑體" w:eastAsia="微軟正黑體" w:hAnsi="微軟正黑體" w:cs="新細明體"/>
                <w:color w:val="000000"/>
              </w:rPr>
            </w:pPr>
            <w:hyperlink r:id="rId80" w:tgtFrame="_blank" w:history="1">
              <w:r w:rsidR="00B53558" w:rsidRPr="00AC4F13">
                <w:rPr>
                  <w:rStyle w:val="af0"/>
                  <w:rFonts w:ascii="微軟正黑體" w:eastAsia="微軟正黑體" w:hAnsi="微軟正黑體"/>
                  <w:color w:val="000000"/>
                </w:rPr>
                <w:t>麻豆區.紀安國小</w:t>
              </w:r>
            </w:hyperlink>
          </w:p>
          <w:p w14:paraId="2BE8FBC6" w14:textId="77777777" w:rsidR="00B53558" w:rsidRPr="00AC4F13" w:rsidRDefault="00020C44" w:rsidP="00DC6BF0">
            <w:pPr>
              <w:rPr>
                <w:rFonts w:ascii="微軟正黑體" w:eastAsia="微軟正黑體" w:hAnsi="微軟正黑體" w:cs="新細明體"/>
                <w:color w:val="000000"/>
              </w:rPr>
            </w:pPr>
            <w:hyperlink r:id="rId81" w:tgtFrame="_blank" w:history="1">
              <w:r w:rsidR="00B53558" w:rsidRPr="00AC4F13">
                <w:rPr>
                  <w:rStyle w:val="af0"/>
                  <w:rFonts w:ascii="微軟正黑體" w:eastAsia="微軟正黑體" w:hAnsi="微軟正黑體"/>
                  <w:color w:val="000000"/>
                </w:rPr>
                <w:t>西港區.後營國小</w:t>
              </w:r>
            </w:hyperlink>
            <w:r w:rsidR="00B53558" w:rsidRPr="00AC4F13">
              <w:rPr>
                <w:rFonts w:ascii="微軟正黑體" w:eastAsia="微軟正黑體" w:hAnsi="微軟正黑體"/>
                <w:color w:val="000000"/>
              </w:rPr>
              <w:t xml:space="preserve"> </w:t>
            </w:r>
          </w:p>
          <w:p w14:paraId="240FA530" w14:textId="77777777" w:rsidR="00B53558" w:rsidRPr="00AC4F13" w:rsidRDefault="00B53558" w:rsidP="00DC6BF0">
            <w:pPr>
              <w:rPr>
                <w:rFonts w:ascii="微軟正黑體" w:eastAsia="微軟正黑體" w:hAnsi="微軟正黑體"/>
                <w:color w:val="000000"/>
                <w:u w:val="single"/>
              </w:rPr>
            </w:pPr>
            <w:r w:rsidRPr="00AC4F13">
              <w:rPr>
                <w:rFonts w:ascii="微軟正黑體" w:eastAsia="微軟正黑體" w:hAnsi="微軟正黑體"/>
                <w:color w:val="000000"/>
                <w:u w:val="single"/>
              </w:rPr>
              <w:t>西港區.</w:t>
            </w:r>
            <w:r w:rsidRPr="00AC4F13">
              <w:rPr>
                <w:rFonts w:ascii="微軟正黑體" w:eastAsia="微軟正黑體" w:hAnsi="微軟正黑體" w:hint="eastAsia"/>
                <w:color w:val="000000"/>
                <w:u w:val="single"/>
              </w:rPr>
              <w:t>金砂分校</w:t>
            </w:r>
          </w:p>
          <w:p w14:paraId="0740D624" w14:textId="77777777" w:rsidR="00B53558" w:rsidRPr="00AC4F13" w:rsidRDefault="00020C44" w:rsidP="00DC6BF0">
            <w:pPr>
              <w:rPr>
                <w:rFonts w:ascii="標楷體" w:eastAsia="標楷體" w:hAnsi="標楷體" w:cs="新細明體"/>
                <w:color w:val="000000"/>
              </w:rPr>
            </w:pPr>
            <w:hyperlink r:id="rId82" w:tgtFrame="_blank" w:history="1">
              <w:r w:rsidR="00B53558" w:rsidRPr="00AC4F13">
                <w:rPr>
                  <w:rStyle w:val="af0"/>
                  <w:rFonts w:ascii="微軟正黑體" w:eastAsia="微軟正黑體" w:hAnsi="微軟正黑體"/>
                  <w:color w:val="000000"/>
                </w:rPr>
                <w:t>西港區.松林國小</w:t>
              </w:r>
            </w:hyperlink>
            <w:r w:rsidR="00B53558" w:rsidRPr="00AC4F13">
              <w:rPr>
                <w:rFonts w:ascii="標楷體" w:eastAsia="標楷體" w:hAnsi="標楷體"/>
                <w:color w:val="000000"/>
              </w:rPr>
              <w:t xml:space="preserve"> </w:t>
            </w:r>
          </w:p>
        </w:tc>
        <w:tc>
          <w:tcPr>
            <w:tcW w:w="763" w:type="dxa"/>
            <w:shd w:val="clear" w:color="auto" w:fill="auto"/>
          </w:tcPr>
          <w:p w14:paraId="5D63E34A"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教授數學領域課程教師</w:t>
            </w:r>
          </w:p>
          <w:p w14:paraId="5C138145" w14:textId="77777777" w:rsidR="00B53558" w:rsidRPr="00AC4F13" w:rsidRDefault="00B53558" w:rsidP="00DC6BF0">
            <w:pPr>
              <w:adjustRightInd w:val="0"/>
              <w:snapToGrid w:val="0"/>
              <w:spacing w:line="0" w:lineRule="atLeast"/>
              <w:ind w:hanging="514"/>
              <w:rPr>
                <w:rFonts w:ascii="微軟正黑體" w:eastAsia="微軟正黑體" w:hAnsi="微軟正黑體"/>
                <w:color w:val="000000"/>
              </w:rPr>
            </w:pPr>
            <w:r w:rsidRPr="00AC4F13">
              <w:rPr>
                <w:rFonts w:ascii="微軟正黑體" w:eastAsia="微軟正黑體" w:hAnsi="微軟正黑體" w:hint="eastAsia"/>
                <w:color w:val="000000"/>
              </w:rPr>
              <w:t>(6</w:t>
            </w:r>
          </w:p>
        </w:tc>
        <w:tc>
          <w:tcPr>
            <w:tcW w:w="1046" w:type="dxa"/>
            <w:shd w:val="clear" w:color="auto" w:fill="auto"/>
          </w:tcPr>
          <w:p w14:paraId="735329C7"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70</w:t>
            </w:r>
          </w:p>
        </w:tc>
        <w:tc>
          <w:tcPr>
            <w:tcW w:w="2713" w:type="dxa"/>
            <w:shd w:val="clear" w:color="auto" w:fill="auto"/>
          </w:tcPr>
          <w:p w14:paraId="58769ED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59B89F81"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1ACC0C4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3.104年11月18日（三）（觀課、議課）</w:t>
            </w:r>
          </w:p>
          <w:p w14:paraId="2100CA27"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36580E6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w:t>
            </w:r>
            <w:r w:rsidRPr="002C0A7F">
              <w:rPr>
                <w:rFonts w:ascii="微軟正黑體" w:eastAsia="微軟正黑體" w:hAnsi="微軟正黑體" w:hint="eastAsia"/>
                <w:color w:val="FF0000"/>
              </w:rPr>
              <w:t>大山國小</w:t>
            </w:r>
            <w:r w:rsidRPr="00AC4F13">
              <w:rPr>
                <w:rFonts w:ascii="微軟正黑體" w:eastAsia="微軟正黑體" w:hAnsi="微軟正黑體" w:hint="eastAsia"/>
                <w:color w:val="000000"/>
              </w:rPr>
              <w:t>辦理觀課、議課</w:t>
            </w:r>
          </w:p>
        </w:tc>
      </w:tr>
      <w:tr w:rsidR="00B53558" w:rsidRPr="00AC4F13" w14:paraId="4F457378" w14:textId="77777777" w:rsidTr="00DC6BF0">
        <w:trPr>
          <w:trHeight w:val="904"/>
        </w:trPr>
        <w:tc>
          <w:tcPr>
            <w:tcW w:w="1346" w:type="dxa"/>
            <w:shd w:val="clear" w:color="auto" w:fill="auto"/>
          </w:tcPr>
          <w:p w14:paraId="309EB6A5"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第九區/</w:t>
            </w:r>
          </w:p>
          <w:p w14:paraId="53D1B095"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藝術與人文</w:t>
            </w:r>
          </w:p>
          <w:p w14:paraId="2E701966"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(承辦學校新營區新進國小)</w:t>
            </w:r>
          </w:p>
        </w:tc>
        <w:tc>
          <w:tcPr>
            <w:tcW w:w="2170" w:type="dxa"/>
            <w:shd w:val="clear" w:color="auto" w:fill="auto"/>
          </w:tcPr>
          <w:p w14:paraId="1D8B2CA8"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83" w:tgtFrame="_blank" w:history="1">
              <w:r w:rsidR="00B53558" w:rsidRPr="00AC4F13">
                <w:rPr>
                  <w:rStyle w:val="af0"/>
                  <w:rFonts w:ascii="微軟正黑體" w:eastAsia="微軟正黑體" w:hAnsi="微軟正黑體"/>
                  <w:color w:val="000000"/>
                </w:rPr>
                <w:t>新營區.新營國小</w:t>
              </w:r>
            </w:hyperlink>
            <w:r w:rsidR="00B53558" w:rsidRPr="00AC4F13">
              <w:rPr>
                <w:rFonts w:ascii="微軟正黑體" w:eastAsia="微軟正黑體" w:hAnsi="微軟正黑體"/>
                <w:color w:val="000000"/>
              </w:rPr>
              <w:t xml:space="preserve"> </w:t>
            </w:r>
          </w:p>
          <w:p w14:paraId="7F3CF142"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84" w:tgtFrame="_blank" w:history="1">
              <w:r w:rsidR="00B53558" w:rsidRPr="00AC4F13">
                <w:rPr>
                  <w:rStyle w:val="af0"/>
                  <w:rFonts w:ascii="微軟正黑體" w:eastAsia="微軟正黑體" w:hAnsi="微軟正黑體"/>
                  <w:color w:val="000000"/>
                </w:rPr>
                <w:t>新營區.新民國小</w:t>
              </w:r>
            </w:hyperlink>
            <w:r w:rsidR="00B53558" w:rsidRPr="00AC4F13">
              <w:rPr>
                <w:rFonts w:ascii="微軟正黑體" w:eastAsia="微軟正黑體" w:hAnsi="微軟正黑體"/>
                <w:color w:val="000000"/>
              </w:rPr>
              <w:t xml:space="preserve"> </w:t>
            </w:r>
          </w:p>
          <w:p w14:paraId="60007513"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85" w:tgtFrame="_blank" w:history="1">
              <w:r w:rsidR="00B53558" w:rsidRPr="00AC4F13">
                <w:rPr>
                  <w:rStyle w:val="af0"/>
                  <w:rFonts w:ascii="微軟正黑體" w:eastAsia="微軟正黑體" w:hAnsi="微軟正黑體"/>
                  <w:color w:val="000000"/>
                </w:rPr>
                <w:t>新營區.新橋國小</w:t>
              </w:r>
            </w:hyperlink>
            <w:r w:rsidR="00B53558" w:rsidRPr="00AC4F13">
              <w:rPr>
                <w:rFonts w:ascii="微軟正黑體" w:eastAsia="微軟正黑體" w:hAnsi="微軟正黑體"/>
                <w:color w:val="000000"/>
              </w:rPr>
              <w:t xml:space="preserve"> </w:t>
            </w:r>
          </w:p>
          <w:p w14:paraId="0C983CBC"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86" w:tgtFrame="_blank" w:history="1">
              <w:r w:rsidR="00B53558" w:rsidRPr="00AC4F13">
                <w:rPr>
                  <w:rStyle w:val="af0"/>
                  <w:rFonts w:ascii="微軟正黑體" w:eastAsia="微軟正黑體" w:hAnsi="微軟正黑體"/>
                  <w:color w:val="000000"/>
                </w:rPr>
                <w:t>新營區.新興國小</w:t>
              </w:r>
            </w:hyperlink>
            <w:r w:rsidR="00B53558" w:rsidRPr="00AC4F13">
              <w:rPr>
                <w:rFonts w:ascii="微軟正黑體" w:eastAsia="微軟正黑體" w:hAnsi="微軟正黑體"/>
                <w:color w:val="000000"/>
              </w:rPr>
              <w:t xml:space="preserve"> </w:t>
            </w:r>
          </w:p>
          <w:p w14:paraId="475EC22D"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87" w:tgtFrame="_blank" w:history="1">
              <w:r w:rsidR="00B53558" w:rsidRPr="00AC4F13">
                <w:rPr>
                  <w:rStyle w:val="af0"/>
                  <w:rFonts w:ascii="微軟正黑體" w:eastAsia="微軟正黑體" w:hAnsi="微軟正黑體"/>
                  <w:color w:val="000000"/>
                </w:rPr>
                <w:t>新營區.新進國小</w:t>
              </w:r>
            </w:hyperlink>
            <w:r w:rsidR="00B53558" w:rsidRPr="00AC4F13">
              <w:rPr>
                <w:rFonts w:ascii="微軟正黑體" w:eastAsia="微軟正黑體" w:hAnsi="微軟正黑體"/>
                <w:color w:val="000000"/>
              </w:rPr>
              <w:t xml:space="preserve"> </w:t>
            </w:r>
          </w:p>
          <w:p w14:paraId="194C15F0"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88" w:tgtFrame="_blank" w:history="1">
              <w:r w:rsidR="00B53558" w:rsidRPr="00AC4F13">
                <w:rPr>
                  <w:rStyle w:val="af0"/>
                  <w:rFonts w:ascii="微軟正黑體" w:eastAsia="微軟正黑體" w:hAnsi="微軟正黑體"/>
                  <w:color w:val="000000"/>
                </w:rPr>
                <w:t>新營區.南梓國小</w:t>
              </w:r>
            </w:hyperlink>
            <w:r w:rsidR="00B53558" w:rsidRPr="00AC4F13">
              <w:rPr>
                <w:rFonts w:ascii="微軟正黑體" w:eastAsia="微軟正黑體" w:hAnsi="微軟正黑體"/>
                <w:color w:val="000000"/>
              </w:rPr>
              <w:t xml:space="preserve"> </w:t>
            </w:r>
          </w:p>
          <w:p w14:paraId="16F246A5"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89" w:tgtFrame="_blank" w:history="1">
              <w:r w:rsidR="00B53558" w:rsidRPr="00AC4F13">
                <w:rPr>
                  <w:rStyle w:val="af0"/>
                  <w:rFonts w:ascii="微軟正黑體" w:eastAsia="微軟正黑體" w:hAnsi="微軟正黑體"/>
                  <w:color w:val="000000"/>
                </w:rPr>
                <w:t>新營區.新生國小</w:t>
              </w:r>
            </w:hyperlink>
            <w:r w:rsidR="00B53558" w:rsidRPr="00AC4F13">
              <w:rPr>
                <w:rFonts w:ascii="微軟正黑體" w:eastAsia="微軟正黑體" w:hAnsi="微軟正黑體"/>
                <w:color w:val="000000"/>
              </w:rPr>
              <w:t xml:space="preserve"> </w:t>
            </w:r>
          </w:p>
          <w:p w14:paraId="678CF318"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0" w:tgtFrame="_blank" w:history="1">
              <w:r w:rsidR="00B53558" w:rsidRPr="00AC4F13">
                <w:rPr>
                  <w:rStyle w:val="af0"/>
                  <w:rFonts w:ascii="微軟正黑體" w:eastAsia="微軟正黑體" w:hAnsi="微軟正黑體"/>
                  <w:color w:val="000000"/>
                </w:rPr>
                <w:t>新營區.土庫國小</w:t>
              </w:r>
            </w:hyperlink>
            <w:r w:rsidR="00B53558" w:rsidRPr="00AC4F13">
              <w:rPr>
                <w:rFonts w:ascii="微軟正黑體" w:eastAsia="微軟正黑體" w:hAnsi="微軟正黑體"/>
                <w:color w:val="000000"/>
              </w:rPr>
              <w:t xml:space="preserve"> </w:t>
            </w:r>
          </w:p>
          <w:p w14:paraId="2556C0AE"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1" w:tgtFrame="_blank" w:history="1">
              <w:r w:rsidR="00B53558" w:rsidRPr="00AC4F13">
                <w:rPr>
                  <w:rStyle w:val="af0"/>
                  <w:rFonts w:ascii="微軟正黑體" w:eastAsia="微軟正黑體" w:hAnsi="微軟正黑體"/>
                  <w:color w:val="000000"/>
                </w:rPr>
                <w:t>新營區.公誠國小</w:t>
              </w:r>
            </w:hyperlink>
            <w:r w:rsidR="00B53558" w:rsidRPr="00AC4F13">
              <w:rPr>
                <w:rFonts w:ascii="微軟正黑體" w:eastAsia="微軟正黑體" w:hAnsi="微軟正黑體"/>
                <w:color w:val="000000"/>
              </w:rPr>
              <w:t xml:space="preserve"> </w:t>
            </w:r>
          </w:p>
          <w:p w14:paraId="0C2A8857"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92" w:tgtFrame="_blank" w:history="1">
              <w:r w:rsidR="00B53558" w:rsidRPr="00AC4F13">
                <w:rPr>
                  <w:rStyle w:val="af0"/>
                  <w:rFonts w:ascii="微軟正黑體" w:eastAsia="微軟正黑體" w:hAnsi="微軟正黑體"/>
                  <w:color w:val="000000"/>
                </w:rPr>
                <w:t>新營區.新泰國小</w:t>
              </w:r>
            </w:hyperlink>
          </w:p>
          <w:p w14:paraId="56BD1CC3"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3" w:tgtFrame="_blank" w:history="1">
              <w:r w:rsidR="00B53558" w:rsidRPr="00AC4F13">
                <w:rPr>
                  <w:rStyle w:val="af0"/>
                  <w:rFonts w:ascii="微軟正黑體" w:eastAsia="微軟正黑體" w:hAnsi="微軟正黑體"/>
                  <w:color w:val="000000"/>
                </w:rPr>
                <w:t>鹽水區.鹽水國小</w:t>
              </w:r>
            </w:hyperlink>
            <w:r w:rsidR="00B53558" w:rsidRPr="00AC4F13">
              <w:rPr>
                <w:rFonts w:ascii="微軟正黑體" w:eastAsia="微軟正黑體" w:hAnsi="微軟正黑體"/>
                <w:color w:val="000000"/>
              </w:rPr>
              <w:t xml:space="preserve"> </w:t>
            </w:r>
          </w:p>
          <w:p w14:paraId="300556A8"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4" w:tgtFrame="_blank" w:history="1">
              <w:r w:rsidR="00B53558" w:rsidRPr="00AC4F13">
                <w:rPr>
                  <w:rStyle w:val="af0"/>
                  <w:rFonts w:ascii="微軟正黑體" w:eastAsia="微軟正黑體" w:hAnsi="微軟正黑體"/>
                  <w:color w:val="000000"/>
                </w:rPr>
                <w:t>鹽水區.歡雅國小</w:t>
              </w:r>
            </w:hyperlink>
            <w:r w:rsidR="00B53558" w:rsidRPr="00AC4F13">
              <w:rPr>
                <w:rFonts w:ascii="微軟正黑體" w:eastAsia="微軟正黑體" w:hAnsi="微軟正黑體"/>
                <w:color w:val="000000"/>
              </w:rPr>
              <w:t xml:space="preserve"> </w:t>
            </w:r>
          </w:p>
          <w:p w14:paraId="57DA417F"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5" w:tgtFrame="_blank" w:history="1">
              <w:r w:rsidR="00B53558" w:rsidRPr="00AC4F13">
                <w:rPr>
                  <w:rStyle w:val="af0"/>
                  <w:rFonts w:ascii="微軟正黑體" w:eastAsia="微軟正黑體" w:hAnsi="微軟正黑體"/>
                  <w:color w:val="000000"/>
                </w:rPr>
                <w:t>鹽水區.坔頭港國小</w:t>
              </w:r>
            </w:hyperlink>
            <w:r w:rsidR="00B53558" w:rsidRPr="00AC4F13">
              <w:rPr>
                <w:rFonts w:ascii="微軟正黑體" w:eastAsia="微軟正黑體" w:hAnsi="微軟正黑體"/>
                <w:color w:val="000000"/>
              </w:rPr>
              <w:t xml:space="preserve"> </w:t>
            </w:r>
          </w:p>
          <w:p w14:paraId="6B0F9680"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6" w:tgtFrame="_blank" w:history="1">
              <w:r w:rsidR="00B53558" w:rsidRPr="00AC4F13">
                <w:rPr>
                  <w:rStyle w:val="af0"/>
                  <w:rFonts w:ascii="微軟正黑體" w:eastAsia="微軟正黑體" w:hAnsi="微軟正黑體"/>
                  <w:color w:val="000000"/>
                </w:rPr>
                <w:t>鹽水區.月津國小</w:t>
              </w:r>
            </w:hyperlink>
            <w:r w:rsidR="00B53558" w:rsidRPr="00AC4F13">
              <w:rPr>
                <w:rFonts w:ascii="微軟正黑體" w:eastAsia="微軟正黑體" w:hAnsi="微軟正黑體"/>
                <w:color w:val="000000"/>
              </w:rPr>
              <w:t xml:space="preserve"> </w:t>
            </w:r>
          </w:p>
          <w:p w14:paraId="500DA5E2"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7" w:tgtFrame="_blank" w:history="1">
              <w:r w:rsidR="00B53558" w:rsidRPr="00AC4F13">
                <w:rPr>
                  <w:rStyle w:val="af0"/>
                  <w:rFonts w:ascii="微軟正黑體" w:eastAsia="微軟正黑體" w:hAnsi="微軟正黑體"/>
                  <w:color w:val="000000"/>
                </w:rPr>
                <w:t>鹽水區.竹埔國小</w:t>
              </w:r>
            </w:hyperlink>
            <w:r w:rsidR="00B53558" w:rsidRPr="00AC4F13">
              <w:rPr>
                <w:rFonts w:ascii="微軟正黑體" w:eastAsia="微軟正黑體" w:hAnsi="微軟正黑體"/>
                <w:color w:val="000000"/>
              </w:rPr>
              <w:t xml:space="preserve"> </w:t>
            </w:r>
          </w:p>
          <w:p w14:paraId="36A1B2D5"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8" w:tgtFrame="_blank" w:history="1">
              <w:r w:rsidR="00B53558" w:rsidRPr="00AC4F13">
                <w:rPr>
                  <w:rStyle w:val="af0"/>
                  <w:rFonts w:ascii="微軟正黑體" w:eastAsia="微軟正黑體" w:hAnsi="微軟正黑體"/>
                  <w:color w:val="000000"/>
                </w:rPr>
                <w:t>鹽水區.仁光國小</w:t>
              </w:r>
            </w:hyperlink>
            <w:r w:rsidR="00B53558" w:rsidRPr="00AC4F13">
              <w:rPr>
                <w:rFonts w:ascii="微軟正黑體" w:eastAsia="微軟正黑體" w:hAnsi="微軟正黑體"/>
                <w:color w:val="000000"/>
              </w:rPr>
              <w:t xml:space="preserve"> </w:t>
            </w:r>
          </w:p>
          <w:p w14:paraId="74566626"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99" w:tgtFrame="_blank" w:history="1">
              <w:r w:rsidR="00B53558" w:rsidRPr="00AC4F13">
                <w:rPr>
                  <w:rStyle w:val="af0"/>
                  <w:rFonts w:ascii="微軟正黑體" w:eastAsia="微軟正黑體" w:hAnsi="微軟正黑體"/>
                  <w:color w:val="000000"/>
                </w:rPr>
                <w:t>鹽水區.岸內國小</w:t>
              </w:r>
            </w:hyperlink>
            <w:r w:rsidR="00B53558" w:rsidRPr="00AC4F13">
              <w:rPr>
                <w:rFonts w:ascii="微軟正黑體" w:eastAsia="微軟正黑體" w:hAnsi="微軟正黑體"/>
                <w:color w:val="000000"/>
              </w:rPr>
              <w:t xml:space="preserve"> </w:t>
            </w:r>
          </w:p>
          <w:p w14:paraId="3199B8AA"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00" w:tgtFrame="_blank" w:history="1">
              <w:r w:rsidR="00B53558" w:rsidRPr="00AC4F13">
                <w:rPr>
                  <w:rStyle w:val="af0"/>
                  <w:rFonts w:ascii="微軟正黑體" w:eastAsia="微軟正黑體" w:hAnsi="微軟正黑體"/>
                  <w:color w:val="000000"/>
                </w:rPr>
                <w:t>鹽水區.文昌國小</w:t>
              </w:r>
            </w:hyperlink>
          </w:p>
        </w:tc>
        <w:tc>
          <w:tcPr>
            <w:tcW w:w="763" w:type="dxa"/>
            <w:shd w:val="clear" w:color="auto" w:fill="auto"/>
          </w:tcPr>
          <w:p w14:paraId="714E2B2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教授藝術與人文領域課程教師</w:t>
            </w:r>
          </w:p>
          <w:p w14:paraId="5EDA1F07"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tc>
        <w:tc>
          <w:tcPr>
            <w:tcW w:w="1046" w:type="dxa"/>
            <w:shd w:val="clear" w:color="auto" w:fill="auto"/>
          </w:tcPr>
          <w:p w14:paraId="70E541A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2614BC60"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048B698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735CDBF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 104年11月18日（三）（觀課、議課）</w:t>
            </w:r>
          </w:p>
          <w:p w14:paraId="4C6EED0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56888AE6"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運用課堂教學拍攝影片後進行觀、議課</w:t>
            </w:r>
          </w:p>
        </w:tc>
      </w:tr>
      <w:tr w:rsidR="00B53558" w:rsidRPr="00AC4F13" w14:paraId="4C93F04D" w14:textId="77777777" w:rsidTr="00DC6BF0">
        <w:trPr>
          <w:trHeight w:val="904"/>
        </w:trPr>
        <w:tc>
          <w:tcPr>
            <w:tcW w:w="1346" w:type="dxa"/>
            <w:shd w:val="clear" w:color="auto" w:fill="auto"/>
          </w:tcPr>
          <w:p w14:paraId="366B9B3C"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第十區</w:t>
            </w:r>
          </w:p>
          <w:p w14:paraId="592F2210"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/海洋</w:t>
            </w:r>
          </w:p>
          <w:p w14:paraId="003AB4C8"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(承辦學校柳營區柳營國小)</w:t>
            </w:r>
          </w:p>
        </w:tc>
        <w:tc>
          <w:tcPr>
            <w:tcW w:w="2170" w:type="dxa"/>
            <w:shd w:val="clear" w:color="auto" w:fill="auto"/>
            <w:vAlign w:val="center"/>
          </w:tcPr>
          <w:p w14:paraId="6735FE86" w14:textId="77777777" w:rsidR="00B53558" w:rsidRPr="00AC4F13" w:rsidRDefault="00020C44" w:rsidP="00DC6BF0">
            <w:pPr>
              <w:rPr>
                <w:rFonts w:ascii="微軟正黑體" w:eastAsia="微軟正黑體" w:hAnsi="微軟正黑體" w:cs="新細明體"/>
                <w:color w:val="000000"/>
              </w:rPr>
            </w:pPr>
            <w:hyperlink r:id="rId101" w:tgtFrame="_blank" w:history="1">
              <w:r w:rsidR="00B53558" w:rsidRPr="00AC4F13">
                <w:rPr>
                  <w:rStyle w:val="af0"/>
                  <w:rFonts w:ascii="微軟正黑體" w:eastAsia="微軟正黑體" w:hAnsi="微軟正黑體"/>
                  <w:color w:val="000000"/>
                </w:rPr>
                <w:t>後壁區.後壁國小</w:t>
              </w:r>
            </w:hyperlink>
            <w:r w:rsidR="00B53558" w:rsidRPr="00AC4F13">
              <w:rPr>
                <w:rFonts w:ascii="微軟正黑體" w:eastAsia="微軟正黑體" w:hAnsi="微軟正黑體"/>
                <w:color w:val="000000"/>
              </w:rPr>
              <w:t xml:space="preserve"> </w:t>
            </w:r>
          </w:p>
          <w:p w14:paraId="1D72386B" w14:textId="77777777" w:rsidR="00B53558" w:rsidRPr="00AC4F13" w:rsidRDefault="00020C44" w:rsidP="00DC6BF0">
            <w:pPr>
              <w:rPr>
                <w:rFonts w:ascii="微軟正黑體" w:eastAsia="微軟正黑體" w:hAnsi="微軟正黑體" w:cs="新細明體"/>
                <w:color w:val="000000"/>
              </w:rPr>
            </w:pPr>
            <w:hyperlink r:id="rId102" w:tgtFrame="_blank" w:history="1">
              <w:r w:rsidR="00B53558" w:rsidRPr="00AC4F13">
                <w:rPr>
                  <w:rStyle w:val="af0"/>
                  <w:rFonts w:ascii="微軟正黑體" w:eastAsia="微軟正黑體" w:hAnsi="微軟正黑體"/>
                  <w:color w:val="000000"/>
                </w:rPr>
                <w:t>後壁區.菁寮國小</w:t>
              </w:r>
            </w:hyperlink>
            <w:r w:rsidR="00B53558" w:rsidRPr="00AC4F13">
              <w:rPr>
                <w:rFonts w:ascii="微軟正黑體" w:eastAsia="微軟正黑體" w:hAnsi="微軟正黑體"/>
                <w:color w:val="000000"/>
              </w:rPr>
              <w:t xml:space="preserve"> </w:t>
            </w:r>
          </w:p>
          <w:p w14:paraId="41EB2BA6" w14:textId="77777777" w:rsidR="00B53558" w:rsidRPr="00AC4F13" w:rsidRDefault="00020C44" w:rsidP="00DC6BF0">
            <w:pPr>
              <w:rPr>
                <w:rFonts w:ascii="微軟正黑體" w:eastAsia="微軟正黑體" w:hAnsi="微軟正黑體" w:cs="新細明體"/>
                <w:color w:val="000000"/>
              </w:rPr>
            </w:pPr>
            <w:hyperlink r:id="rId103" w:tgtFrame="_blank" w:history="1">
              <w:r w:rsidR="00B53558" w:rsidRPr="00AC4F13">
                <w:rPr>
                  <w:rStyle w:val="af0"/>
                  <w:rFonts w:ascii="微軟正黑體" w:eastAsia="微軟正黑體" w:hAnsi="微軟正黑體"/>
                  <w:color w:val="000000"/>
                </w:rPr>
                <w:t>後壁區.安溪國小</w:t>
              </w:r>
            </w:hyperlink>
            <w:r w:rsidR="00B53558" w:rsidRPr="00AC4F13">
              <w:rPr>
                <w:rFonts w:ascii="微軟正黑體" w:eastAsia="微軟正黑體" w:hAnsi="微軟正黑體"/>
                <w:color w:val="000000"/>
              </w:rPr>
              <w:t xml:space="preserve"> </w:t>
            </w:r>
          </w:p>
          <w:p w14:paraId="75F663C8" w14:textId="77777777" w:rsidR="00B53558" w:rsidRPr="00AC4F13" w:rsidRDefault="00020C44" w:rsidP="00DC6BF0">
            <w:pPr>
              <w:rPr>
                <w:rFonts w:ascii="微軟正黑體" w:eastAsia="微軟正黑體" w:hAnsi="微軟正黑體" w:cs="新細明體"/>
                <w:color w:val="000000"/>
              </w:rPr>
            </w:pPr>
            <w:hyperlink r:id="rId104" w:tgtFrame="_blank" w:history="1">
              <w:r w:rsidR="00B53558" w:rsidRPr="00AC4F13">
                <w:rPr>
                  <w:rStyle w:val="af0"/>
                  <w:rFonts w:ascii="微軟正黑體" w:eastAsia="微軟正黑體" w:hAnsi="微軟正黑體"/>
                  <w:color w:val="000000"/>
                </w:rPr>
                <w:t>後壁區.新東國小</w:t>
              </w:r>
            </w:hyperlink>
            <w:r w:rsidR="00B53558" w:rsidRPr="00AC4F13">
              <w:rPr>
                <w:rFonts w:ascii="微軟正黑體" w:eastAsia="微軟正黑體" w:hAnsi="微軟正黑體"/>
                <w:color w:val="000000"/>
              </w:rPr>
              <w:t xml:space="preserve"> </w:t>
            </w:r>
          </w:p>
          <w:p w14:paraId="085EDFC1" w14:textId="77777777" w:rsidR="00B53558" w:rsidRPr="00AC4F13" w:rsidRDefault="00020C44" w:rsidP="00DC6BF0">
            <w:pPr>
              <w:rPr>
                <w:rFonts w:ascii="微軟正黑體" w:eastAsia="微軟正黑體" w:hAnsi="微軟正黑體" w:cs="新細明體"/>
                <w:color w:val="000000"/>
              </w:rPr>
            </w:pPr>
            <w:hyperlink r:id="rId105" w:tgtFrame="_blank" w:history="1">
              <w:r w:rsidR="00B53558" w:rsidRPr="00AC4F13">
                <w:rPr>
                  <w:rStyle w:val="af0"/>
                  <w:rFonts w:ascii="微軟正黑體" w:eastAsia="微軟正黑體" w:hAnsi="微軟正黑體"/>
                  <w:color w:val="000000"/>
                </w:rPr>
                <w:t>後壁區.永安國小</w:t>
              </w:r>
            </w:hyperlink>
            <w:r w:rsidR="00B53558" w:rsidRPr="00AC4F13">
              <w:rPr>
                <w:rFonts w:ascii="微軟正黑體" w:eastAsia="微軟正黑體" w:hAnsi="微軟正黑體"/>
                <w:color w:val="000000"/>
              </w:rPr>
              <w:t xml:space="preserve"> </w:t>
            </w:r>
          </w:p>
          <w:p w14:paraId="3ABA9866" w14:textId="77777777" w:rsidR="00B53558" w:rsidRPr="00AC4F13" w:rsidRDefault="00020C44" w:rsidP="00DC6BF0">
            <w:pPr>
              <w:rPr>
                <w:rFonts w:ascii="微軟正黑體" w:eastAsia="微軟正黑體" w:hAnsi="微軟正黑體" w:cs="新細明體"/>
                <w:color w:val="000000"/>
              </w:rPr>
            </w:pPr>
            <w:hyperlink r:id="rId106" w:tgtFrame="_blank" w:history="1">
              <w:r w:rsidR="00B53558" w:rsidRPr="00AC4F13">
                <w:rPr>
                  <w:rStyle w:val="af0"/>
                  <w:rFonts w:ascii="微軟正黑體" w:eastAsia="微軟正黑體" w:hAnsi="微軟正黑體"/>
                  <w:color w:val="000000"/>
                </w:rPr>
                <w:t>後壁區.新嘉國小</w:t>
              </w:r>
            </w:hyperlink>
            <w:r w:rsidR="00B53558" w:rsidRPr="00AC4F13">
              <w:rPr>
                <w:rFonts w:ascii="微軟正黑體" w:eastAsia="微軟正黑體" w:hAnsi="微軟正黑體"/>
                <w:color w:val="000000"/>
              </w:rPr>
              <w:t xml:space="preserve"> </w:t>
            </w:r>
          </w:p>
          <w:p w14:paraId="23755E1E" w14:textId="77777777" w:rsidR="00B53558" w:rsidRPr="00AC4F13" w:rsidRDefault="00020C44" w:rsidP="00DC6BF0">
            <w:pPr>
              <w:rPr>
                <w:rFonts w:ascii="微軟正黑體" w:eastAsia="微軟正黑體" w:hAnsi="微軟正黑體" w:cs="新細明體"/>
                <w:color w:val="000000"/>
              </w:rPr>
            </w:pPr>
            <w:hyperlink r:id="rId107" w:tgtFrame="_blank" w:history="1">
              <w:r w:rsidR="00B53558" w:rsidRPr="00AC4F13">
                <w:rPr>
                  <w:rStyle w:val="af0"/>
                  <w:rFonts w:ascii="微軟正黑體" w:eastAsia="微軟正黑體" w:hAnsi="微軟正黑體"/>
                  <w:color w:val="000000"/>
                </w:rPr>
                <w:t>後壁區.樹人國小</w:t>
              </w:r>
            </w:hyperlink>
          </w:p>
          <w:p w14:paraId="68A86F4D" w14:textId="77777777" w:rsidR="00B53558" w:rsidRPr="00AC4F13" w:rsidRDefault="00020C44" w:rsidP="00DC6BF0">
            <w:pPr>
              <w:rPr>
                <w:rFonts w:ascii="微軟正黑體" w:eastAsia="微軟正黑體" w:hAnsi="微軟正黑體" w:cs="新細明體"/>
                <w:color w:val="000000"/>
              </w:rPr>
            </w:pPr>
            <w:hyperlink r:id="rId108" w:tgtFrame="_blank" w:history="1">
              <w:r w:rsidR="00B53558" w:rsidRPr="00AC4F13">
                <w:rPr>
                  <w:rStyle w:val="af0"/>
                  <w:rFonts w:ascii="微軟正黑體" w:eastAsia="微軟正黑體" w:hAnsi="微軟正黑體"/>
                  <w:color w:val="000000"/>
                </w:rPr>
                <w:t>白河區.白河國小</w:t>
              </w:r>
            </w:hyperlink>
            <w:r w:rsidR="00B53558" w:rsidRPr="00AC4F13">
              <w:rPr>
                <w:rFonts w:ascii="微軟正黑體" w:eastAsia="微軟正黑體" w:hAnsi="微軟正黑體"/>
                <w:color w:val="000000"/>
              </w:rPr>
              <w:t xml:space="preserve"> </w:t>
            </w:r>
          </w:p>
          <w:p w14:paraId="20C2C4FA" w14:textId="77777777" w:rsidR="00B53558" w:rsidRPr="00AC4F13" w:rsidRDefault="00020C44" w:rsidP="00DC6BF0">
            <w:pPr>
              <w:rPr>
                <w:rFonts w:ascii="微軟正黑體" w:eastAsia="微軟正黑體" w:hAnsi="微軟正黑體" w:cs="新細明體"/>
                <w:color w:val="000000"/>
              </w:rPr>
            </w:pPr>
            <w:hyperlink r:id="rId109" w:tgtFrame="_blank" w:history="1">
              <w:r w:rsidR="00B53558" w:rsidRPr="00AC4F13">
                <w:rPr>
                  <w:rStyle w:val="af0"/>
                  <w:rFonts w:ascii="微軟正黑體" w:eastAsia="微軟正黑體" w:hAnsi="微軟正黑體"/>
                  <w:color w:val="000000"/>
                </w:rPr>
                <w:t>白河區.玉豐國小</w:t>
              </w:r>
            </w:hyperlink>
            <w:r w:rsidR="00B53558" w:rsidRPr="00AC4F13">
              <w:rPr>
                <w:rFonts w:ascii="微軟正黑體" w:eastAsia="微軟正黑體" w:hAnsi="微軟正黑體"/>
                <w:color w:val="000000"/>
              </w:rPr>
              <w:t xml:space="preserve"> </w:t>
            </w:r>
          </w:p>
          <w:p w14:paraId="6B0B62CA" w14:textId="77777777" w:rsidR="00B53558" w:rsidRPr="00AC4F13" w:rsidRDefault="00020C44" w:rsidP="00DC6BF0">
            <w:pPr>
              <w:rPr>
                <w:rFonts w:ascii="微軟正黑體" w:eastAsia="微軟正黑體" w:hAnsi="微軟正黑體" w:cs="新細明體"/>
                <w:color w:val="000000"/>
              </w:rPr>
            </w:pPr>
            <w:hyperlink r:id="rId110" w:tgtFrame="_blank" w:history="1">
              <w:r w:rsidR="00B53558" w:rsidRPr="00AC4F13">
                <w:rPr>
                  <w:rStyle w:val="af0"/>
                  <w:rFonts w:ascii="微軟正黑體" w:eastAsia="微軟正黑體" w:hAnsi="微軟正黑體"/>
                  <w:color w:val="000000"/>
                </w:rPr>
                <w:t>白河區.竹門國小</w:t>
              </w:r>
            </w:hyperlink>
            <w:r w:rsidR="00B53558" w:rsidRPr="00AC4F13">
              <w:rPr>
                <w:rFonts w:ascii="微軟正黑體" w:eastAsia="微軟正黑體" w:hAnsi="微軟正黑體"/>
                <w:color w:val="000000"/>
              </w:rPr>
              <w:t xml:space="preserve"> </w:t>
            </w:r>
          </w:p>
          <w:p w14:paraId="2ED9D386" w14:textId="77777777" w:rsidR="00B53558" w:rsidRPr="00AC4F13" w:rsidRDefault="00020C44" w:rsidP="00DC6BF0">
            <w:pPr>
              <w:rPr>
                <w:rFonts w:ascii="微軟正黑體" w:eastAsia="微軟正黑體" w:hAnsi="微軟正黑體" w:cs="新細明體"/>
                <w:color w:val="000000"/>
              </w:rPr>
            </w:pPr>
            <w:hyperlink r:id="rId111" w:tgtFrame="_blank" w:history="1">
              <w:r w:rsidR="00B53558" w:rsidRPr="00AC4F13">
                <w:rPr>
                  <w:rStyle w:val="af0"/>
                  <w:rFonts w:ascii="微軟正黑體" w:eastAsia="微軟正黑體" w:hAnsi="微軟正黑體"/>
                  <w:color w:val="000000"/>
                </w:rPr>
                <w:t>白河區.內角國小</w:t>
              </w:r>
            </w:hyperlink>
            <w:r w:rsidR="00B53558" w:rsidRPr="00AC4F13">
              <w:rPr>
                <w:rFonts w:ascii="微軟正黑體" w:eastAsia="微軟正黑體" w:hAnsi="微軟正黑體"/>
                <w:color w:val="000000"/>
              </w:rPr>
              <w:t xml:space="preserve"> </w:t>
            </w:r>
          </w:p>
          <w:p w14:paraId="75948422" w14:textId="77777777" w:rsidR="00B53558" w:rsidRPr="00AC4F13" w:rsidRDefault="00020C44" w:rsidP="00DC6BF0">
            <w:pPr>
              <w:rPr>
                <w:rFonts w:ascii="微軟正黑體" w:eastAsia="微軟正黑體" w:hAnsi="微軟正黑體" w:cs="新細明體"/>
                <w:color w:val="000000"/>
              </w:rPr>
            </w:pPr>
            <w:hyperlink r:id="rId112" w:tgtFrame="_blank" w:history="1">
              <w:r w:rsidR="00B53558" w:rsidRPr="00AC4F13">
                <w:rPr>
                  <w:rStyle w:val="af0"/>
                  <w:rFonts w:ascii="微軟正黑體" w:eastAsia="微軟正黑體" w:hAnsi="微軟正黑體"/>
                  <w:color w:val="000000"/>
                </w:rPr>
                <w:t>白河區.仙草國小</w:t>
              </w:r>
            </w:hyperlink>
            <w:r w:rsidR="00B53558" w:rsidRPr="00AC4F13">
              <w:rPr>
                <w:rFonts w:ascii="微軟正黑體" w:eastAsia="微軟正黑體" w:hAnsi="微軟正黑體"/>
                <w:color w:val="000000"/>
              </w:rPr>
              <w:t xml:space="preserve"> </w:t>
            </w:r>
          </w:p>
          <w:p w14:paraId="5D9DFEFE" w14:textId="77777777" w:rsidR="00B53558" w:rsidRPr="00AC4F13" w:rsidRDefault="00020C44" w:rsidP="00DC6BF0">
            <w:pPr>
              <w:rPr>
                <w:rFonts w:ascii="微軟正黑體" w:eastAsia="微軟正黑體" w:hAnsi="微軟正黑體" w:cs="新細明體"/>
                <w:color w:val="000000"/>
              </w:rPr>
            </w:pPr>
            <w:hyperlink r:id="rId113" w:tgtFrame="_blank" w:history="1">
              <w:r w:rsidR="00B53558" w:rsidRPr="00AC4F13">
                <w:rPr>
                  <w:rStyle w:val="af0"/>
                  <w:rFonts w:ascii="微軟正黑體" w:eastAsia="微軟正黑體" w:hAnsi="微軟正黑體"/>
                  <w:color w:val="000000"/>
                </w:rPr>
                <w:t>白河區.河東國小</w:t>
              </w:r>
            </w:hyperlink>
            <w:r w:rsidR="00B53558" w:rsidRPr="00AC4F13">
              <w:rPr>
                <w:rFonts w:ascii="微軟正黑體" w:eastAsia="微軟正黑體" w:hAnsi="微軟正黑體"/>
                <w:color w:val="000000"/>
              </w:rPr>
              <w:t xml:space="preserve"> </w:t>
            </w:r>
          </w:p>
          <w:p w14:paraId="114C2CD2" w14:textId="77777777" w:rsidR="00B53558" w:rsidRPr="00AC4F13" w:rsidRDefault="00020C44" w:rsidP="00DC6BF0">
            <w:pPr>
              <w:rPr>
                <w:rFonts w:ascii="微軟正黑體" w:eastAsia="微軟正黑體" w:hAnsi="微軟正黑體" w:cs="新細明體"/>
                <w:color w:val="000000"/>
              </w:rPr>
            </w:pPr>
            <w:hyperlink r:id="rId114" w:tgtFrame="_blank" w:history="1">
              <w:r w:rsidR="00B53558" w:rsidRPr="00AC4F13">
                <w:rPr>
                  <w:rStyle w:val="af0"/>
                  <w:rFonts w:ascii="微軟正黑體" w:eastAsia="微軟正黑體" w:hAnsi="微軟正黑體"/>
                  <w:color w:val="000000"/>
                </w:rPr>
                <w:t>白河區.大竹國小</w:t>
              </w:r>
            </w:hyperlink>
            <w:r w:rsidR="00B53558" w:rsidRPr="00AC4F13">
              <w:rPr>
                <w:rFonts w:ascii="微軟正黑體" w:eastAsia="微軟正黑體" w:hAnsi="微軟正黑體"/>
                <w:color w:val="000000"/>
              </w:rPr>
              <w:t xml:space="preserve"> </w:t>
            </w:r>
          </w:p>
          <w:p w14:paraId="32601FE6" w14:textId="77777777" w:rsidR="00B53558" w:rsidRPr="00AC4F13" w:rsidRDefault="00020C44" w:rsidP="00DC6BF0">
            <w:pPr>
              <w:rPr>
                <w:rFonts w:ascii="微軟正黑體" w:eastAsia="微軟正黑體" w:hAnsi="微軟正黑體" w:cs="新細明體"/>
                <w:color w:val="000000"/>
              </w:rPr>
            </w:pPr>
            <w:hyperlink r:id="rId115" w:tgtFrame="_blank" w:history="1">
              <w:r w:rsidR="00B53558" w:rsidRPr="00AC4F13">
                <w:rPr>
                  <w:rStyle w:val="af0"/>
                  <w:rFonts w:ascii="微軟正黑體" w:eastAsia="微軟正黑體" w:hAnsi="微軟正黑體"/>
                  <w:color w:val="000000"/>
                </w:rPr>
                <w:t>東山區.東山國小</w:t>
              </w:r>
            </w:hyperlink>
            <w:r w:rsidR="00B53558" w:rsidRPr="00AC4F13">
              <w:rPr>
                <w:rFonts w:ascii="微軟正黑體" w:eastAsia="微軟正黑體" w:hAnsi="微軟正黑體"/>
                <w:color w:val="000000"/>
              </w:rPr>
              <w:t xml:space="preserve"> </w:t>
            </w:r>
          </w:p>
          <w:p w14:paraId="2CB48975" w14:textId="77777777" w:rsidR="00B53558" w:rsidRPr="00AC4F13" w:rsidRDefault="00020C44" w:rsidP="00DC6BF0">
            <w:pPr>
              <w:rPr>
                <w:rFonts w:ascii="微軟正黑體" w:eastAsia="微軟正黑體" w:hAnsi="微軟正黑體" w:cs="新細明體"/>
                <w:color w:val="000000"/>
              </w:rPr>
            </w:pPr>
            <w:hyperlink r:id="rId116" w:tgtFrame="_blank" w:history="1">
              <w:r w:rsidR="00B53558" w:rsidRPr="00AC4F13">
                <w:rPr>
                  <w:rStyle w:val="af0"/>
                  <w:rFonts w:ascii="微軟正黑體" w:eastAsia="微軟正黑體" w:hAnsi="微軟正黑體"/>
                  <w:color w:val="000000"/>
                </w:rPr>
                <w:t>東山區.聖賢國小</w:t>
              </w:r>
            </w:hyperlink>
            <w:r w:rsidR="00B53558" w:rsidRPr="00AC4F13">
              <w:rPr>
                <w:rFonts w:ascii="微軟正黑體" w:eastAsia="微軟正黑體" w:hAnsi="微軟正黑體"/>
                <w:color w:val="000000"/>
              </w:rPr>
              <w:t xml:space="preserve"> </w:t>
            </w:r>
          </w:p>
          <w:p w14:paraId="250A0B3F" w14:textId="77777777" w:rsidR="00B53558" w:rsidRPr="00AC4F13" w:rsidRDefault="00020C44" w:rsidP="00DC6BF0">
            <w:pPr>
              <w:rPr>
                <w:rFonts w:ascii="微軟正黑體" w:eastAsia="微軟正黑體" w:hAnsi="微軟正黑體" w:cs="新細明體"/>
                <w:color w:val="000000"/>
              </w:rPr>
            </w:pPr>
            <w:hyperlink r:id="rId117" w:tgtFrame="_blank" w:history="1">
              <w:r w:rsidR="00B53558" w:rsidRPr="00AC4F13">
                <w:rPr>
                  <w:rStyle w:val="af0"/>
                  <w:rFonts w:ascii="微軟正黑體" w:eastAsia="微軟正黑體" w:hAnsi="微軟正黑體"/>
                  <w:color w:val="000000"/>
                </w:rPr>
                <w:t>東山區.東原國小</w:t>
              </w:r>
            </w:hyperlink>
            <w:r w:rsidR="00B53558" w:rsidRPr="00AC4F13">
              <w:rPr>
                <w:rFonts w:ascii="微軟正黑體" w:eastAsia="微軟正黑體" w:hAnsi="微軟正黑體"/>
                <w:color w:val="000000"/>
              </w:rPr>
              <w:t xml:space="preserve"> </w:t>
            </w:r>
          </w:p>
          <w:p w14:paraId="0D5E3D24" w14:textId="77777777" w:rsidR="00B53558" w:rsidRPr="00AC4F13" w:rsidRDefault="00020C44" w:rsidP="00DC6BF0">
            <w:pPr>
              <w:rPr>
                <w:rFonts w:ascii="微軟正黑體" w:eastAsia="微軟正黑體" w:hAnsi="微軟正黑體" w:cs="新細明體"/>
                <w:color w:val="000000"/>
              </w:rPr>
            </w:pPr>
            <w:hyperlink r:id="rId118" w:tgtFrame="_blank" w:history="1">
              <w:r w:rsidR="00B53558" w:rsidRPr="00AC4F13">
                <w:rPr>
                  <w:rStyle w:val="af0"/>
                  <w:rFonts w:ascii="微軟正黑體" w:eastAsia="微軟正黑體" w:hAnsi="微軟正黑體"/>
                  <w:color w:val="000000"/>
                </w:rPr>
                <w:t>東山區.青山國小</w:t>
              </w:r>
            </w:hyperlink>
          </w:p>
          <w:p w14:paraId="735C4BF7" w14:textId="77777777" w:rsidR="00B53558" w:rsidRPr="00AC4F13" w:rsidRDefault="00020C44" w:rsidP="00DC6BF0">
            <w:pPr>
              <w:rPr>
                <w:rFonts w:ascii="微軟正黑體" w:eastAsia="微軟正黑體" w:hAnsi="微軟正黑體" w:cs="新細明體"/>
                <w:color w:val="000000"/>
              </w:rPr>
            </w:pPr>
            <w:hyperlink r:id="rId119" w:tgtFrame="_blank" w:history="1">
              <w:r w:rsidR="00B53558" w:rsidRPr="00AC4F13">
                <w:rPr>
                  <w:rStyle w:val="af0"/>
                  <w:rFonts w:ascii="微軟正黑體" w:eastAsia="微軟正黑體" w:hAnsi="微軟正黑體"/>
                  <w:color w:val="000000"/>
                </w:rPr>
                <w:t>東山區.吉貝耍國小</w:t>
              </w:r>
            </w:hyperlink>
          </w:p>
          <w:p w14:paraId="36DB4448" w14:textId="77777777" w:rsidR="00B53558" w:rsidRPr="00AC4F13" w:rsidRDefault="00020C44" w:rsidP="00DC6BF0">
            <w:pPr>
              <w:rPr>
                <w:rFonts w:ascii="微軟正黑體" w:eastAsia="微軟正黑體" w:hAnsi="微軟正黑體" w:cs="新細明體"/>
                <w:color w:val="000000"/>
              </w:rPr>
            </w:pPr>
            <w:hyperlink r:id="rId120" w:tgtFrame="_blank" w:history="1">
              <w:r w:rsidR="00B53558" w:rsidRPr="00AC4F13">
                <w:rPr>
                  <w:rStyle w:val="af0"/>
                  <w:rFonts w:ascii="微軟正黑體" w:eastAsia="微軟正黑體" w:hAnsi="微軟正黑體"/>
                  <w:color w:val="000000"/>
                </w:rPr>
                <w:t>六甲區.六甲國小</w:t>
              </w:r>
            </w:hyperlink>
            <w:r w:rsidR="00B53558" w:rsidRPr="00AC4F13">
              <w:rPr>
                <w:rFonts w:ascii="微軟正黑體" w:eastAsia="微軟正黑體" w:hAnsi="微軟正黑體"/>
                <w:color w:val="000000"/>
              </w:rPr>
              <w:t xml:space="preserve"> </w:t>
            </w:r>
          </w:p>
          <w:p w14:paraId="14D75A3F" w14:textId="77777777" w:rsidR="00B53558" w:rsidRPr="00AC4F13" w:rsidRDefault="00020C44" w:rsidP="00DC6BF0">
            <w:pPr>
              <w:rPr>
                <w:rFonts w:ascii="微軟正黑體" w:eastAsia="微軟正黑體" w:hAnsi="微軟正黑體" w:cs="新細明體"/>
                <w:color w:val="000000"/>
              </w:rPr>
            </w:pPr>
            <w:hyperlink r:id="rId121" w:tgtFrame="_blank" w:history="1">
              <w:r w:rsidR="00B53558" w:rsidRPr="00AC4F13">
                <w:rPr>
                  <w:rStyle w:val="af0"/>
                  <w:rFonts w:ascii="微軟正黑體" w:eastAsia="微軟正黑體" w:hAnsi="微軟正黑體"/>
                  <w:color w:val="000000"/>
                </w:rPr>
                <w:t>六甲區.林鳳國小</w:t>
              </w:r>
            </w:hyperlink>
            <w:r w:rsidR="00B53558" w:rsidRPr="00AC4F13">
              <w:rPr>
                <w:rFonts w:ascii="微軟正黑體" w:eastAsia="微軟正黑體" w:hAnsi="微軟正黑體"/>
                <w:color w:val="000000"/>
              </w:rPr>
              <w:t xml:space="preserve"> </w:t>
            </w:r>
          </w:p>
          <w:p w14:paraId="24ADDF6E" w14:textId="77777777" w:rsidR="00B53558" w:rsidRPr="00AC4F13" w:rsidRDefault="00020C44" w:rsidP="00DC6BF0">
            <w:pPr>
              <w:rPr>
                <w:rFonts w:ascii="微軟正黑體" w:eastAsia="微軟正黑體" w:hAnsi="微軟正黑體" w:cs="新細明體"/>
                <w:color w:val="000000"/>
              </w:rPr>
            </w:pPr>
            <w:hyperlink r:id="rId122" w:tgtFrame="_blank" w:history="1">
              <w:r w:rsidR="00B53558" w:rsidRPr="00AC4F13">
                <w:rPr>
                  <w:rStyle w:val="af0"/>
                  <w:rFonts w:ascii="微軟正黑體" w:eastAsia="微軟正黑體" w:hAnsi="微軟正黑體"/>
                  <w:color w:val="000000"/>
                </w:rPr>
                <w:t>柳營區.柳營國小</w:t>
              </w:r>
            </w:hyperlink>
            <w:r w:rsidR="00B53558" w:rsidRPr="00AC4F13">
              <w:rPr>
                <w:rFonts w:ascii="微軟正黑體" w:eastAsia="微軟正黑體" w:hAnsi="微軟正黑體"/>
                <w:color w:val="000000"/>
              </w:rPr>
              <w:t xml:space="preserve"> </w:t>
            </w:r>
          </w:p>
          <w:p w14:paraId="3D614FCF" w14:textId="77777777" w:rsidR="00B53558" w:rsidRPr="00AC4F13" w:rsidRDefault="00020C44" w:rsidP="00DC6BF0">
            <w:pPr>
              <w:rPr>
                <w:rFonts w:ascii="微軟正黑體" w:eastAsia="微軟正黑體" w:hAnsi="微軟正黑體" w:cs="新細明體"/>
                <w:color w:val="000000"/>
              </w:rPr>
            </w:pPr>
            <w:hyperlink r:id="rId123" w:tgtFrame="_blank" w:history="1">
              <w:r w:rsidR="00B53558" w:rsidRPr="00AC4F13">
                <w:rPr>
                  <w:rStyle w:val="af0"/>
                  <w:rFonts w:ascii="微軟正黑體" w:eastAsia="微軟正黑體" w:hAnsi="微軟正黑體"/>
                  <w:color w:val="000000"/>
                </w:rPr>
                <w:t>柳營區.果毅國小</w:t>
              </w:r>
            </w:hyperlink>
            <w:r w:rsidR="00B53558" w:rsidRPr="00AC4F13">
              <w:rPr>
                <w:rFonts w:ascii="微軟正黑體" w:eastAsia="微軟正黑體" w:hAnsi="微軟正黑體"/>
                <w:color w:val="000000"/>
              </w:rPr>
              <w:t xml:space="preserve"> </w:t>
            </w:r>
          </w:p>
          <w:p w14:paraId="593F91AA" w14:textId="77777777" w:rsidR="00B53558" w:rsidRPr="00AC4F13" w:rsidRDefault="00020C44" w:rsidP="00DC6BF0">
            <w:pPr>
              <w:rPr>
                <w:rFonts w:ascii="微軟正黑體" w:eastAsia="微軟正黑體" w:hAnsi="微軟正黑體" w:cs="新細明體"/>
                <w:color w:val="000000"/>
              </w:rPr>
            </w:pPr>
            <w:hyperlink r:id="rId124" w:tgtFrame="_blank" w:history="1">
              <w:r w:rsidR="00B53558" w:rsidRPr="00AC4F13">
                <w:rPr>
                  <w:rStyle w:val="af0"/>
                  <w:rFonts w:ascii="微軟正黑體" w:eastAsia="微軟正黑體" w:hAnsi="微軟正黑體"/>
                  <w:color w:val="000000"/>
                </w:rPr>
                <w:t>柳營區.重溪國小</w:t>
              </w:r>
            </w:hyperlink>
            <w:r w:rsidR="00B53558" w:rsidRPr="00AC4F13">
              <w:rPr>
                <w:rFonts w:ascii="微軟正黑體" w:eastAsia="微軟正黑體" w:hAnsi="微軟正黑體"/>
                <w:color w:val="000000"/>
              </w:rPr>
              <w:t xml:space="preserve"> </w:t>
            </w:r>
          </w:p>
          <w:p w14:paraId="76C3FBF3" w14:textId="77777777" w:rsidR="00B53558" w:rsidRPr="00AC4F13" w:rsidRDefault="00020C44" w:rsidP="00DC6BF0">
            <w:pPr>
              <w:rPr>
                <w:rFonts w:ascii="微軟正黑體" w:eastAsia="微軟正黑體" w:hAnsi="微軟正黑體" w:cs="新細明體"/>
                <w:color w:val="000000"/>
              </w:rPr>
            </w:pPr>
            <w:hyperlink r:id="rId125" w:tgtFrame="_blank" w:history="1">
              <w:r w:rsidR="00B53558" w:rsidRPr="00AC4F13">
                <w:rPr>
                  <w:rStyle w:val="af0"/>
                  <w:rFonts w:ascii="微軟正黑體" w:eastAsia="微軟正黑體" w:hAnsi="微軟正黑體"/>
                  <w:color w:val="000000"/>
                </w:rPr>
                <w:t>柳營區.太康國小</w:t>
              </w:r>
            </w:hyperlink>
            <w:r w:rsidR="00B53558" w:rsidRPr="00AC4F13">
              <w:rPr>
                <w:rFonts w:ascii="微軟正黑體" w:eastAsia="微軟正黑體" w:hAnsi="微軟正黑體"/>
                <w:color w:val="000000"/>
              </w:rPr>
              <w:t xml:space="preserve"> </w:t>
            </w:r>
          </w:p>
          <w:p w14:paraId="57A58745" w14:textId="77777777" w:rsidR="00B53558" w:rsidRPr="00AC4F13" w:rsidRDefault="00020C44" w:rsidP="00DC6BF0">
            <w:pPr>
              <w:rPr>
                <w:rFonts w:ascii="標楷體" w:eastAsia="標楷體" w:hAnsi="標楷體" w:cs="新細明體"/>
                <w:color w:val="000000"/>
              </w:rPr>
            </w:pPr>
            <w:hyperlink r:id="rId126" w:tgtFrame="_blank" w:history="1">
              <w:r w:rsidR="00B53558" w:rsidRPr="00AC4F13">
                <w:rPr>
                  <w:rStyle w:val="af0"/>
                  <w:rFonts w:ascii="微軟正黑體" w:eastAsia="微軟正黑體" w:hAnsi="微軟正黑體"/>
                  <w:color w:val="000000"/>
                </w:rPr>
                <w:t>柳營區.新山國小</w:t>
              </w:r>
            </w:hyperlink>
          </w:p>
        </w:tc>
        <w:tc>
          <w:tcPr>
            <w:tcW w:w="763" w:type="dxa"/>
            <w:shd w:val="clear" w:color="auto" w:fill="auto"/>
          </w:tcPr>
          <w:p w14:paraId="044354C9"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教授社會領域課程教師</w:t>
            </w:r>
          </w:p>
        </w:tc>
        <w:tc>
          <w:tcPr>
            <w:tcW w:w="1046" w:type="dxa"/>
            <w:shd w:val="clear" w:color="auto" w:fill="auto"/>
          </w:tcPr>
          <w:p w14:paraId="26185A0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0F4231B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797AAA72"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71E9DD9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33E78FCD"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55847520"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558E3BA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課堂實踐分享報告</w:t>
            </w:r>
          </w:p>
        </w:tc>
      </w:tr>
      <w:tr w:rsidR="00B53558" w:rsidRPr="00AC4F13" w14:paraId="3594B8B0" w14:textId="77777777" w:rsidTr="00DC6BF0">
        <w:trPr>
          <w:trHeight w:val="904"/>
        </w:trPr>
        <w:tc>
          <w:tcPr>
            <w:tcW w:w="1346" w:type="dxa"/>
            <w:shd w:val="clear" w:color="auto" w:fill="auto"/>
          </w:tcPr>
          <w:p w14:paraId="6276AA5D"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第十一區/國語文</w:t>
            </w:r>
          </w:p>
          <w:p w14:paraId="7D729D4E"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(承辦學校玉井區玉井國小)</w:t>
            </w:r>
          </w:p>
        </w:tc>
        <w:tc>
          <w:tcPr>
            <w:tcW w:w="2170" w:type="dxa"/>
            <w:shd w:val="clear" w:color="auto" w:fill="auto"/>
          </w:tcPr>
          <w:p w14:paraId="3109AC47" w14:textId="77777777" w:rsidR="00B53558" w:rsidRPr="00AC4F13" w:rsidRDefault="00020C44" w:rsidP="00DC6BF0">
            <w:pPr>
              <w:rPr>
                <w:rFonts w:ascii="微軟正黑體" w:eastAsia="微軟正黑體" w:hAnsi="微軟正黑體" w:cs="新細明體"/>
                <w:color w:val="000000"/>
              </w:rPr>
            </w:pPr>
            <w:hyperlink r:id="rId127" w:tgtFrame="_blank" w:history="1">
              <w:r w:rsidR="00B53558" w:rsidRPr="00AC4F13">
                <w:rPr>
                  <w:rStyle w:val="af0"/>
                  <w:rFonts w:ascii="微軟正黑體" w:eastAsia="微軟正黑體" w:hAnsi="微軟正黑體"/>
                  <w:color w:val="000000"/>
                </w:rPr>
                <w:t>左鎮區.左鎮國小</w:t>
              </w:r>
            </w:hyperlink>
            <w:r w:rsidR="00B53558" w:rsidRPr="00AC4F13">
              <w:rPr>
                <w:rFonts w:ascii="微軟正黑體" w:eastAsia="微軟正黑體" w:hAnsi="微軟正黑體"/>
                <w:color w:val="000000"/>
              </w:rPr>
              <w:t xml:space="preserve"> </w:t>
            </w:r>
          </w:p>
          <w:p w14:paraId="5B22EBD8" w14:textId="77777777" w:rsidR="00B53558" w:rsidRPr="00AC4F13" w:rsidRDefault="00020C44" w:rsidP="00DC6BF0">
            <w:pPr>
              <w:rPr>
                <w:rFonts w:ascii="微軟正黑體" w:eastAsia="微軟正黑體" w:hAnsi="微軟正黑體" w:cs="新細明體"/>
                <w:color w:val="000000"/>
              </w:rPr>
            </w:pPr>
            <w:hyperlink r:id="rId128" w:tgtFrame="_blank" w:history="1">
              <w:r w:rsidR="00B53558" w:rsidRPr="00AC4F13">
                <w:rPr>
                  <w:rStyle w:val="af0"/>
                  <w:rFonts w:ascii="微軟正黑體" w:eastAsia="微軟正黑體" w:hAnsi="微軟正黑體"/>
                  <w:color w:val="000000"/>
                </w:rPr>
                <w:t>左鎮區.光榮國小</w:t>
              </w:r>
            </w:hyperlink>
          </w:p>
          <w:p w14:paraId="65BEA551" w14:textId="77777777" w:rsidR="00B53558" w:rsidRPr="00AC4F13" w:rsidRDefault="00020C44" w:rsidP="00DC6BF0">
            <w:pPr>
              <w:rPr>
                <w:rFonts w:ascii="微軟正黑體" w:eastAsia="微軟正黑體" w:hAnsi="微軟正黑體" w:cs="新細明體"/>
                <w:color w:val="000000"/>
              </w:rPr>
            </w:pPr>
            <w:hyperlink r:id="rId129" w:tgtFrame="_blank" w:history="1">
              <w:r w:rsidR="00B53558" w:rsidRPr="00AC4F13">
                <w:rPr>
                  <w:rStyle w:val="af0"/>
                  <w:rFonts w:ascii="微軟正黑體" w:eastAsia="微軟正黑體" w:hAnsi="微軟正黑體"/>
                  <w:color w:val="000000"/>
                </w:rPr>
                <w:t>玉井區.玉井國小</w:t>
              </w:r>
            </w:hyperlink>
            <w:r w:rsidR="00B53558" w:rsidRPr="00AC4F13">
              <w:rPr>
                <w:rFonts w:ascii="微軟正黑體" w:eastAsia="微軟正黑體" w:hAnsi="微軟正黑體"/>
                <w:color w:val="000000"/>
              </w:rPr>
              <w:t xml:space="preserve"> </w:t>
            </w:r>
          </w:p>
          <w:p w14:paraId="5DD90B30" w14:textId="77777777" w:rsidR="00B53558" w:rsidRPr="00AC4F13" w:rsidRDefault="00020C44" w:rsidP="00DC6BF0">
            <w:pPr>
              <w:rPr>
                <w:rFonts w:ascii="微軟正黑體" w:eastAsia="微軟正黑體" w:hAnsi="微軟正黑體" w:cs="新細明體"/>
                <w:color w:val="000000"/>
              </w:rPr>
            </w:pPr>
            <w:hyperlink r:id="rId130" w:tgtFrame="_blank" w:history="1">
              <w:r w:rsidR="00B53558" w:rsidRPr="00AC4F13">
                <w:rPr>
                  <w:rStyle w:val="af0"/>
                  <w:rFonts w:ascii="微軟正黑體" w:eastAsia="微軟正黑體" w:hAnsi="微軟正黑體"/>
                  <w:color w:val="000000"/>
                </w:rPr>
                <w:t>玉井區.層林國小</w:t>
              </w:r>
            </w:hyperlink>
          </w:p>
          <w:p w14:paraId="6A8F0674" w14:textId="77777777" w:rsidR="00B53558" w:rsidRPr="00AC4F13" w:rsidRDefault="00020C44" w:rsidP="00DC6BF0">
            <w:pPr>
              <w:spacing w:line="400" w:lineRule="exact"/>
              <w:rPr>
                <w:rFonts w:ascii="微軟正黑體" w:eastAsia="微軟正黑體" w:hAnsi="微軟正黑體"/>
                <w:color w:val="000000"/>
                <w:sz w:val="28"/>
                <w:szCs w:val="28"/>
              </w:rPr>
            </w:pPr>
            <w:hyperlink r:id="rId131" w:tgtFrame="_blank" w:history="1">
              <w:r w:rsidR="00B53558" w:rsidRPr="00AC4F13">
                <w:rPr>
                  <w:rStyle w:val="af0"/>
                  <w:rFonts w:ascii="微軟正黑體" w:eastAsia="微軟正黑體" w:hAnsi="微軟正黑體"/>
                  <w:color w:val="000000"/>
                </w:rPr>
                <w:t>南化區.南化國小</w:t>
              </w:r>
            </w:hyperlink>
          </w:p>
          <w:p w14:paraId="0BF77E10" w14:textId="77777777" w:rsidR="00B53558" w:rsidRPr="00AC4F13" w:rsidRDefault="00020C44" w:rsidP="00DC6BF0">
            <w:pPr>
              <w:spacing w:line="400" w:lineRule="exact"/>
              <w:rPr>
                <w:rFonts w:ascii="微軟正黑體" w:eastAsia="微軟正黑體" w:hAnsi="微軟正黑體"/>
                <w:color w:val="000000"/>
                <w:sz w:val="28"/>
                <w:szCs w:val="28"/>
              </w:rPr>
            </w:pPr>
            <w:hyperlink r:id="rId132" w:tgtFrame="_blank" w:history="1">
              <w:r w:rsidR="00B53558" w:rsidRPr="00AC4F13">
                <w:rPr>
                  <w:rStyle w:val="af0"/>
                  <w:rFonts w:ascii="微軟正黑體" w:eastAsia="微軟正黑體" w:hAnsi="微軟正黑體"/>
                  <w:color w:val="000000"/>
                </w:rPr>
                <w:t>南化區.北寮國小</w:t>
              </w:r>
            </w:hyperlink>
          </w:p>
          <w:p w14:paraId="30ABF133" w14:textId="77777777" w:rsidR="00B53558" w:rsidRPr="00AC4F13" w:rsidRDefault="00020C44" w:rsidP="00DC6BF0">
            <w:pPr>
              <w:spacing w:line="400" w:lineRule="exact"/>
              <w:rPr>
                <w:rFonts w:ascii="微軟正黑體" w:eastAsia="微軟正黑體" w:hAnsi="微軟正黑體"/>
                <w:color w:val="000000"/>
                <w:sz w:val="28"/>
                <w:szCs w:val="28"/>
              </w:rPr>
            </w:pPr>
            <w:hyperlink r:id="rId133" w:tgtFrame="_blank" w:history="1">
              <w:r w:rsidR="00B53558" w:rsidRPr="00AC4F13">
                <w:rPr>
                  <w:rStyle w:val="af0"/>
                  <w:rFonts w:ascii="微軟正黑體" w:eastAsia="微軟正黑體" w:hAnsi="微軟正黑體"/>
                  <w:color w:val="000000"/>
                </w:rPr>
                <w:t>南化區.西埔國小</w:t>
              </w:r>
            </w:hyperlink>
          </w:p>
          <w:p w14:paraId="4F50ECA5" w14:textId="77777777" w:rsidR="00B53558" w:rsidRPr="00AC4F13" w:rsidRDefault="00020C44" w:rsidP="00DC6BF0">
            <w:pPr>
              <w:spacing w:line="400" w:lineRule="exact"/>
              <w:rPr>
                <w:rFonts w:ascii="微軟正黑體" w:eastAsia="微軟正黑體" w:hAnsi="微軟正黑體"/>
                <w:color w:val="000000"/>
                <w:sz w:val="28"/>
                <w:szCs w:val="28"/>
              </w:rPr>
            </w:pPr>
            <w:hyperlink r:id="rId134" w:tgtFrame="_blank" w:history="1">
              <w:r w:rsidR="00B53558" w:rsidRPr="00AC4F13">
                <w:rPr>
                  <w:rStyle w:val="af0"/>
                  <w:rFonts w:ascii="微軟正黑體" w:eastAsia="微軟正黑體" w:hAnsi="微軟正黑體"/>
                  <w:color w:val="000000"/>
                </w:rPr>
                <w:t>南化區.玉山國小</w:t>
              </w:r>
            </w:hyperlink>
          </w:p>
          <w:p w14:paraId="6E935BD7" w14:textId="77777777" w:rsidR="00B53558" w:rsidRPr="00AC4F13" w:rsidRDefault="00020C44" w:rsidP="00DC6BF0">
            <w:pPr>
              <w:spacing w:line="400" w:lineRule="exact"/>
              <w:rPr>
                <w:rFonts w:ascii="標楷體" w:eastAsia="標楷體" w:hAnsi="標楷體" w:cs="新細明體"/>
                <w:color w:val="000000"/>
              </w:rPr>
            </w:pPr>
            <w:hyperlink r:id="rId135" w:tgtFrame="_blank" w:history="1">
              <w:r w:rsidR="00B53558" w:rsidRPr="00AC4F13">
                <w:rPr>
                  <w:rStyle w:val="af0"/>
                  <w:rFonts w:ascii="微軟正黑體" w:eastAsia="微軟正黑體" w:hAnsi="微軟正黑體"/>
                  <w:color w:val="000000"/>
                </w:rPr>
                <w:t>南化區.瑞峰國小</w:t>
              </w:r>
            </w:hyperlink>
          </w:p>
        </w:tc>
        <w:tc>
          <w:tcPr>
            <w:tcW w:w="763" w:type="dxa"/>
            <w:shd w:val="clear" w:color="auto" w:fill="auto"/>
          </w:tcPr>
          <w:p w14:paraId="26374882"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 xml:space="preserve"> </w:t>
            </w:r>
          </w:p>
        </w:tc>
        <w:tc>
          <w:tcPr>
            <w:tcW w:w="1046" w:type="dxa"/>
            <w:shd w:val="clear" w:color="auto" w:fill="auto"/>
          </w:tcPr>
          <w:p w14:paraId="31E57161"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100</w:t>
            </w:r>
          </w:p>
        </w:tc>
        <w:tc>
          <w:tcPr>
            <w:tcW w:w="2713" w:type="dxa"/>
            <w:shd w:val="clear" w:color="auto" w:fill="auto"/>
          </w:tcPr>
          <w:p w14:paraId="4A3B5B06" w14:textId="77777777" w:rsidR="00B53558" w:rsidRPr="0090689F" w:rsidRDefault="00B53558" w:rsidP="00DC6BF0">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1.104年</w:t>
            </w:r>
            <w:r>
              <w:rPr>
                <w:rFonts w:ascii="微軟正黑體" w:eastAsia="微軟正黑體" w:hAnsi="微軟正黑體" w:hint="eastAsia"/>
              </w:rPr>
              <w:t>9</w:t>
            </w:r>
            <w:r w:rsidRPr="0090689F">
              <w:rPr>
                <w:rFonts w:ascii="微軟正黑體" w:eastAsia="微軟正黑體" w:hAnsi="微軟正黑體" w:hint="eastAsia"/>
              </w:rPr>
              <w:t>月</w:t>
            </w:r>
            <w:r>
              <w:rPr>
                <w:rFonts w:ascii="微軟正黑體" w:eastAsia="微軟正黑體" w:hAnsi="微軟正黑體" w:hint="eastAsia"/>
              </w:rPr>
              <w:t>23</w:t>
            </w:r>
            <w:r w:rsidRPr="0090689F">
              <w:rPr>
                <w:rFonts w:ascii="微軟正黑體" w:eastAsia="微軟正黑體" w:hAnsi="微軟正黑體" w:hint="eastAsia"/>
              </w:rPr>
              <w:t>日（三）</w:t>
            </w:r>
          </w:p>
          <w:p w14:paraId="621FC547" w14:textId="77777777" w:rsidR="00B53558" w:rsidRPr="0090689F" w:rsidRDefault="00B53558" w:rsidP="00DC6BF0">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2.104年</w:t>
            </w:r>
            <w:r>
              <w:rPr>
                <w:rFonts w:ascii="微軟正黑體" w:eastAsia="微軟正黑體" w:hAnsi="微軟正黑體" w:hint="eastAsia"/>
              </w:rPr>
              <w:t>10</w:t>
            </w:r>
            <w:r w:rsidRPr="0090689F">
              <w:rPr>
                <w:rFonts w:ascii="微軟正黑體" w:eastAsia="微軟正黑體" w:hAnsi="微軟正黑體" w:hint="eastAsia"/>
              </w:rPr>
              <w:t>月</w:t>
            </w:r>
            <w:r>
              <w:rPr>
                <w:rFonts w:ascii="微軟正黑體" w:eastAsia="微軟正黑體" w:hAnsi="微軟正黑體" w:hint="eastAsia"/>
              </w:rPr>
              <w:t>21</w:t>
            </w:r>
            <w:r w:rsidRPr="0090689F">
              <w:rPr>
                <w:rFonts w:ascii="微軟正黑體" w:eastAsia="微軟正黑體" w:hAnsi="微軟正黑體" w:hint="eastAsia"/>
              </w:rPr>
              <w:t>日（三）</w:t>
            </w:r>
          </w:p>
          <w:p w14:paraId="77E0154C" w14:textId="77777777" w:rsidR="00B53558" w:rsidRDefault="00B53558" w:rsidP="00DC6BF0">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3.104年</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18</w:t>
            </w:r>
            <w:r w:rsidRPr="0090689F">
              <w:rPr>
                <w:rFonts w:ascii="微軟正黑體" w:eastAsia="微軟正黑體" w:hAnsi="微軟正黑體" w:hint="eastAsia"/>
              </w:rPr>
              <w:t>日</w:t>
            </w:r>
          </w:p>
          <w:p w14:paraId="6A9E0303" w14:textId="77777777" w:rsidR="00B53558" w:rsidRPr="0090689F" w:rsidRDefault="00B53558" w:rsidP="00DC6BF0">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（三）</w:t>
            </w:r>
          </w:p>
          <w:p w14:paraId="4AE6746A" w14:textId="77777777" w:rsidR="00B53558" w:rsidRPr="002E4BCF" w:rsidRDefault="00B53558" w:rsidP="00DC6BF0">
            <w:pPr>
              <w:adjustRightInd w:val="0"/>
              <w:snapToGrid w:val="0"/>
              <w:spacing w:line="0" w:lineRule="atLeast"/>
              <w:rPr>
                <w:rFonts w:ascii="微軟正黑體" w:eastAsia="微軟正黑體" w:hAnsi="微軟正黑體"/>
                <w:color w:val="FF0000"/>
              </w:rPr>
            </w:pPr>
            <w:r w:rsidRPr="002E4BCF">
              <w:rPr>
                <w:rFonts w:ascii="微軟正黑體" w:eastAsia="微軟正黑體" w:hAnsi="微軟正黑體" w:hint="eastAsia"/>
                <w:color w:val="FF0000"/>
              </w:rPr>
              <w:t>4. 104年12月16日</w:t>
            </w:r>
            <w:r>
              <w:rPr>
                <w:rFonts w:ascii="微軟正黑體" w:eastAsia="微軟正黑體" w:hAnsi="微軟正黑體" w:hint="eastAsia"/>
                <w:color w:val="FF0000"/>
              </w:rPr>
              <w:t>（三）</w:t>
            </w:r>
            <w:r w:rsidRPr="002E4BCF">
              <w:rPr>
                <w:rFonts w:ascii="微軟正黑體" w:eastAsia="微軟正黑體" w:hAnsi="微軟正黑體" w:hint="eastAsia"/>
                <w:color w:val="FF0000"/>
              </w:rPr>
              <w:t>（觀課、議課）</w:t>
            </w:r>
          </w:p>
        </w:tc>
        <w:tc>
          <w:tcPr>
            <w:tcW w:w="1266" w:type="dxa"/>
            <w:shd w:val="clear" w:color="auto" w:fill="auto"/>
          </w:tcPr>
          <w:p w14:paraId="060CD6A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11/18日下午於玉井國小辦理觀課、議課</w:t>
            </w:r>
          </w:p>
        </w:tc>
      </w:tr>
      <w:tr w:rsidR="00B53558" w:rsidRPr="00AC4F13" w14:paraId="62E6C6A3" w14:textId="77777777" w:rsidTr="00DC6BF0">
        <w:trPr>
          <w:trHeight w:val="904"/>
        </w:trPr>
        <w:tc>
          <w:tcPr>
            <w:tcW w:w="1346" w:type="dxa"/>
            <w:shd w:val="clear" w:color="auto" w:fill="auto"/>
          </w:tcPr>
          <w:p w14:paraId="257E0BDC"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第十二區/英語文</w:t>
            </w:r>
          </w:p>
          <w:p w14:paraId="6F99BB2E"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(承辦學校新化區大新國小)</w:t>
            </w:r>
          </w:p>
        </w:tc>
        <w:tc>
          <w:tcPr>
            <w:tcW w:w="2170" w:type="dxa"/>
            <w:shd w:val="clear" w:color="auto" w:fill="auto"/>
          </w:tcPr>
          <w:p w14:paraId="77AEBFC1"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36" w:tgtFrame="_blank" w:history="1">
              <w:r w:rsidR="00B53558" w:rsidRPr="00AC4F13">
                <w:rPr>
                  <w:rStyle w:val="af0"/>
                  <w:rFonts w:ascii="微軟正黑體" w:eastAsia="微軟正黑體" w:hAnsi="微軟正黑體"/>
                  <w:color w:val="000000"/>
                </w:rPr>
                <w:t>新化區.新化國小</w:t>
              </w:r>
            </w:hyperlink>
            <w:r w:rsidR="00B53558" w:rsidRPr="00AC4F13">
              <w:rPr>
                <w:rFonts w:ascii="微軟正黑體" w:eastAsia="微軟正黑體" w:hAnsi="微軟正黑體"/>
                <w:color w:val="000000"/>
              </w:rPr>
              <w:t xml:space="preserve"> </w:t>
            </w:r>
          </w:p>
          <w:p w14:paraId="05FF4C9F"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37" w:tgtFrame="_blank" w:history="1">
              <w:r w:rsidR="00B53558" w:rsidRPr="00AC4F13">
                <w:rPr>
                  <w:rStyle w:val="af0"/>
                  <w:rFonts w:ascii="微軟正黑體" w:eastAsia="微軟正黑體" w:hAnsi="微軟正黑體"/>
                  <w:color w:val="000000"/>
                </w:rPr>
                <w:t>新化區.那拔國小</w:t>
              </w:r>
            </w:hyperlink>
            <w:r w:rsidR="00B53558" w:rsidRPr="00AC4F13">
              <w:rPr>
                <w:rFonts w:ascii="微軟正黑體" w:eastAsia="微軟正黑體" w:hAnsi="微軟正黑體"/>
                <w:color w:val="000000"/>
              </w:rPr>
              <w:t xml:space="preserve"> </w:t>
            </w:r>
          </w:p>
          <w:p w14:paraId="2E2B2CD4"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38" w:tgtFrame="_blank" w:history="1">
              <w:r w:rsidR="00B53558" w:rsidRPr="00AC4F13">
                <w:rPr>
                  <w:rStyle w:val="af0"/>
                  <w:rFonts w:ascii="微軟正黑體" w:eastAsia="微軟正黑體" w:hAnsi="微軟正黑體"/>
                  <w:color w:val="000000"/>
                </w:rPr>
                <w:t>新化區.口碑國小</w:t>
              </w:r>
            </w:hyperlink>
            <w:r w:rsidR="00B53558" w:rsidRPr="00AC4F13">
              <w:rPr>
                <w:rFonts w:ascii="微軟正黑體" w:eastAsia="微軟正黑體" w:hAnsi="微軟正黑體"/>
                <w:color w:val="000000"/>
              </w:rPr>
              <w:t xml:space="preserve"> </w:t>
            </w:r>
          </w:p>
          <w:p w14:paraId="49639C47"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39" w:tgtFrame="_blank" w:history="1">
              <w:r w:rsidR="00B53558" w:rsidRPr="00AC4F13">
                <w:rPr>
                  <w:rStyle w:val="af0"/>
                  <w:rFonts w:ascii="微軟正黑體" w:eastAsia="微軟正黑體" w:hAnsi="微軟正黑體"/>
                  <w:color w:val="000000"/>
                </w:rPr>
                <w:t>新化區.大新國小</w:t>
              </w:r>
            </w:hyperlink>
            <w:r w:rsidR="00B53558" w:rsidRPr="00AC4F13">
              <w:rPr>
                <w:rFonts w:ascii="微軟正黑體" w:eastAsia="微軟正黑體" w:hAnsi="微軟正黑體"/>
                <w:color w:val="000000"/>
              </w:rPr>
              <w:t xml:space="preserve"> </w:t>
            </w:r>
          </w:p>
          <w:p w14:paraId="0D6F32C7"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0" w:tgtFrame="_blank" w:history="1">
              <w:r w:rsidR="00B53558" w:rsidRPr="00AC4F13">
                <w:rPr>
                  <w:rStyle w:val="af0"/>
                  <w:rFonts w:ascii="微軟正黑體" w:eastAsia="微軟正黑體" w:hAnsi="微軟正黑體"/>
                  <w:color w:val="000000"/>
                </w:rPr>
                <w:t>新化區.正新國小</w:t>
              </w:r>
            </w:hyperlink>
            <w:r w:rsidR="00B53558" w:rsidRPr="00AC4F13">
              <w:rPr>
                <w:rFonts w:ascii="微軟正黑體" w:eastAsia="微軟正黑體" w:hAnsi="微軟正黑體"/>
                <w:color w:val="000000"/>
              </w:rPr>
              <w:t xml:space="preserve"> </w:t>
            </w:r>
          </w:p>
          <w:p w14:paraId="7DFBADBE"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1" w:tgtFrame="_blank" w:history="1">
              <w:r w:rsidR="00B53558" w:rsidRPr="00AC4F13">
                <w:rPr>
                  <w:rStyle w:val="af0"/>
                  <w:rFonts w:ascii="微軟正黑體" w:eastAsia="微軟正黑體" w:hAnsi="微軟正黑體"/>
                  <w:color w:val="000000"/>
                </w:rPr>
                <w:t>龍崎區.龍崎國小</w:t>
              </w:r>
            </w:hyperlink>
          </w:p>
          <w:p w14:paraId="3B454DBB"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2" w:tgtFrame="_blank" w:history="1">
              <w:r w:rsidR="00B53558" w:rsidRPr="00AC4F13">
                <w:rPr>
                  <w:rStyle w:val="af0"/>
                  <w:rFonts w:ascii="微軟正黑體" w:eastAsia="微軟正黑體" w:hAnsi="微軟正黑體"/>
                  <w:color w:val="000000"/>
                </w:rPr>
                <w:t>關廟區.關廟國小</w:t>
              </w:r>
            </w:hyperlink>
            <w:r w:rsidR="00B53558" w:rsidRPr="00AC4F13">
              <w:rPr>
                <w:rFonts w:ascii="微軟正黑體" w:eastAsia="微軟正黑體" w:hAnsi="微軟正黑體"/>
                <w:color w:val="000000"/>
              </w:rPr>
              <w:t xml:space="preserve"> </w:t>
            </w:r>
          </w:p>
          <w:p w14:paraId="6CC3D493"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3" w:tgtFrame="_blank" w:history="1">
              <w:r w:rsidR="00B53558" w:rsidRPr="00AC4F13">
                <w:rPr>
                  <w:rStyle w:val="af0"/>
                  <w:rFonts w:ascii="微軟正黑體" w:eastAsia="微軟正黑體" w:hAnsi="微軟正黑體"/>
                  <w:color w:val="000000"/>
                </w:rPr>
                <w:t>關廟區.五甲國小</w:t>
              </w:r>
            </w:hyperlink>
            <w:r w:rsidR="00B53558" w:rsidRPr="00AC4F13">
              <w:rPr>
                <w:rFonts w:ascii="微軟正黑體" w:eastAsia="微軟正黑體" w:hAnsi="微軟正黑體"/>
                <w:color w:val="000000"/>
              </w:rPr>
              <w:t xml:space="preserve"> </w:t>
            </w:r>
          </w:p>
          <w:p w14:paraId="2FBEFCD8"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4" w:tgtFrame="_blank" w:history="1">
              <w:r w:rsidR="00B53558" w:rsidRPr="00AC4F13">
                <w:rPr>
                  <w:rStyle w:val="af0"/>
                  <w:rFonts w:ascii="微軟正黑體" w:eastAsia="微軟正黑體" w:hAnsi="微軟正黑體"/>
                  <w:color w:val="000000"/>
                </w:rPr>
                <w:t>關廟區.保東國小</w:t>
              </w:r>
            </w:hyperlink>
            <w:r w:rsidR="00B53558" w:rsidRPr="00AC4F13">
              <w:rPr>
                <w:rFonts w:ascii="微軟正黑體" w:eastAsia="微軟正黑體" w:hAnsi="微軟正黑體"/>
                <w:color w:val="000000"/>
              </w:rPr>
              <w:t xml:space="preserve"> </w:t>
            </w:r>
          </w:p>
          <w:p w14:paraId="4CF6C49B"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5" w:tgtFrame="_blank" w:history="1">
              <w:r w:rsidR="00B53558" w:rsidRPr="00AC4F13">
                <w:rPr>
                  <w:rStyle w:val="af0"/>
                  <w:rFonts w:ascii="微軟正黑體" w:eastAsia="微軟正黑體" w:hAnsi="微軟正黑體"/>
                  <w:color w:val="000000"/>
                </w:rPr>
                <w:t>關廟區.崇和國小</w:t>
              </w:r>
            </w:hyperlink>
            <w:r w:rsidR="00B53558" w:rsidRPr="00AC4F13">
              <w:rPr>
                <w:rFonts w:ascii="微軟正黑體" w:eastAsia="微軟正黑體" w:hAnsi="微軟正黑體"/>
                <w:color w:val="000000"/>
              </w:rPr>
              <w:t xml:space="preserve"> </w:t>
            </w:r>
          </w:p>
          <w:p w14:paraId="31E15BDB"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6" w:tgtFrame="_blank" w:history="1">
              <w:r w:rsidR="00B53558" w:rsidRPr="00AC4F13">
                <w:rPr>
                  <w:rStyle w:val="af0"/>
                  <w:rFonts w:ascii="微軟正黑體" w:eastAsia="微軟正黑體" w:hAnsi="微軟正黑體"/>
                  <w:color w:val="000000"/>
                </w:rPr>
                <w:t>關廟區.文和國小</w:t>
              </w:r>
            </w:hyperlink>
            <w:r w:rsidR="00B53558" w:rsidRPr="00AC4F13">
              <w:rPr>
                <w:rFonts w:ascii="微軟正黑體" w:eastAsia="微軟正黑體" w:hAnsi="微軟正黑體"/>
                <w:color w:val="000000"/>
              </w:rPr>
              <w:t xml:space="preserve"> </w:t>
            </w:r>
          </w:p>
          <w:p w14:paraId="2D8DA977"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7" w:tgtFrame="_blank" w:history="1">
              <w:r w:rsidR="00B53558" w:rsidRPr="00AC4F13">
                <w:rPr>
                  <w:rStyle w:val="af0"/>
                  <w:rFonts w:ascii="微軟正黑體" w:eastAsia="微軟正黑體" w:hAnsi="微軟正黑體"/>
                  <w:color w:val="000000"/>
                </w:rPr>
                <w:t>關廟區.深坑國小</w:t>
              </w:r>
            </w:hyperlink>
            <w:r w:rsidR="00B53558" w:rsidRPr="00AC4F13">
              <w:rPr>
                <w:rFonts w:ascii="微軟正黑體" w:eastAsia="微軟正黑體" w:hAnsi="微軟正黑體"/>
                <w:color w:val="000000"/>
              </w:rPr>
              <w:t xml:space="preserve"> </w:t>
            </w:r>
          </w:p>
          <w:p w14:paraId="2EAB09F5"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8" w:tgtFrame="_blank" w:history="1">
              <w:r w:rsidR="00B53558" w:rsidRPr="00AC4F13">
                <w:rPr>
                  <w:rStyle w:val="af0"/>
                  <w:rFonts w:ascii="微軟正黑體" w:eastAsia="微軟正黑體" w:hAnsi="微軟正黑體"/>
                  <w:color w:val="000000"/>
                </w:rPr>
                <w:t>關廟區.新光國小</w:t>
              </w:r>
            </w:hyperlink>
          </w:p>
          <w:p w14:paraId="72A9B9AB"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49" w:tgtFrame="_blank" w:history="1">
              <w:r w:rsidR="00B53558" w:rsidRPr="00AC4F13">
                <w:rPr>
                  <w:rStyle w:val="af0"/>
                  <w:rFonts w:ascii="微軟正黑體" w:eastAsia="微軟正黑體" w:hAnsi="微軟正黑體"/>
                  <w:color w:val="000000"/>
                </w:rPr>
                <w:t>新市區.新市國小</w:t>
              </w:r>
            </w:hyperlink>
            <w:r w:rsidR="00B53558" w:rsidRPr="00AC4F13">
              <w:rPr>
                <w:rFonts w:ascii="微軟正黑體" w:eastAsia="微軟正黑體" w:hAnsi="微軟正黑體"/>
                <w:color w:val="000000"/>
              </w:rPr>
              <w:t xml:space="preserve"> </w:t>
            </w:r>
          </w:p>
          <w:p w14:paraId="7444C1C4"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150" w:tgtFrame="_blank" w:history="1">
              <w:r w:rsidR="00B53558" w:rsidRPr="00AC4F13">
                <w:rPr>
                  <w:rStyle w:val="af0"/>
                  <w:rFonts w:ascii="微軟正黑體" w:eastAsia="微軟正黑體" w:hAnsi="微軟正黑體"/>
                  <w:color w:val="000000"/>
                </w:rPr>
                <w:t>新市區.大社國小</w:t>
              </w:r>
            </w:hyperlink>
          </w:p>
        </w:tc>
        <w:tc>
          <w:tcPr>
            <w:tcW w:w="763" w:type="dxa"/>
            <w:shd w:val="clear" w:color="auto" w:fill="auto"/>
          </w:tcPr>
          <w:p w14:paraId="0CCA64B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教授英語課程教師</w:t>
            </w:r>
          </w:p>
        </w:tc>
        <w:tc>
          <w:tcPr>
            <w:tcW w:w="1046" w:type="dxa"/>
            <w:shd w:val="clear" w:color="auto" w:fill="auto"/>
          </w:tcPr>
          <w:p w14:paraId="4B871C6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60</w:t>
            </w:r>
          </w:p>
        </w:tc>
        <w:tc>
          <w:tcPr>
            <w:tcW w:w="2713" w:type="dxa"/>
            <w:shd w:val="clear" w:color="auto" w:fill="auto"/>
          </w:tcPr>
          <w:p w14:paraId="19592CF4"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0D1E5374"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5F742F34" w14:textId="77777777" w:rsidR="00B53558" w:rsidRPr="00AC4F13" w:rsidRDefault="00B53558" w:rsidP="00DC6BF0">
            <w:pPr>
              <w:adjustRightInd w:val="0"/>
              <w:snapToGrid w:val="0"/>
              <w:spacing w:line="0" w:lineRule="atLeast"/>
              <w:ind w:left="120" w:hangingChars="50" w:hanging="120"/>
              <w:rPr>
                <w:rFonts w:ascii="微軟正黑體" w:eastAsia="微軟正黑體" w:hAnsi="微軟正黑體"/>
                <w:color w:val="000000"/>
              </w:rPr>
            </w:pPr>
            <w:r w:rsidRPr="00AC4F13">
              <w:rPr>
                <w:rFonts w:ascii="微軟正黑體" w:eastAsia="微軟正黑體" w:hAnsi="微軟正黑體" w:hint="eastAsia"/>
                <w:color w:val="000000"/>
              </w:rPr>
              <w:t>3.104年11月19日(四)下午（觀課、議課）</w:t>
            </w:r>
          </w:p>
          <w:p w14:paraId="0743C239"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w:t>
            </w:r>
          </w:p>
          <w:p w14:paraId="4D7EC080"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tc>
        <w:tc>
          <w:tcPr>
            <w:tcW w:w="1266" w:type="dxa"/>
            <w:shd w:val="clear" w:color="auto" w:fill="auto"/>
          </w:tcPr>
          <w:p w14:paraId="12ABC66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11/19日下午於大新國小辦理觀課、議課</w:t>
            </w:r>
          </w:p>
        </w:tc>
      </w:tr>
      <w:tr w:rsidR="00B53558" w:rsidRPr="00AC4F13" w14:paraId="71239BC5" w14:textId="77777777" w:rsidTr="00DC6BF0">
        <w:trPr>
          <w:trHeight w:val="904"/>
        </w:trPr>
        <w:tc>
          <w:tcPr>
            <w:tcW w:w="1346" w:type="dxa"/>
            <w:shd w:val="clear" w:color="auto" w:fill="auto"/>
          </w:tcPr>
          <w:p w14:paraId="4A5F5306"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第十三區/健康與體育</w:t>
            </w:r>
          </w:p>
          <w:p w14:paraId="4600F807"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(承辦學校仁德區德南國小)</w:t>
            </w:r>
          </w:p>
        </w:tc>
        <w:tc>
          <w:tcPr>
            <w:tcW w:w="2170" w:type="dxa"/>
            <w:shd w:val="clear" w:color="auto" w:fill="auto"/>
          </w:tcPr>
          <w:p w14:paraId="2E37FF22" w14:textId="77777777" w:rsidR="00B53558" w:rsidRPr="00AC4F13" w:rsidRDefault="00020C44" w:rsidP="00DC6BF0">
            <w:pPr>
              <w:rPr>
                <w:rFonts w:ascii="微軟正黑體" w:eastAsia="微軟正黑體" w:hAnsi="微軟正黑體" w:cs="新細明體"/>
                <w:color w:val="000000"/>
              </w:rPr>
            </w:pPr>
            <w:hyperlink r:id="rId151" w:tgtFrame="_blank" w:history="1">
              <w:r w:rsidR="00B53558" w:rsidRPr="00AC4F13">
                <w:rPr>
                  <w:rStyle w:val="af0"/>
                  <w:rFonts w:ascii="微軟正黑體" w:eastAsia="微軟正黑體" w:hAnsi="微軟正黑體"/>
                  <w:color w:val="000000"/>
                </w:rPr>
                <w:t>仁德區.仁德國小</w:t>
              </w:r>
            </w:hyperlink>
            <w:r w:rsidR="00B53558" w:rsidRPr="00AC4F13">
              <w:rPr>
                <w:rFonts w:ascii="微軟正黑體" w:eastAsia="微軟正黑體" w:hAnsi="微軟正黑體"/>
                <w:color w:val="000000"/>
              </w:rPr>
              <w:t xml:space="preserve"> </w:t>
            </w:r>
          </w:p>
          <w:p w14:paraId="354385FB" w14:textId="77777777" w:rsidR="00B53558" w:rsidRPr="00AC4F13" w:rsidRDefault="00020C44" w:rsidP="00DC6BF0">
            <w:pPr>
              <w:rPr>
                <w:rFonts w:ascii="微軟正黑體" w:eastAsia="微軟正黑體" w:hAnsi="微軟正黑體" w:cs="新細明體"/>
                <w:color w:val="000000"/>
              </w:rPr>
            </w:pPr>
            <w:hyperlink r:id="rId152" w:tgtFrame="_blank" w:history="1">
              <w:r w:rsidR="00B53558" w:rsidRPr="00AC4F13">
                <w:rPr>
                  <w:rStyle w:val="af0"/>
                  <w:rFonts w:ascii="微軟正黑體" w:eastAsia="微軟正黑體" w:hAnsi="微軟正黑體"/>
                  <w:color w:val="000000"/>
                </w:rPr>
                <w:t>仁德區.文賢國小</w:t>
              </w:r>
            </w:hyperlink>
            <w:r w:rsidR="00B53558" w:rsidRPr="00AC4F13">
              <w:rPr>
                <w:rFonts w:ascii="微軟正黑體" w:eastAsia="微軟正黑體" w:hAnsi="微軟正黑體"/>
                <w:color w:val="000000"/>
              </w:rPr>
              <w:t xml:space="preserve"> </w:t>
            </w:r>
          </w:p>
          <w:p w14:paraId="7A77C4B9" w14:textId="77777777" w:rsidR="00B53558" w:rsidRPr="00AC4F13" w:rsidRDefault="00020C44" w:rsidP="00DC6BF0">
            <w:pPr>
              <w:rPr>
                <w:rFonts w:ascii="微軟正黑體" w:eastAsia="微軟正黑體" w:hAnsi="微軟正黑體" w:cs="新細明體"/>
                <w:color w:val="000000"/>
              </w:rPr>
            </w:pPr>
            <w:hyperlink r:id="rId153" w:tgtFrame="_blank" w:history="1">
              <w:r w:rsidR="00B53558" w:rsidRPr="00AC4F13">
                <w:rPr>
                  <w:rStyle w:val="af0"/>
                  <w:rFonts w:ascii="微軟正黑體" w:eastAsia="微軟正黑體" w:hAnsi="微軟正黑體"/>
                  <w:color w:val="000000"/>
                </w:rPr>
                <w:t>仁德區.長興國小</w:t>
              </w:r>
            </w:hyperlink>
            <w:r w:rsidR="00B53558" w:rsidRPr="00AC4F13">
              <w:rPr>
                <w:rFonts w:ascii="微軟正黑體" w:eastAsia="微軟正黑體" w:hAnsi="微軟正黑體"/>
                <w:color w:val="000000"/>
              </w:rPr>
              <w:t xml:space="preserve"> </w:t>
            </w:r>
          </w:p>
          <w:p w14:paraId="5FC2E58A" w14:textId="77777777" w:rsidR="00B53558" w:rsidRPr="00AC4F13" w:rsidRDefault="00020C44" w:rsidP="00DC6BF0">
            <w:pPr>
              <w:rPr>
                <w:rFonts w:ascii="微軟正黑體" w:eastAsia="微軟正黑體" w:hAnsi="微軟正黑體" w:cs="新細明體"/>
                <w:color w:val="000000"/>
              </w:rPr>
            </w:pPr>
            <w:hyperlink r:id="rId154" w:tgtFrame="_blank" w:history="1">
              <w:r w:rsidR="00B53558" w:rsidRPr="00AC4F13">
                <w:rPr>
                  <w:rStyle w:val="af0"/>
                  <w:rFonts w:ascii="微軟正黑體" w:eastAsia="微軟正黑體" w:hAnsi="微軟正黑體"/>
                  <w:color w:val="000000"/>
                </w:rPr>
                <w:t>仁德區.依仁國小</w:t>
              </w:r>
            </w:hyperlink>
            <w:r w:rsidR="00B53558" w:rsidRPr="00AC4F13">
              <w:rPr>
                <w:rFonts w:ascii="微軟正黑體" w:eastAsia="微軟正黑體" w:hAnsi="微軟正黑體"/>
                <w:color w:val="000000"/>
              </w:rPr>
              <w:t xml:space="preserve"> </w:t>
            </w:r>
          </w:p>
          <w:p w14:paraId="52ECD48B" w14:textId="77777777" w:rsidR="00B53558" w:rsidRPr="00AC4F13" w:rsidRDefault="00020C44" w:rsidP="00DC6BF0">
            <w:pPr>
              <w:rPr>
                <w:rFonts w:ascii="微軟正黑體" w:eastAsia="微軟正黑體" w:hAnsi="微軟正黑體" w:cs="新細明體"/>
                <w:color w:val="000000"/>
              </w:rPr>
            </w:pPr>
            <w:hyperlink r:id="rId155" w:tgtFrame="_blank" w:history="1">
              <w:r w:rsidR="00B53558" w:rsidRPr="00AC4F13">
                <w:rPr>
                  <w:rStyle w:val="af0"/>
                  <w:rFonts w:ascii="微軟正黑體" w:eastAsia="微軟正黑體" w:hAnsi="微軟正黑體"/>
                  <w:color w:val="000000"/>
                </w:rPr>
                <w:t>仁德區.大甲國小</w:t>
              </w:r>
            </w:hyperlink>
            <w:r w:rsidR="00B53558" w:rsidRPr="00AC4F13">
              <w:rPr>
                <w:rFonts w:ascii="微軟正黑體" w:eastAsia="微軟正黑體" w:hAnsi="微軟正黑體"/>
                <w:color w:val="000000"/>
              </w:rPr>
              <w:t xml:space="preserve"> </w:t>
            </w:r>
          </w:p>
          <w:p w14:paraId="62A2CA89" w14:textId="77777777" w:rsidR="00B53558" w:rsidRPr="00AC4F13" w:rsidRDefault="00020C44" w:rsidP="00DC6BF0">
            <w:pPr>
              <w:rPr>
                <w:rFonts w:ascii="微軟正黑體" w:eastAsia="微軟正黑體" w:hAnsi="微軟正黑體" w:cs="新細明體"/>
                <w:color w:val="000000"/>
              </w:rPr>
            </w:pPr>
            <w:hyperlink r:id="rId156" w:tgtFrame="_blank" w:history="1">
              <w:r w:rsidR="00B53558" w:rsidRPr="00AC4F13">
                <w:rPr>
                  <w:rStyle w:val="af0"/>
                  <w:rFonts w:ascii="微軟正黑體" w:eastAsia="微軟正黑體" w:hAnsi="微軟正黑體"/>
                  <w:color w:val="000000"/>
                </w:rPr>
                <w:t>仁德區.仁和國小</w:t>
              </w:r>
            </w:hyperlink>
            <w:r w:rsidR="00B53558" w:rsidRPr="00AC4F13">
              <w:rPr>
                <w:rFonts w:ascii="微軟正黑體" w:eastAsia="微軟正黑體" w:hAnsi="微軟正黑體"/>
                <w:color w:val="000000"/>
              </w:rPr>
              <w:t xml:space="preserve"> </w:t>
            </w:r>
          </w:p>
          <w:p w14:paraId="1A40D525" w14:textId="77777777" w:rsidR="00B53558" w:rsidRPr="00AC4F13" w:rsidRDefault="00020C44" w:rsidP="00DC6BF0">
            <w:pPr>
              <w:rPr>
                <w:rFonts w:ascii="微軟正黑體" w:eastAsia="微軟正黑體" w:hAnsi="微軟正黑體" w:cs="新細明體"/>
                <w:color w:val="000000"/>
              </w:rPr>
            </w:pPr>
            <w:hyperlink r:id="rId157" w:tgtFrame="_blank" w:history="1">
              <w:r w:rsidR="00B53558" w:rsidRPr="00AC4F13">
                <w:rPr>
                  <w:rStyle w:val="af0"/>
                  <w:rFonts w:ascii="微軟正黑體" w:eastAsia="微軟正黑體" w:hAnsi="微軟正黑體"/>
                  <w:color w:val="000000"/>
                </w:rPr>
                <w:t>仁德區.德南國小</w:t>
              </w:r>
            </w:hyperlink>
            <w:r w:rsidR="00B53558" w:rsidRPr="00AC4F13">
              <w:rPr>
                <w:rFonts w:ascii="微軟正黑體" w:eastAsia="微軟正黑體" w:hAnsi="微軟正黑體"/>
                <w:color w:val="000000"/>
              </w:rPr>
              <w:t xml:space="preserve"> </w:t>
            </w:r>
          </w:p>
          <w:p w14:paraId="443DAB15" w14:textId="77777777" w:rsidR="00B53558" w:rsidRPr="00AC4F13" w:rsidRDefault="00020C44" w:rsidP="00DC6BF0">
            <w:pPr>
              <w:rPr>
                <w:rFonts w:ascii="微軟正黑體" w:eastAsia="微軟正黑體" w:hAnsi="微軟正黑體" w:cs="新細明體"/>
                <w:color w:val="000000"/>
              </w:rPr>
            </w:pPr>
            <w:hyperlink r:id="rId158" w:tgtFrame="_blank" w:history="1">
              <w:r w:rsidR="00B53558" w:rsidRPr="00AC4F13">
                <w:rPr>
                  <w:rStyle w:val="af0"/>
                  <w:rFonts w:ascii="微軟正黑體" w:eastAsia="微軟正黑體" w:hAnsi="微軟正黑體"/>
                  <w:color w:val="000000"/>
                </w:rPr>
                <w:t>仁德區.虎山國小</w:t>
              </w:r>
            </w:hyperlink>
          </w:p>
          <w:p w14:paraId="0CD918C7" w14:textId="77777777" w:rsidR="00B53558" w:rsidRPr="00AC4F13" w:rsidRDefault="00020C44" w:rsidP="00DC6BF0">
            <w:pPr>
              <w:rPr>
                <w:rFonts w:ascii="微軟正黑體" w:eastAsia="微軟正黑體" w:hAnsi="微軟正黑體" w:cs="新細明體"/>
                <w:color w:val="000000"/>
              </w:rPr>
            </w:pPr>
            <w:hyperlink r:id="rId159" w:tgtFrame="_blank" w:history="1">
              <w:r w:rsidR="00B53558" w:rsidRPr="00AC4F13">
                <w:rPr>
                  <w:rStyle w:val="af0"/>
                  <w:rFonts w:ascii="微軟正黑體" w:eastAsia="微軟正黑體" w:hAnsi="微軟正黑體"/>
                  <w:color w:val="000000"/>
                </w:rPr>
                <w:t>歸仁區.歸仁國小</w:t>
              </w:r>
            </w:hyperlink>
            <w:r w:rsidR="00B53558" w:rsidRPr="00AC4F13">
              <w:rPr>
                <w:rFonts w:ascii="微軟正黑體" w:eastAsia="微軟正黑體" w:hAnsi="微軟正黑體"/>
                <w:color w:val="000000"/>
              </w:rPr>
              <w:t xml:space="preserve"> </w:t>
            </w:r>
          </w:p>
          <w:p w14:paraId="7F983D17" w14:textId="77777777" w:rsidR="00B53558" w:rsidRPr="00AC4F13" w:rsidRDefault="00020C44" w:rsidP="00DC6BF0">
            <w:pPr>
              <w:rPr>
                <w:rFonts w:ascii="微軟正黑體" w:eastAsia="微軟正黑體" w:hAnsi="微軟正黑體" w:cs="新細明體"/>
                <w:color w:val="000000"/>
              </w:rPr>
            </w:pPr>
            <w:hyperlink r:id="rId160" w:tgtFrame="_blank" w:history="1">
              <w:r w:rsidR="00B53558" w:rsidRPr="00AC4F13">
                <w:rPr>
                  <w:rStyle w:val="af0"/>
                  <w:rFonts w:ascii="微軟正黑體" w:eastAsia="微軟正黑體" w:hAnsi="微軟正黑體"/>
                  <w:color w:val="000000"/>
                </w:rPr>
                <w:t>歸仁區.歸南國小</w:t>
              </w:r>
            </w:hyperlink>
            <w:r w:rsidR="00B53558" w:rsidRPr="00AC4F13">
              <w:rPr>
                <w:rFonts w:ascii="微軟正黑體" w:eastAsia="微軟正黑體" w:hAnsi="微軟正黑體"/>
                <w:color w:val="000000"/>
              </w:rPr>
              <w:t xml:space="preserve"> </w:t>
            </w:r>
          </w:p>
          <w:p w14:paraId="0E6CA168" w14:textId="77777777" w:rsidR="00B53558" w:rsidRPr="00AC4F13" w:rsidRDefault="00020C44" w:rsidP="00DC6BF0">
            <w:pPr>
              <w:rPr>
                <w:rFonts w:ascii="微軟正黑體" w:eastAsia="微軟正黑體" w:hAnsi="微軟正黑體" w:cs="新細明體"/>
                <w:color w:val="000000"/>
              </w:rPr>
            </w:pPr>
            <w:hyperlink r:id="rId161" w:tgtFrame="_blank" w:history="1">
              <w:r w:rsidR="00B53558" w:rsidRPr="00AC4F13">
                <w:rPr>
                  <w:rStyle w:val="af0"/>
                  <w:rFonts w:ascii="微軟正黑體" w:eastAsia="微軟正黑體" w:hAnsi="微軟正黑體"/>
                  <w:color w:val="000000"/>
                </w:rPr>
                <w:t>歸仁區.保西國小</w:t>
              </w:r>
            </w:hyperlink>
            <w:r w:rsidR="00B53558" w:rsidRPr="00AC4F13">
              <w:rPr>
                <w:rFonts w:ascii="微軟正黑體" w:eastAsia="微軟正黑體" w:hAnsi="微軟正黑體"/>
                <w:color w:val="000000"/>
              </w:rPr>
              <w:t xml:space="preserve"> </w:t>
            </w:r>
          </w:p>
          <w:p w14:paraId="7878C49B" w14:textId="77777777" w:rsidR="00B53558" w:rsidRPr="00AC4F13" w:rsidRDefault="00020C44" w:rsidP="00DC6BF0">
            <w:pPr>
              <w:rPr>
                <w:rFonts w:ascii="微軟正黑體" w:eastAsia="微軟正黑體" w:hAnsi="微軟正黑體" w:cs="新細明體"/>
                <w:color w:val="000000"/>
              </w:rPr>
            </w:pPr>
            <w:hyperlink r:id="rId162" w:tgtFrame="_blank" w:history="1">
              <w:r w:rsidR="00B53558" w:rsidRPr="00AC4F13">
                <w:rPr>
                  <w:rStyle w:val="af0"/>
                  <w:rFonts w:ascii="微軟正黑體" w:eastAsia="微軟正黑體" w:hAnsi="微軟正黑體"/>
                  <w:color w:val="000000"/>
                </w:rPr>
                <w:t>歸仁區.大潭國小</w:t>
              </w:r>
            </w:hyperlink>
            <w:r w:rsidR="00B53558" w:rsidRPr="00AC4F13">
              <w:rPr>
                <w:rFonts w:ascii="微軟正黑體" w:eastAsia="微軟正黑體" w:hAnsi="微軟正黑體"/>
                <w:color w:val="000000"/>
              </w:rPr>
              <w:t xml:space="preserve"> </w:t>
            </w:r>
          </w:p>
          <w:p w14:paraId="4C1B667E" w14:textId="77777777" w:rsidR="00B53558" w:rsidRPr="00AC4F13" w:rsidRDefault="00020C44" w:rsidP="00DC6BF0">
            <w:pPr>
              <w:rPr>
                <w:rFonts w:ascii="微軟正黑體" w:eastAsia="微軟正黑體" w:hAnsi="微軟正黑體" w:cs="新細明體"/>
                <w:color w:val="000000"/>
              </w:rPr>
            </w:pPr>
            <w:hyperlink r:id="rId163" w:tgtFrame="_blank" w:history="1">
              <w:r w:rsidR="00B53558" w:rsidRPr="00AC4F13">
                <w:rPr>
                  <w:rStyle w:val="af0"/>
                  <w:rFonts w:ascii="微軟正黑體" w:eastAsia="微軟正黑體" w:hAnsi="微軟正黑體"/>
                  <w:color w:val="000000"/>
                </w:rPr>
                <w:t>歸仁區.文化國小</w:t>
              </w:r>
            </w:hyperlink>
            <w:r w:rsidR="00B53558" w:rsidRPr="00AC4F13">
              <w:rPr>
                <w:rFonts w:ascii="微軟正黑體" w:eastAsia="微軟正黑體" w:hAnsi="微軟正黑體"/>
                <w:color w:val="000000"/>
              </w:rPr>
              <w:t xml:space="preserve"> </w:t>
            </w:r>
          </w:p>
          <w:p w14:paraId="5237D719" w14:textId="77777777" w:rsidR="00B53558" w:rsidRPr="00AC4F13" w:rsidRDefault="00020C44" w:rsidP="00DC6BF0">
            <w:pPr>
              <w:ind w:left="658" w:hanging="658"/>
              <w:rPr>
                <w:rFonts w:ascii="微軟正黑體" w:eastAsia="微軟正黑體" w:hAnsi="微軟正黑體" w:cs="新細明體"/>
                <w:color w:val="000000"/>
              </w:rPr>
            </w:pPr>
            <w:hyperlink r:id="rId164" w:tgtFrame="_blank" w:history="1">
              <w:r w:rsidR="00B53558" w:rsidRPr="00AC4F13">
                <w:rPr>
                  <w:rStyle w:val="af0"/>
                  <w:rFonts w:ascii="微軟正黑體" w:eastAsia="微軟正黑體" w:hAnsi="微軟正黑體"/>
                  <w:color w:val="000000"/>
                  <w:sz w:val="22"/>
                  <w:szCs w:val="22"/>
                </w:rPr>
                <w:t>歸仁區.紅瓦厝國小</w:t>
              </w:r>
            </w:hyperlink>
            <w:r w:rsidR="00B53558" w:rsidRPr="00AC4F13">
              <w:rPr>
                <w:rFonts w:ascii="微軟正黑體" w:eastAsia="微軟正黑體" w:hAnsi="微軟正黑體"/>
                <w:color w:val="000000"/>
                <w:sz w:val="22"/>
                <w:szCs w:val="22"/>
              </w:rPr>
              <w:t xml:space="preserve"> </w:t>
            </w:r>
          </w:p>
        </w:tc>
        <w:tc>
          <w:tcPr>
            <w:tcW w:w="763" w:type="dxa"/>
            <w:shd w:val="clear" w:color="auto" w:fill="auto"/>
          </w:tcPr>
          <w:p w14:paraId="4343C66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教授體育課程教師</w:t>
            </w:r>
          </w:p>
          <w:p w14:paraId="1A203677" w14:textId="77777777" w:rsidR="00B53558" w:rsidRPr="00AC4F13" w:rsidRDefault="00B53558" w:rsidP="00DC6BF0">
            <w:pPr>
              <w:adjustRightInd w:val="0"/>
              <w:snapToGrid w:val="0"/>
              <w:spacing w:line="0" w:lineRule="atLeast"/>
              <w:rPr>
                <w:rFonts w:ascii="微軟正黑體" w:eastAsia="微軟正黑體" w:hAnsi="微軟正黑體"/>
                <w:color w:val="000000"/>
              </w:rPr>
            </w:pPr>
          </w:p>
        </w:tc>
        <w:tc>
          <w:tcPr>
            <w:tcW w:w="1046" w:type="dxa"/>
            <w:shd w:val="clear" w:color="auto" w:fill="auto"/>
          </w:tcPr>
          <w:p w14:paraId="60D6382A"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60</w:t>
            </w:r>
          </w:p>
        </w:tc>
        <w:tc>
          <w:tcPr>
            <w:tcW w:w="2713" w:type="dxa"/>
            <w:shd w:val="clear" w:color="auto" w:fill="auto"/>
          </w:tcPr>
          <w:p w14:paraId="1535814C"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40ADF283"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6C3D6461"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 104年11月18日（三）（觀課、議課）    4. 104年12月16日（三）（議課）</w:t>
            </w:r>
          </w:p>
        </w:tc>
        <w:tc>
          <w:tcPr>
            <w:tcW w:w="1266" w:type="dxa"/>
            <w:shd w:val="clear" w:color="auto" w:fill="auto"/>
          </w:tcPr>
          <w:p w14:paraId="0A40C072"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11/18日下午於北勢國小辦理觀課、議課</w:t>
            </w:r>
          </w:p>
        </w:tc>
      </w:tr>
      <w:tr w:rsidR="00B53558" w:rsidRPr="00AC4F13" w14:paraId="2A649730" w14:textId="77777777" w:rsidTr="00DC6BF0">
        <w:trPr>
          <w:trHeight w:val="904"/>
        </w:trPr>
        <w:tc>
          <w:tcPr>
            <w:tcW w:w="1346" w:type="dxa"/>
            <w:shd w:val="clear" w:color="auto" w:fill="auto"/>
          </w:tcPr>
          <w:p w14:paraId="7E1BC3E8"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第十四區/資訊教育</w:t>
            </w:r>
          </w:p>
          <w:p w14:paraId="0A37987D"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(承辦學校永康區崑山國小)</w:t>
            </w:r>
          </w:p>
        </w:tc>
        <w:tc>
          <w:tcPr>
            <w:tcW w:w="2170" w:type="dxa"/>
            <w:shd w:val="clear" w:color="auto" w:fill="auto"/>
          </w:tcPr>
          <w:p w14:paraId="11E1BAF8"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65" w:tgtFrame="_blank" w:history="1">
              <w:r w:rsidR="00B53558" w:rsidRPr="00AC4F13">
                <w:rPr>
                  <w:rStyle w:val="af0"/>
                  <w:rFonts w:ascii="微軟正黑體" w:eastAsia="微軟正黑體" w:hAnsi="微軟正黑體"/>
                  <w:color w:val="000000"/>
                </w:rPr>
                <w:t>永康區.永康國小</w:t>
              </w:r>
            </w:hyperlink>
            <w:r w:rsidR="00B53558" w:rsidRPr="00AC4F13">
              <w:rPr>
                <w:rFonts w:ascii="微軟正黑體" w:eastAsia="微軟正黑體" w:hAnsi="微軟正黑體"/>
                <w:color w:val="000000"/>
              </w:rPr>
              <w:t xml:space="preserve"> </w:t>
            </w:r>
          </w:p>
          <w:p w14:paraId="1BCE817B"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66" w:tgtFrame="_blank" w:history="1">
              <w:r w:rsidR="00B53558" w:rsidRPr="00AC4F13">
                <w:rPr>
                  <w:rStyle w:val="af0"/>
                  <w:rFonts w:ascii="微軟正黑體" w:eastAsia="微軟正黑體" w:hAnsi="微軟正黑體"/>
                  <w:color w:val="000000"/>
                </w:rPr>
                <w:t>永康區.大灣國小</w:t>
              </w:r>
            </w:hyperlink>
            <w:r w:rsidR="00B53558" w:rsidRPr="00AC4F13">
              <w:rPr>
                <w:rFonts w:ascii="微軟正黑體" w:eastAsia="微軟正黑體" w:hAnsi="微軟正黑體"/>
                <w:color w:val="000000"/>
              </w:rPr>
              <w:t xml:space="preserve"> </w:t>
            </w:r>
          </w:p>
          <w:p w14:paraId="5C4A06CD"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67" w:tgtFrame="_blank" w:history="1">
              <w:r w:rsidR="00B53558" w:rsidRPr="00AC4F13">
                <w:rPr>
                  <w:rStyle w:val="af0"/>
                  <w:rFonts w:ascii="微軟正黑體" w:eastAsia="微軟正黑體" w:hAnsi="微軟正黑體"/>
                  <w:color w:val="000000"/>
                </w:rPr>
                <w:t>永康區.崑山國小</w:t>
              </w:r>
            </w:hyperlink>
            <w:r w:rsidR="00B53558" w:rsidRPr="00AC4F13">
              <w:rPr>
                <w:rFonts w:ascii="微軟正黑體" w:eastAsia="微軟正黑體" w:hAnsi="微軟正黑體"/>
                <w:color w:val="000000"/>
              </w:rPr>
              <w:t xml:space="preserve"> </w:t>
            </w:r>
          </w:p>
          <w:p w14:paraId="1EF3CC61"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168" w:tgtFrame="_blank" w:history="1">
              <w:r w:rsidR="00B53558" w:rsidRPr="00AC4F13">
                <w:rPr>
                  <w:rStyle w:val="af0"/>
                  <w:rFonts w:ascii="微軟正黑體" w:eastAsia="微軟正黑體" w:hAnsi="微軟正黑體"/>
                  <w:color w:val="000000"/>
                </w:rPr>
                <w:t>永康區.五王國小</w:t>
              </w:r>
            </w:hyperlink>
          </w:p>
        </w:tc>
        <w:tc>
          <w:tcPr>
            <w:tcW w:w="763" w:type="dxa"/>
            <w:shd w:val="clear" w:color="auto" w:fill="auto"/>
          </w:tcPr>
          <w:p w14:paraId="09F459EB"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高年級導師</w:t>
            </w:r>
          </w:p>
        </w:tc>
        <w:tc>
          <w:tcPr>
            <w:tcW w:w="1046" w:type="dxa"/>
            <w:shd w:val="clear" w:color="auto" w:fill="auto"/>
          </w:tcPr>
          <w:p w14:paraId="7E2A3414"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341CEDCF"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54DBF27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14F2B2E1"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3DC512D1"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4C6FB4CA"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7477938E"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課堂實踐分享報告</w:t>
            </w:r>
          </w:p>
        </w:tc>
      </w:tr>
      <w:tr w:rsidR="00B53558" w:rsidRPr="00AC4F13" w14:paraId="3FC1DD1F" w14:textId="77777777" w:rsidTr="00DC6BF0">
        <w:trPr>
          <w:trHeight w:val="904"/>
        </w:trPr>
        <w:tc>
          <w:tcPr>
            <w:tcW w:w="1346" w:type="dxa"/>
            <w:shd w:val="clear" w:color="auto" w:fill="auto"/>
          </w:tcPr>
          <w:p w14:paraId="7008D5CA" w14:textId="77777777" w:rsidR="00B53558" w:rsidRPr="00AC4F13" w:rsidRDefault="00B53558" w:rsidP="00DC6BF0">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第十五區/生活</w:t>
            </w:r>
          </w:p>
          <w:p w14:paraId="1DFE9FEB" w14:textId="77777777" w:rsidR="00B53558" w:rsidRPr="00117B33" w:rsidRDefault="00B53558" w:rsidP="00DC6BF0">
            <w:pPr>
              <w:adjustRightInd w:val="0"/>
              <w:snapToGrid w:val="0"/>
              <w:spacing w:line="0" w:lineRule="atLeast"/>
              <w:rPr>
                <w:rFonts w:ascii="微軟正黑體" w:eastAsia="微軟正黑體" w:hAnsi="微軟正黑體" w:cs="新細明體"/>
                <w:color w:val="FF0000"/>
              </w:rPr>
            </w:pPr>
            <w:r w:rsidRPr="00AC4F13">
              <w:rPr>
                <w:rFonts w:ascii="微軟正黑體" w:eastAsia="微軟正黑體" w:hAnsi="微軟正黑體" w:cs="新細明體" w:hint="eastAsia"/>
                <w:color w:val="000000"/>
              </w:rPr>
              <w:t xml:space="preserve"> </w:t>
            </w:r>
            <w:r w:rsidRPr="00117B33">
              <w:rPr>
                <w:rFonts w:ascii="微軟正黑體" w:eastAsia="微軟正黑體" w:hAnsi="微軟正黑體" w:cs="新細明體" w:hint="eastAsia"/>
                <w:color w:val="FF0000"/>
              </w:rPr>
              <w:t>(承辦學校永康區三村國小)</w:t>
            </w:r>
          </w:p>
        </w:tc>
        <w:tc>
          <w:tcPr>
            <w:tcW w:w="2170" w:type="dxa"/>
            <w:shd w:val="clear" w:color="auto" w:fill="auto"/>
          </w:tcPr>
          <w:p w14:paraId="4C49C5D3"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69" w:tgtFrame="_blank" w:history="1">
              <w:r w:rsidR="00B53558" w:rsidRPr="00AC4F13">
                <w:rPr>
                  <w:rStyle w:val="af0"/>
                  <w:rFonts w:ascii="微軟正黑體" w:eastAsia="微軟正黑體" w:hAnsi="微軟正黑體"/>
                  <w:color w:val="000000"/>
                </w:rPr>
                <w:t>永康區.三村國小</w:t>
              </w:r>
            </w:hyperlink>
            <w:r w:rsidR="00B53558" w:rsidRPr="00AC4F13">
              <w:rPr>
                <w:rFonts w:ascii="微軟正黑體" w:eastAsia="微軟正黑體" w:hAnsi="微軟正黑體"/>
                <w:color w:val="000000"/>
              </w:rPr>
              <w:t xml:space="preserve"> </w:t>
            </w:r>
          </w:p>
          <w:p w14:paraId="4537061F"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70" w:tgtFrame="_blank" w:history="1">
              <w:r w:rsidR="00B53558" w:rsidRPr="00AC4F13">
                <w:rPr>
                  <w:rStyle w:val="af0"/>
                  <w:rFonts w:ascii="微軟正黑體" w:eastAsia="微軟正黑體" w:hAnsi="微軟正黑體"/>
                  <w:color w:val="000000"/>
                </w:rPr>
                <w:t>永康區.西勢國小</w:t>
              </w:r>
            </w:hyperlink>
            <w:r w:rsidR="00B53558" w:rsidRPr="00AC4F13">
              <w:rPr>
                <w:rFonts w:ascii="微軟正黑體" w:eastAsia="微軟正黑體" w:hAnsi="微軟正黑體"/>
                <w:color w:val="000000"/>
              </w:rPr>
              <w:t xml:space="preserve"> </w:t>
            </w:r>
          </w:p>
          <w:p w14:paraId="6AF29E43"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71" w:tgtFrame="_blank" w:history="1">
              <w:r w:rsidR="00B53558" w:rsidRPr="00AC4F13">
                <w:rPr>
                  <w:rStyle w:val="af0"/>
                  <w:rFonts w:ascii="微軟正黑體" w:eastAsia="微軟正黑體" w:hAnsi="微軟正黑體"/>
                  <w:color w:val="000000"/>
                </w:rPr>
                <w:t>永康區.復興國小</w:t>
              </w:r>
            </w:hyperlink>
            <w:r w:rsidR="00B53558" w:rsidRPr="00AC4F13">
              <w:rPr>
                <w:rFonts w:ascii="微軟正黑體" w:eastAsia="微軟正黑體" w:hAnsi="微軟正黑體"/>
                <w:color w:val="000000"/>
              </w:rPr>
              <w:t xml:space="preserve"> </w:t>
            </w:r>
          </w:p>
          <w:p w14:paraId="78AE69B8"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72" w:tgtFrame="_blank" w:history="1">
              <w:r w:rsidR="00B53558" w:rsidRPr="00AC4F13">
                <w:rPr>
                  <w:rStyle w:val="af0"/>
                  <w:rFonts w:ascii="微軟正黑體" w:eastAsia="微軟正黑體" w:hAnsi="微軟正黑體"/>
                  <w:color w:val="000000"/>
                </w:rPr>
                <w:t>永康區.龍潭國小</w:t>
              </w:r>
            </w:hyperlink>
            <w:r w:rsidR="00B53558" w:rsidRPr="00AC4F13">
              <w:rPr>
                <w:rFonts w:ascii="微軟正黑體" w:eastAsia="微軟正黑體" w:hAnsi="微軟正黑體"/>
                <w:color w:val="000000"/>
              </w:rPr>
              <w:t xml:space="preserve"> </w:t>
            </w:r>
          </w:p>
          <w:p w14:paraId="561AC1F0"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73" w:tgtFrame="_blank" w:history="1">
              <w:r w:rsidR="00B53558" w:rsidRPr="00AC4F13">
                <w:rPr>
                  <w:rStyle w:val="af0"/>
                  <w:rFonts w:ascii="微軟正黑體" w:eastAsia="微軟正黑體" w:hAnsi="微軟正黑體"/>
                  <w:color w:val="000000"/>
                </w:rPr>
                <w:t>永康區.大橋國小</w:t>
              </w:r>
            </w:hyperlink>
            <w:r w:rsidR="00B53558" w:rsidRPr="00AC4F13">
              <w:rPr>
                <w:rFonts w:ascii="微軟正黑體" w:eastAsia="微軟正黑體" w:hAnsi="微軟正黑體"/>
                <w:color w:val="000000"/>
              </w:rPr>
              <w:t xml:space="preserve"> </w:t>
            </w:r>
          </w:p>
          <w:p w14:paraId="5B8EE509" w14:textId="77777777" w:rsidR="00B53558" w:rsidRPr="00AC4F13" w:rsidRDefault="00020C44" w:rsidP="00DC6BF0">
            <w:pPr>
              <w:adjustRightInd w:val="0"/>
              <w:snapToGrid w:val="0"/>
              <w:spacing w:line="0" w:lineRule="atLeast"/>
              <w:rPr>
                <w:rFonts w:ascii="微軟正黑體" w:eastAsia="微軟正黑體" w:hAnsi="微軟正黑體" w:cs="新細明體"/>
                <w:color w:val="000000"/>
              </w:rPr>
            </w:pPr>
            <w:hyperlink r:id="rId174" w:tgtFrame="_blank" w:history="1">
              <w:r w:rsidR="00B53558" w:rsidRPr="00AC4F13">
                <w:rPr>
                  <w:rStyle w:val="af0"/>
                  <w:rFonts w:ascii="微軟正黑體" w:eastAsia="微軟正黑體" w:hAnsi="微軟正黑體"/>
                  <w:color w:val="000000"/>
                </w:rPr>
                <w:t>永康區.永信國小</w:t>
              </w:r>
            </w:hyperlink>
            <w:r w:rsidR="00B53558" w:rsidRPr="00AC4F13">
              <w:rPr>
                <w:rFonts w:ascii="微軟正黑體" w:eastAsia="微軟正黑體" w:hAnsi="微軟正黑體"/>
                <w:color w:val="000000"/>
              </w:rPr>
              <w:t xml:space="preserve"> </w:t>
            </w:r>
          </w:p>
          <w:p w14:paraId="13F563BD" w14:textId="77777777" w:rsidR="00B53558" w:rsidRPr="00AC4F13" w:rsidRDefault="00020C44" w:rsidP="00DC6BF0">
            <w:pPr>
              <w:adjustRightInd w:val="0"/>
              <w:snapToGrid w:val="0"/>
              <w:spacing w:line="0" w:lineRule="atLeast"/>
              <w:rPr>
                <w:rFonts w:ascii="微軟正黑體" w:eastAsia="微軟正黑體" w:hAnsi="微軟正黑體"/>
                <w:color w:val="000000"/>
              </w:rPr>
            </w:pPr>
            <w:hyperlink r:id="rId175" w:tgtFrame="_blank" w:history="1">
              <w:r w:rsidR="00B53558" w:rsidRPr="00AC4F13">
                <w:rPr>
                  <w:rStyle w:val="af0"/>
                  <w:rFonts w:ascii="微軟正黑體" w:eastAsia="微軟正黑體" w:hAnsi="微軟正黑體"/>
                  <w:color w:val="000000"/>
                </w:rPr>
                <w:t>永康區.勝利國小</w:t>
              </w:r>
            </w:hyperlink>
          </w:p>
        </w:tc>
        <w:tc>
          <w:tcPr>
            <w:tcW w:w="763" w:type="dxa"/>
            <w:shd w:val="clear" w:color="auto" w:fill="auto"/>
          </w:tcPr>
          <w:p w14:paraId="47FFF87D"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教授生活領域課程教師</w:t>
            </w:r>
          </w:p>
        </w:tc>
        <w:tc>
          <w:tcPr>
            <w:tcW w:w="1046" w:type="dxa"/>
            <w:shd w:val="clear" w:color="auto" w:fill="auto"/>
          </w:tcPr>
          <w:p w14:paraId="41ECC168"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32C47F22"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374E18B7"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4A16E46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3.104年11月16日~</w:t>
            </w:r>
            <w:smartTag w:uri="urn:schemas-microsoft-com:office:smarttags" w:element="chsdate">
              <w:smartTagPr>
                <w:attr w:name="Year" w:val="2015"/>
                <w:attr w:name="Month" w:val="11"/>
                <w:attr w:name="Day" w:val="20"/>
                <w:attr w:name="IsLunarDate" w:val="False"/>
                <w:attr w:name="IsROCDate" w:val="False"/>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6B44CE35" w14:textId="77777777" w:rsidR="00B53558" w:rsidRPr="00AC4F13" w:rsidRDefault="00B53558" w:rsidP="00DC6BF0">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104年12月16日（三）（議課）</w:t>
            </w:r>
          </w:p>
        </w:tc>
        <w:tc>
          <w:tcPr>
            <w:tcW w:w="1266" w:type="dxa"/>
            <w:shd w:val="clear" w:color="auto" w:fill="auto"/>
          </w:tcPr>
          <w:p w14:paraId="49A7A716" w14:textId="77777777" w:rsidR="00B53558" w:rsidRPr="00334F72" w:rsidRDefault="00B53558" w:rsidP="00DC6BF0">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t>於學生上課時段內擇日集中觀課</w:t>
            </w:r>
          </w:p>
        </w:tc>
      </w:tr>
    </w:tbl>
    <w:p w14:paraId="0B4CB7D8" w14:textId="77777777" w:rsidR="00B53558" w:rsidRDefault="00B53558" w:rsidP="00B53558">
      <w:pPr>
        <w:adjustRightInd w:val="0"/>
        <w:snapToGrid w:val="0"/>
        <w:rPr>
          <w:rFonts w:ascii="微軟正黑體" w:eastAsia="微軟正黑體" w:hAnsi="微軟正黑體"/>
        </w:rPr>
      </w:pPr>
    </w:p>
    <w:p w14:paraId="19359B2F" w14:textId="77777777" w:rsidR="00B53558" w:rsidRPr="004A1ECA" w:rsidRDefault="00B53558" w:rsidP="00B53558">
      <w:pPr>
        <w:adjustRightInd w:val="0"/>
        <w:snapToGrid w:val="0"/>
        <w:rPr>
          <w:rFonts w:ascii="微軟正黑體" w:eastAsia="微軟正黑體" w:hAnsi="微軟正黑體"/>
        </w:rPr>
      </w:pPr>
      <w:r w:rsidRPr="004A1ECA">
        <w:rPr>
          <w:rFonts w:ascii="微軟正黑體" w:eastAsia="微軟正黑體" w:hAnsi="微軟正黑體" w:hint="eastAsia"/>
        </w:rPr>
        <w:t>附件三：</w:t>
      </w:r>
      <w:r w:rsidRPr="001C270E">
        <w:rPr>
          <w:rFonts w:ascii="微軟正黑體" w:eastAsia="微軟正黑體" w:hAnsi="微軟正黑體" w:hint="eastAsia"/>
          <w:sz w:val="28"/>
          <w:szCs w:val="28"/>
        </w:rPr>
        <w:t>104年申請校本進修補助方案學校</w:t>
      </w:r>
    </w:p>
    <w:p w14:paraId="388F1904" w14:textId="77777777" w:rsidR="00B53558" w:rsidRPr="004A1ECA" w:rsidRDefault="00B53558" w:rsidP="00B53558">
      <w:pPr>
        <w:adjustRightInd w:val="0"/>
        <w:snapToGrid w:val="0"/>
        <w:spacing w:line="480" w:lineRule="exact"/>
        <w:ind w:left="492" w:hangingChars="205" w:hanging="492"/>
        <w:rPr>
          <w:rFonts w:ascii="微軟正黑體" w:eastAsia="微軟正黑體" w:hAnsi="微軟正黑體"/>
        </w:rPr>
      </w:pPr>
      <w:r w:rsidRPr="004A1ECA">
        <w:rPr>
          <w:rFonts w:ascii="微軟正黑體" w:eastAsia="微軟正黑體" w:hAnsi="微軟正黑體" w:hint="eastAsia"/>
        </w:rPr>
        <w:t>一、申辦學習共同體試辦學校：永康國小、崑山國小、文化國小、南化國小、</w:t>
      </w:r>
      <w:r w:rsidRPr="008F71A7">
        <w:rPr>
          <w:rFonts w:ascii="微軟正黑體" w:eastAsia="微軟正黑體" w:hAnsi="微軟正黑體" w:hint="eastAsia"/>
        </w:rPr>
        <w:t>大光國小</w:t>
      </w:r>
      <w:r w:rsidRPr="004A1ECA">
        <w:rPr>
          <w:rFonts w:ascii="微軟正黑體" w:eastAsia="微軟正黑體" w:hAnsi="微軟正黑體" w:hint="eastAsia"/>
        </w:rPr>
        <w:t>、海佃國小、安順國小、東區復興國小、裕文國小、德高國小、日新國小、南區新興國小、進學國小、新生國小、培文國小、</w:t>
      </w:r>
      <w:r w:rsidRPr="008F71A7">
        <w:rPr>
          <w:rFonts w:ascii="微軟正黑體" w:eastAsia="微軟正黑體" w:hAnsi="微軟正黑體" w:hint="eastAsia"/>
        </w:rPr>
        <w:t>樹林國小、</w:t>
      </w:r>
      <w:r>
        <w:rPr>
          <w:rFonts w:ascii="微軟正黑體" w:eastAsia="微軟正黑體" w:hAnsi="微軟正黑體" w:hint="eastAsia"/>
        </w:rPr>
        <w:t>永康勝利國小。</w:t>
      </w:r>
    </w:p>
    <w:p w14:paraId="64BF781B" w14:textId="77777777" w:rsidR="00B53558" w:rsidRPr="004A1ECA" w:rsidRDefault="00B53558" w:rsidP="00B53558">
      <w:pPr>
        <w:adjustRightInd w:val="0"/>
        <w:snapToGrid w:val="0"/>
        <w:spacing w:line="480" w:lineRule="exact"/>
        <w:rPr>
          <w:rFonts w:ascii="微軟正黑體" w:eastAsia="微軟正黑體" w:hAnsi="微軟正黑體"/>
        </w:rPr>
      </w:pPr>
      <w:r w:rsidRPr="004A1ECA">
        <w:rPr>
          <w:rFonts w:ascii="微軟正黑體" w:eastAsia="微軟正黑體" w:hAnsi="微軟正黑體" w:hint="eastAsia"/>
        </w:rPr>
        <w:t>二、申辦分組合作學習學校：松林國小、港尾國小、</w:t>
      </w:r>
      <w:r>
        <w:rPr>
          <w:rFonts w:ascii="微軟正黑體" w:eastAsia="微軟正黑體" w:hAnsi="微軟正黑體" w:hint="eastAsia"/>
        </w:rPr>
        <w:t>後壁國小、善化大成國小。</w:t>
      </w:r>
    </w:p>
    <w:p w14:paraId="206F92DB" w14:textId="77777777" w:rsidR="00B53558" w:rsidRPr="004A1ECA" w:rsidRDefault="00B53558" w:rsidP="00B53558">
      <w:pPr>
        <w:adjustRightInd w:val="0"/>
        <w:snapToGrid w:val="0"/>
        <w:spacing w:line="480" w:lineRule="exact"/>
        <w:ind w:left="492" w:hangingChars="205" w:hanging="492"/>
        <w:rPr>
          <w:rFonts w:ascii="微軟正黑體" w:eastAsia="微軟正黑體" w:hAnsi="微軟正黑體"/>
        </w:rPr>
      </w:pPr>
      <w:r w:rsidRPr="004A1ECA">
        <w:rPr>
          <w:rFonts w:ascii="微軟正黑體" w:eastAsia="微軟正黑體" w:hAnsi="微軟正黑體" w:hint="eastAsia"/>
        </w:rPr>
        <w:t>三、申辦策略聯盟學校：七股區(七股國小/竹橋國小/三股國小/龍山國小/大文國小/後港國小/建功國小/光復國小/篤加國小/樹林國小)、佳里區(子龍國小/佳興國小/延平國小/塭內國小/通興國小)、新營區(南梓國小/新興國小/新生國小)、鹽水區(月津國小/歡雅國小</w:t>
      </w:r>
      <w:r w:rsidRPr="004A1ECA">
        <w:rPr>
          <w:rFonts w:ascii="微軟正黑體" w:eastAsia="微軟正黑體" w:hAnsi="微軟正黑體"/>
        </w:rPr>
        <w:t>/</w:t>
      </w:r>
      <w:r w:rsidRPr="004A1ECA">
        <w:rPr>
          <w:rFonts w:ascii="微軟正黑體" w:eastAsia="微軟正黑體" w:hAnsi="微軟正黑體" w:hint="eastAsia"/>
        </w:rPr>
        <w:t>坔頭港國小</w:t>
      </w:r>
      <w:r w:rsidRPr="004A1ECA">
        <w:rPr>
          <w:rFonts w:ascii="微軟正黑體" w:eastAsia="微軟正黑體" w:hAnsi="微軟正黑體"/>
        </w:rPr>
        <w:t>/</w:t>
      </w:r>
      <w:r w:rsidRPr="004A1ECA">
        <w:rPr>
          <w:rFonts w:ascii="微軟正黑體" w:eastAsia="微軟正黑體" w:hAnsi="微軟正黑體" w:hint="eastAsia"/>
        </w:rPr>
        <w:t>岸內國小</w:t>
      </w:r>
      <w:r w:rsidRPr="004A1ECA">
        <w:rPr>
          <w:rFonts w:ascii="微軟正黑體" w:eastAsia="微軟正黑體" w:hAnsi="微軟正黑體"/>
        </w:rPr>
        <w:t>/</w:t>
      </w:r>
      <w:r w:rsidRPr="004A1ECA">
        <w:rPr>
          <w:rFonts w:ascii="微軟正黑體" w:eastAsia="微軟正黑體" w:hAnsi="微軟正黑體" w:hint="eastAsia"/>
        </w:rPr>
        <w:t>新嘉國小</w:t>
      </w:r>
      <w:r w:rsidRPr="004A1ECA">
        <w:rPr>
          <w:rFonts w:ascii="微軟正黑體" w:eastAsia="微軟正黑體" w:hAnsi="微軟正黑體"/>
        </w:rPr>
        <w:t>/</w:t>
      </w:r>
      <w:r w:rsidRPr="004A1ECA">
        <w:rPr>
          <w:rFonts w:ascii="微軟正黑體" w:eastAsia="微軟正黑體" w:hAnsi="微軟正黑體" w:hint="eastAsia"/>
        </w:rPr>
        <w:t xml:space="preserve">竹埔國小) </w:t>
      </w:r>
      <w:r>
        <w:rPr>
          <w:rFonts w:ascii="微軟正黑體" w:eastAsia="微軟正黑體" w:hAnsi="微軟正黑體" w:hint="eastAsia"/>
        </w:rPr>
        <w:t>。</w:t>
      </w:r>
    </w:p>
    <w:p w14:paraId="73619660" w14:textId="77777777" w:rsidR="00B53558" w:rsidRDefault="00B53558" w:rsidP="00B53558">
      <w:pPr>
        <w:adjustRightInd w:val="0"/>
        <w:snapToGrid w:val="0"/>
        <w:spacing w:line="480" w:lineRule="exact"/>
        <w:ind w:left="492" w:hangingChars="205" w:hanging="492"/>
        <w:rPr>
          <w:rFonts w:ascii="微軟正黑體" w:eastAsia="微軟正黑體" w:hAnsi="微軟正黑體"/>
        </w:rPr>
      </w:pPr>
      <w:r w:rsidRPr="004A1ECA">
        <w:rPr>
          <w:rFonts w:ascii="微軟正黑體" w:eastAsia="微軟正黑體" w:hAnsi="微軟正黑體" w:hint="eastAsia"/>
        </w:rPr>
        <w:t>四、申辦校本研習學校：北區大港國小、北區賢北國小、永康區永信國小、永康區勝利國小、永康區龍潭國小、白河區白河國小、安南區安順國小、安南區安慶國小、安南區和順國小、新市區新市國小、南區日新國小、東區東光國小、鹽水區鹽水國小、永康區大橋國小、善化區小新國小、安平區億載國小、七股區樹林國小、安南區海佃國小、麻豆區麻豆國小</w:t>
      </w:r>
      <w:r>
        <w:rPr>
          <w:rFonts w:ascii="微軟正黑體" w:eastAsia="微軟正黑體" w:hAnsi="微軟正黑體" w:hint="eastAsia"/>
        </w:rPr>
        <w:t>。</w:t>
      </w:r>
    </w:p>
    <w:p w14:paraId="01D2D146" w14:textId="77777777" w:rsidR="00B53558" w:rsidRPr="00075E9E" w:rsidRDefault="00B53558" w:rsidP="00B53558">
      <w:pPr>
        <w:adjustRightInd w:val="0"/>
        <w:snapToGrid w:val="0"/>
        <w:spacing w:line="480" w:lineRule="exact"/>
        <w:ind w:left="492" w:hangingChars="205" w:hanging="492"/>
        <w:rPr>
          <w:rFonts w:ascii="微軟正黑體" w:eastAsia="微軟正黑體" w:hAnsi="微軟正黑體"/>
        </w:rPr>
      </w:pPr>
    </w:p>
    <w:p w14:paraId="0FB3093A" w14:textId="77777777" w:rsidR="00B53558" w:rsidRDefault="00B53558" w:rsidP="00B53558">
      <w:pPr>
        <w:pStyle w:val="afff1"/>
        <w:spacing w:line="480" w:lineRule="exact"/>
        <w:jc w:val="left"/>
        <w:rPr>
          <w:rFonts w:ascii="微軟正黑體" w:eastAsia="微軟正黑體" w:hAnsi="微軟正黑體"/>
          <w:spacing w:val="0"/>
        </w:rPr>
      </w:pPr>
      <w:r w:rsidRPr="00BD2803">
        <w:rPr>
          <w:rFonts w:ascii="微軟正黑體" w:eastAsia="微軟正黑體" w:hAnsi="微軟正黑體" w:hint="eastAsia"/>
          <w:spacing w:val="0"/>
        </w:rPr>
        <w:t>附件四：10</w:t>
      </w:r>
      <w:r>
        <w:rPr>
          <w:rFonts w:ascii="微軟正黑體" w:eastAsia="微軟正黑體" w:hAnsi="微軟正黑體" w:hint="eastAsia"/>
          <w:spacing w:val="0"/>
        </w:rPr>
        <w:t>4</w:t>
      </w:r>
      <w:r w:rsidRPr="00BD2803">
        <w:rPr>
          <w:rFonts w:ascii="微軟正黑體" w:eastAsia="微軟正黑體" w:hAnsi="微軟正黑體" w:hint="eastAsia"/>
          <w:spacing w:val="0"/>
        </w:rPr>
        <w:t>學年度第</w:t>
      </w:r>
      <w:r>
        <w:rPr>
          <w:rFonts w:ascii="微軟正黑體" w:eastAsia="微軟正黑體" w:hAnsi="微軟正黑體" w:hint="eastAsia"/>
          <w:spacing w:val="0"/>
        </w:rPr>
        <w:t>1</w:t>
      </w:r>
      <w:r w:rsidRPr="00BD2803">
        <w:rPr>
          <w:rFonts w:ascii="微軟正黑體" w:eastAsia="微軟正黑體" w:hAnsi="微軟正黑體" w:hint="eastAsia"/>
          <w:spacing w:val="0"/>
        </w:rPr>
        <w:t>學期國民教育輔導團建立夥伴學校共學-分區到校諮詢服務作業時程</w:t>
      </w:r>
    </w:p>
    <w:p w14:paraId="6275C2A6" w14:textId="77777777" w:rsidR="00B53558" w:rsidRPr="00BD2803" w:rsidRDefault="00B53558" w:rsidP="00B535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040"/>
        <w:gridCol w:w="1928"/>
        <w:gridCol w:w="1234"/>
      </w:tblGrid>
      <w:tr w:rsidR="00B53558" w:rsidRPr="0033569F" w14:paraId="0CA0DBB3" w14:textId="77777777" w:rsidTr="00DC6BF0">
        <w:trPr>
          <w:jc w:val="center"/>
        </w:trPr>
        <w:tc>
          <w:tcPr>
            <w:tcW w:w="9150" w:type="dxa"/>
            <w:gridSpan w:val="4"/>
            <w:shd w:val="clear" w:color="auto" w:fill="auto"/>
            <w:vAlign w:val="center"/>
          </w:tcPr>
          <w:p w14:paraId="5AB93D35" w14:textId="77777777" w:rsidR="00B53558" w:rsidRPr="0033569F" w:rsidRDefault="00B53558" w:rsidP="00DC6BF0">
            <w:pPr>
              <w:pStyle w:val="afff1"/>
              <w:spacing w:line="0" w:lineRule="atLeast"/>
              <w:rPr>
                <w:rFonts w:ascii="微軟正黑體" w:eastAsia="微軟正黑體" w:hAnsi="微軟正黑體"/>
                <w:spacing w:val="0"/>
              </w:rPr>
            </w:pPr>
            <w:r w:rsidRPr="0033569F">
              <w:rPr>
                <w:rFonts w:ascii="微軟正黑體" w:eastAsia="微軟正黑體" w:hAnsi="微軟正黑體" w:hint="eastAsia"/>
                <w:spacing w:val="0"/>
              </w:rPr>
              <w:t>104學年度第1學期國民教育輔導團國小各領域工作小組</w:t>
            </w:r>
          </w:p>
          <w:p w14:paraId="0F6E1178" w14:textId="77777777" w:rsidR="00B53558" w:rsidRPr="0033569F" w:rsidRDefault="00B53558" w:rsidP="00DC6BF0">
            <w:pPr>
              <w:pStyle w:val="afff1"/>
              <w:spacing w:line="0" w:lineRule="atLeast"/>
              <w:rPr>
                <w:rFonts w:ascii="新細明體" w:eastAsia="新細明體" w:hAnsi="新細明體"/>
                <w:b/>
              </w:rPr>
            </w:pPr>
            <w:r w:rsidRPr="0033569F">
              <w:rPr>
                <w:rFonts w:ascii="微軟正黑體" w:eastAsia="微軟正黑體" w:hAnsi="微軟正黑體" w:hint="eastAsia"/>
                <w:spacing w:val="0"/>
              </w:rPr>
              <w:t>建立夥伴學校共學-分區到校諮詢服務作業時程表</w:t>
            </w:r>
          </w:p>
        </w:tc>
      </w:tr>
      <w:tr w:rsidR="00B53558" w:rsidRPr="0033569F" w14:paraId="6C219B49" w14:textId="77777777" w:rsidTr="00DC6BF0">
        <w:trPr>
          <w:jc w:val="center"/>
        </w:trPr>
        <w:tc>
          <w:tcPr>
            <w:tcW w:w="948" w:type="dxa"/>
            <w:shd w:val="clear" w:color="auto" w:fill="auto"/>
            <w:vAlign w:val="center"/>
          </w:tcPr>
          <w:p w14:paraId="121910DC"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項次</w:t>
            </w:r>
          </w:p>
        </w:tc>
        <w:tc>
          <w:tcPr>
            <w:tcW w:w="5040" w:type="dxa"/>
            <w:shd w:val="clear" w:color="auto" w:fill="auto"/>
            <w:vAlign w:val="center"/>
          </w:tcPr>
          <w:p w14:paraId="66A88F8D"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工作內容</w:t>
            </w:r>
          </w:p>
        </w:tc>
        <w:tc>
          <w:tcPr>
            <w:tcW w:w="1928" w:type="dxa"/>
            <w:shd w:val="clear" w:color="auto" w:fill="auto"/>
            <w:vAlign w:val="center"/>
          </w:tcPr>
          <w:p w14:paraId="6B9806EF"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日期</w:t>
            </w:r>
          </w:p>
        </w:tc>
        <w:tc>
          <w:tcPr>
            <w:tcW w:w="1234" w:type="dxa"/>
            <w:shd w:val="clear" w:color="auto" w:fill="auto"/>
            <w:vAlign w:val="center"/>
          </w:tcPr>
          <w:p w14:paraId="424F028C"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備註</w:t>
            </w:r>
          </w:p>
        </w:tc>
      </w:tr>
      <w:tr w:rsidR="00B53558" w:rsidRPr="0033569F" w14:paraId="17970D69" w14:textId="77777777" w:rsidTr="00DC6BF0">
        <w:trPr>
          <w:jc w:val="center"/>
        </w:trPr>
        <w:tc>
          <w:tcPr>
            <w:tcW w:w="948" w:type="dxa"/>
            <w:shd w:val="clear" w:color="auto" w:fill="auto"/>
            <w:vAlign w:val="center"/>
          </w:tcPr>
          <w:p w14:paraId="604F24F9"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w:t>
            </w:r>
          </w:p>
        </w:tc>
        <w:tc>
          <w:tcPr>
            <w:tcW w:w="5040" w:type="dxa"/>
            <w:shd w:val="clear" w:color="auto" w:fill="auto"/>
            <w:vAlign w:val="center"/>
          </w:tcPr>
          <w:p w14:paraId="574A3C32"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教務主任會議宣導</w:t>
            </w:r>
          </w:p>
        </w:tc>
        <w:tc>
          <w:tcPr>
            <w:tcW w:w="1928" w:type="dxa"/>
            <w:shd w:val="clear" w:color="auto" w:fill="auto"/>
            <w:vAlign w:val="center"/>
          </w:tcPr>
          <w:p w14:paraId="55F43EE7"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104.08.10（完成）</w:t>
            </w:r>
          </w:p>
        </w:tc>
        <w:tc>
          <w:tcPr>
            <w:tcW w:w="1234" w:type="dxa"/>
            <w:shd w:val="clear" w:color="auto" w:fill="auto"/>
            <w:vAlign w:val="center"/>
          </w:tcPr>
          <w:p w14:paraId="161DFD9C"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課督督學</w:t>
            </w:r>
          </w:p>
        </w:tc>
      </w:tr>
      <w:tr w:rsidR="00B53558" w:rsidRPr="0033569F" w14:paraId="2A91CFD4" w14:textId="77777777" w:rsidTr="00DC6BF0">
        <w:trPr>
          <w:jc w:val="center"/>
        </w:trPr>
        <w:tc>
          <w:tcPr>
            <w:tcW w:w="948" w:type="dxa"/>
            <w:shd w:val="clear" w:color="auto" w:fill="auto"/>
            <w:vAlign w:val="center"/>
          </w:tcPr>
          <w:p w14:paraId="18EA306A"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2</w:t>
            </w:r>
          </w:p>
        </w:tc>
        <w:tc>
          <w:tcPr>
            <w:tcW w:w="5040" w:type="dxa"/>
            <w:shd w:val="clear" w:color="auto" w:fill="auto"/>
            <w:vAlign w:val="center"/>
          </w:tcPr>
          <w:p w14:paraId="6B501FFB"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期初團務會議說明</w:t>
            </w:r>
          </w:p>
        </w:tc>
        <w:tc>
          <w:tcPr>
            <w:tcW w:w="1928" w:type="dxa"/>
            <w:shd w:val="clear" w:color="auto" w:fill="auto"/>
            <w:vAlign w:val="center"/>
          </w:tcPr>
          <w:p w14:paraId="7BE7D957"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104.08.10（完成）</w:t>
            </w:r>
          </w:p>
        </w:tc>
        <w:tc>
          <w:tcPr>
            <w:tcW w:w="1234" w:type="dxa"/>
            <w:shd w:val="clear" w:color="auto" w:fill="auto"/>
            <w:vAlign w:val="center"/>
          </w:tcPr>
          <w:p w14:paraId="0889D3DF"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課督督學</w:t>
            </w:r>
          </w:p>
        </w:tc>
      </w:tr>
      <w:tr w:rsidR="00B53558" w:rsidRPr="0033569F" w14:paraId="526DA6E4" w14:textId="77777777" w:rsidTr="00DC6BF0">
        <w:trPr>
          <w:jc w:val="center"/>
        </w:trPr>
        <w:tc>
          <w:tcPr>
            <w:tcW w:w="948" w:type="dxa"/>
            <w:shd w:val="clear" w:color="auto" w:fill="auto"/>
            <w:vAlign w:val="center"/>
          </w:tcPr>
          <w:p w14:paraId="36DECC3C"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3</w:t>
            </w:r>
          </w:p>
        </w:tc>
        <w:tc>
          <w:tcPr>
            <w:tcW w:w="5040" w:type="dxa"/>
            <w:shd w:val="clear" w:color="auto" w:fill="auto"/>
            <w:vAlign w:val="center"/>
          </w:tcPr>
          <w:p w14:paraId="1C4DF9EF"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第一次公告：初步規劃（利於學校安排行事曆）</w:t>
            </w:r>
          </w:p>
        </w:tc>
        <w:tc>
          <w:tcPr>
            <w:tcW w:w="1928" w:type="dxa"/>
            <w:shd w:val="clear" w:color="auto" w:fill="auto"/>
            <w:vAlign w:val="center"/>
          </w:tcPr>
          <w:p w14:paraId="7679FB05"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104.08.20（完成）</w:t>
            </w:r>
          </w:p>
        </w:tc>
        <w:tc>
          <w:tcPr>
            <w:tcW w:w="1234" w:type="dxa"/>
            <w:shd w:val="clear" w:color="auto" w:fill="auto"/>
            <w:vAlign w:val="center"/>
          </w:tcPr>
          <w:p w14:paraId="409FEDAC"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課督督學</w:t>
            </w:r>
          </w:p>
        </w:tc>
      </w:tr>
      <w:tr w:rsidR="00B53558" w:rsidRPr="0033569F" w14:paraId="61D8BF22" w14:textId="77777777" w:rsidTr="00DC6BF0">
        <w:trPr>
          <w:jc w:val="center"/>
        </w:trPr>
        <w:tc>
          <w:tcPr>
            <w:tcW w:w="948" w:type="dxa"/>
            <w:shd w:val="clear" w:color="auto" w:fill="auto"/>
            <w:vAlign w:val="center"/>
          </w:tcPr>
          <w:p w14:paraId="53A856A3"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4</w:t>
            </w:r>
          </w:p>
        </w:tc>
        <w:tc>
          <w:tcPr>
            <w:tcW w:w="5040" w:type="dxa"/>
            <w:shd w:val="clear" w:color="auto" w:fill="auto"/>
            <w:vAlign w:val="center"/>
          </w:tcPr>
          <w:p w14:paraId="7C1094EF" w14:textId="77777777" w:rsidR="00B53558" w:rsidRPr="0033569F" w:rsidRDefault="00B53558" w:rsidP="00DC6BF0">
            <w:pPr>
              <w:spacing w:line="0" w:lineRule="atLeast"/>
              <w:rPr>
                <w:rFonts w:ascii="微軟正黑體" w:eastAsia="微軟正黑體" w:hAnsi="微軟正黑體"/>
                <w:sz w:val="20"/>
                <w:szCs w:val="20"/>
              </w:rPr>
            </w:pPr>
            <w:r w:rsidRPr="0033569F">
              <w:rPr>
                <w:rFonts w:ascii="微軟正黑體" w:eastAsia="微軟正黑體" w:hAnsi="微軟正黑體" w:hint="eastAsia"/>
                <w:sz w:val="20"/>
                <w:szCs w:val="20"/>
              </w:rPr>
              <w:t>各領域工作小組完成線上填報系統問卷開設</w:t>
            </w:r>
          </w:p>
        </w:tc>
        <w:tc>
          <w:tcPr>
            <w:tcW w:w="1928" w:type="dxa"/>
            <w:shd w:val="clear" w:color="auto" w:fill="auto"/>
            <w:vAlign w:val="center"/>
          </w:tcPr>
          <w:p w14:paraId="232EA058"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另案公告</w:t>
            </w:r>
          </w:p>
        </w:tc>
        <w:tc>
          <w:tcPr>
            <w:tcW w:w="1234" w:type="dxa"/>
            <w:shd w:val="clear" w:color="auto" w:fill="auto"/>
            <w:vAlign w:val="center"/>
          </w:tcPr>
          <w:p w14:paraId="4ECA0BD6"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執秘回覆</w:t>
            </w:r>
          </w:p>
          <w:p w14:paraId="3834EF9A"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輔導團幹事</w:t>
            </w:r>
          </w:p>
        </w:tc>
      </w:tr>
      <w:tr w:rsidR="00B53558" w:rsidRPr="0033569F" w14:paraId="73D27C68" w14:textId="77777777" w:rsidTr="00DC6BF0">
        <w:trPr>
          <w:jc w:val="center"/>
        </w:trPr>
        <w:tc>
          <w:tcPr>
            <w:tcW w:w="948" w:type="dxa"/>
            <w:shd w:val="clear" w:color="auto" w:fill="auto"/>
            <w:vAlign w:val="center"/>
          </w:tcPr>
          <w:p w14:paraId="53297389"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5</w:t>
            </w:r>
          </w:p>
        </w:tc>
        <w:tc>
          <w:tcPr>
            <w:tcW w:w="5040" w:type="dxa"/>
            <w:shd w:val="clear" w:color="auto" w:fill="auto"/>
            <w:vAlign w:val="center"/>
          </w:tcPr>
          <w:p w14:paraId="78423618"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回覆課程規劃調查表（詳如範例）</w:t>
            </w:r>
          </w:p>
        </w:tc>
        <w:tc>
          <w:tcPr>
            <w:tcW w:w="1928" w:type="dxa"/>
            <w:shd w:val="clear" w:color="auto" w:fill="auto"/>
            <w:vAlign w:val="center"/>
          </w:tcPr>
          <w:p w14:paraId="1F222311"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另案公告</w:t>
            </w:r>
          </w:p>
        </w:tc>
        <w:tc>
          <w:tcPr>
            <w:tcW w:w="1234" w:type="dxa"/>
            <w:shd w:val="clear" w:color="auto" w:fill="auto"/>
            <w:vAlign w:val="center"/>
          </w:tcPr>
          <w:p w14:paraId="7BA80FD3"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執秘回覆</w:t>
            </w:r>
          </w:p>
          <w:p w14:paraId="79740AE2"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課督督學</w:t>
            </w:r>
          </w:p>
        </w:tc>
      </w:tr>
      <w:tr w:rsidR="00B53558" w:rsidRPr="0033569F" w14:paraId="73E7FF8A" w14:textId="77777777" w:rsidTr="00DC6BF0">
        <w:trPr>
          <w:jc w:val="center"/>
        </w:trPr>
        <w:tc>
          <w:tcPr>
            <w:tcW w:w="948" w:type="dxa"/>
            <w:shd w:val="clear" w:color="auto" w:fill="auto"/>
            <w:vAlign w:val="center"/>
          </w:tcPr>
          <w:p w14:paraId="6CFB88CE" w14:textId="77777777" w:rsidR="00B53558" w:rsidRPr="0033569F" w:rsidRDefault="00B53558" w:rsidP="00DC6BF0">
            <w:pPr>
              <w:pStyle w:val="afff1"/>
              <w:spacing w:line="480" w:lineRule="exac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6</w:t>
            </w:r>
          </w:p>
        </w:tc>
        <w:tc>
          <w:tcPr>
            <w:tcW w:w="5040" w:type="dxa"/>
            <w:shd w:val="clear" w:color="auto" w:fill="auto"/>
            <w:vAlign w:val="center"/>
          </w:tcPr>
          <w:p w14:paraId="08BC3DC0" w14:textId="77777777" w:rsidR="00B53558" w:rsidRPr="0033569F" w:rsidRDefault="00B53558" w:rsidP="00DC6BF0">
            <w:pPr>
              <w:rPr>
                <w:rFonts w:ascii="微軟正黑體" w:eastAsia="微軟正黑體" w:hAnsi="微軟正黑體"/>
                <w:sz w:val="20"/>
                <w:szCs w:val="20"/>
              </w:rPr>
            </w:pPr>
            <w:r w:rsidRPr="0033569F">
              <w:rPr>
                <w:rFonts w:ascii="微軟正黑體" w:eastAsia="微軟正黑體" w:hAnsi="微軟正黑體" w:hint="eastAsia"/>
                <w:sz w:val="20"/>
                <w:szCs w:val="20"/>
              </w:rPr>
              <w:t>第二次公告：完整課程規劃（利於四次共學活動進行）</w:t>
            </w:r>
          </w:p>
        </w:tc>
        <w:tc>
          <w:tcPr>
            <w:tcW w:w="1928" w:type="dxa"/>
            <w:shd w:val="clear" w:color="auto" w:fill="auto"/>
            <w:vAlign w:val="center"/>
          </w:tcPr>
          <w:p w14:paraId="3899AC6B"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另案公告</w:t>
            </w:r>
          </w:p>
        </w:tc>
        <w:tc>
          <w:tcPr>
            <w:tcW w:w="1234" w:type="dxa"/>
            <w:shd w:val="clear" w:color="auto" w:fill="auto"/>
            <w:vAlign w:val="center"/>
          </w:tcPr>
          <w:p w14:paraId="7A784B27" w14:textId="77777777" w:rsidR="00B53558" w:rsidRPr="0033569F" w:rsidRDefault="00B53558" w:rsidP="00DC6BF0">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課督督學</w:t>
            </w:r>
          </w:p>
        </w:tc>
      </w:tr>
    </w:tbl>
    <w:p w14:paraId="57B60956" w14:textId="77777777" w:rsidR="00B53558" w:rsidRPr="0090689F" w:rsidRDefault="00B53558" w:rsidP="00B53558">
      <w:pPr>
        <w:pStyle w:val="afff1"/>
        <w:jc w:val="left"/>
        <w:rPr>
          <w:rFonts w:ascii="微軟正黑體" w:eastAsia="微軟正黑體" w:hAnsi="微軟正黑體"/>
          <w:sz w:val="28"/>
          <w:szCs w:val="28"/>
        </w:rPr>
      </w:pPr>
      <w:r w:rsidRPr="0090689F">
        <w:rPr>
          <w:rFonts w:ascii="微軟正黑體" w:eastAsia="微軟正黑體" w:hAnsi="微軟正黑體" w:hint="eastAsia"/>
          <w:sz w:val="32"/>
          <w:szCs w:val="32"/>
        </w:rPr>
        <w:t>附錄1</w:t>
      </w:r>
    </w:p>
    <w:p w14:paraId="7D910CDE" w14:textId="77777777" w:rsidR="00B53558" w:rsidRPr="001C270E" w:rsidRDefault="00B53558" w:rsidP="00B53558">
      <w:pPr>
        <w:adjustRightInd w:val="0"/>
        <w:snapToGrid w:val="0"/>
        <w:jc w:val="center"/>
        <w:rPr>
          <w:rFonts w:ascii="微軟正黑體" w:eastAsia="微軟正黑體" w:hAnsi="微軟正黑體"/>
          <w:b/>
          <w:color w:val="000000"/>
          <w:sz w:val="28"/>
          <w:szCs w:val="28"/>
        </w:rPr>
      </w:pPr>
      <w:r w:rsidRPr="001C270E">
        <w:rPr>
          <w:rFonts w:ascii="微軟正黑體" w:eastAsia="微軟正黑體" w:hAnsi="微軟正黑體" w:hint="eastAsia"/>
          <w:b/>
          <w:color w:val="000000"/>
          <w:sz w:val="28"/>
          <w:szCs w:val="28"/>
        </w:rPr>
        <w:t>臺南市10</w:t>
      </w:r>
      <w:r>
        <w:rPr>
          <w:rFonts w:ascii="微軟正黑體" w:eastAsia="微軟正黑體" w:hAnsi="微軟正黑體" w:hint="eastAsia"/>
          <w:b/>
          <w:color w:val="000000"/>
          <w:sz w:val="28"/>
          <w:szCs w:val="28"/>
        </w:rPr>
        <w:t>4</w:t>
      </w:r>
      <w:r w:rsidRPr="001C270E">
        <w:rPr>
          <w:rFonts w:ascii="微軟正黑體" w:eastAsia="微軟正黑體" w:hAnsi="微軟正黑體" w:hint="eastAsia"/>
          <w:b/>
          <w:color w:val="000000"/>
          <w:sz w:val="28"/>
          <w:szCs w:val="28"/>
        </w:rPr>
        <w:t>學年度第</w:t>
      </w:r>
      <w:r>
        <w:rPr>
          <w:rFonts w:ascii="微軟正黑體" w:eastAsia="微軟正黑體" w:hAnsi="微軟正黑體" w:hint="eastAsia"/>
          <w:b/>
          <w:color w:val="000000"/>
          <w:sz w:val="28"/>
          <w:szCs w:val="28"/>
        </w:rPr>
        <w:t>1</w:t>
      </w:r>
      <w:r w:rsidRPr="001C270E">
        <w:rPr>
          <w:rFonts w:ascii="微軟正黑體" w:eastAsia="微軟正黑體" w:hAnsi="微軟正黑體" w:hint="eastAsia"/>
          <w:b/>
          <w:color w:val="000000"/>
          <w:sz w:val="28"/>
          <w:szCs w:val="28"/>
        </w:rPr>
        <w:t>學期國民教育輔導團</w:t>
      </w:r>
      <w:r w:rsidRPr="001C270E">
        <w:rPr>
          <w:rFonts w:ascii="微軟正黑體" w:eastAsia="微軟正黑體" w:hAnsi="微軟正黑體" w:hint="eastAsia"/>
          <w:b/>
          <w:sz w:val="28"/>
          <w:szCs w:val="28"/>
        </w:rPr>
        <w:t>國小各領域工作小組</w:t>
      </w:r>
    </w:p>
    <w:p w14:paraId="40A79EAE" w14:textId="77777777" w:rsidR="00B53558" w:rsidRPr="001C270E" w:rsidRDefault="00B53558" w:rsidP="00B53558">
      <w:pPr>
        <w:adjustRightInd w:val="0"/>
        <w:snapToGrid w:val="0"/>
        <w:spacing w:line="500" w:lineRule="exact"/>
        <w:jc w:val="center"/>
        <w:rPr>
          <w:rFonts w:ascii="微軟正黑體" w:eastAsia="微軟正黑體" w:hAnsi="微軟正黑體"/>
          <w:b/>
          <w:color w:val="000000"/>
          <w:sz w:val="28"/>
          <w:szCs w:val="28"/>
        </w:rPr>
      </w:pPr>
      <w:r w:rsidRPr="001C270E">
        <w:rPr>
          <w:rFonts w:ascii="微軟正黑體" w:eastAsia="微軟正黑體" w:hAnsi="微軟正黑體" w:hint="eastAsia"/>
          <w:b/>
          <w:color w:val="000000"/>
          <w:sz w:val="28"/>
          <w:szCs w:val="28"/>
        </w:rPr>
        <w:t>建立夥伴學校共學-分區到校諮詢服務規劃說明</w:t>
      </w:r>
    </w:p>
    <w:p w14:paraId="797F40C4" w14:textId="77777777" w:rsidR="00B53558" w:rsidRPr="0090689F" w:rsidRDefault="00B53558" w:rsidP="00B53558">
      <w:pPr>
        <w:numPr>
          <w:ilvl w:val="0"/>
          <w:numId w:val="7"/>
        </w:numPr>
        <w:tabs>
          <w:tab w:val="clear" w:pos="900"/>
        </w:tabs>
        <w:adjustRightInd w:val="0"/>
        <w:snapToGrid w:val="0"/>
        <w:spacing w:line="440" w:lineRule="exact"/>
        <w:ind w:left="485" w:hangingChars="202" w:hanging="485"/>
        <w:rPr>
          <w:rFonts w:ascii="微軟正黑體" w:eastAsia="微軟正黑體" w:hAnsi="微軟正黑體" w:cs="新細明體"/>
          <w:kern w:val="0"/>
        </w:rPr>
      </w:pPr>
      <w:r w:rsidRPr="0090689F">
        <w:rPr>
          <w:rFonts w:ascii="微軟正黑體" w:eastAsia="微軟正黑體" w:hAnsi="微軟正黑體" w:hint="eastAsia"/>
        </w:rPr>
        <w:t>為</w:t>
      </w:r>
      <w:r w:rsidRPr="0090689F">
        <w:rPr>
          <w:rFonts w:ascii="微軟正黑體" w:eastAsia="微軟正黑體" w:hAnsi="微軟正黑體" w:cs="新細明體" w:hint="eastAsia"/>
          <w:kern w:val="0"/>
        </w:rPr>
        <w:t>強化輔導團課程與教學領導功能，落實課程與教學相關政策之推動，提供現場教師專業支持及落實課堂實踐，本市國小輔導團自104年度起配合「</w:t>
      </w:r>
      <w:r w:rsidRPr="0090689F">
        <w:rPr>
          <w:rFonts w:ascii="微軟正黑體" w:eastAsia="微軟正黑體" w:hAnsi="微軟正黑體" w:hint="eastAsia"/>
          <w:b/>
        </w:rPr>
        <w:t>教育部國民及學前教育署補助辦理十二年國民基本教育精進國民中小學教學品質要點</w:t>
      </w:r>
      <w:r w:rsidRPr="0090689F">
        <w:rPr>
          <w:rFonts w:ascii="微軟正黑體" w:eastAsia="微軟正黑體" w:hAnsi="微軟正黑體" w:cs="新細明體" w:hint="eastAsia"/>
          <w:kern w:val="0"/>
        </w:rPr>
        <w:t>」修正內容重點，改變本市分區到校諮詢服務方式，著重建立夥伴</w:t>
      </w:r>
      <w:r>
        <w:rPr>
          <w:rFonts w:ascii="微軟正黑體" w:eastAsia="微軟正黑體" w:hAnsi="微軟正黑體" w:cs="新細明體" w:hint="eastAsia"/>
          <w:kern w:val="0"/>
        </w:rPr>
        <w:t>學校</w:t>
      </w:r>
      <w:r w:rsidRPr="0090689F">
        <w:rPr>
          <w:rFonts w:ascii="微軟正黑體" w:eastAsia="微軟正黑體" w:hAnsi="微軟正黑體" w:cs="新細明體" w:hint="eastAsia"/>
          <w:kern w:val="0"/>
        </w:rPr>
        <w:t>關係並能多次深化輔導歷程，期能以同儕共學的理念燃起教師的動能，勇於創新與精進教學品質。</w:t>
      </w:r>
    </w:p>
    <w:p w14:paraId="21E48AF4" w14:textId="77777777" w:rsidR="00B53558" w:rsidRPr="0090689F" w:rsidRDefault="00B53558" w:rsidP="00B53558">
      <w:pPr>
        <w:numPr>
          <w:ilvl w:val="0"/>
          <w:numId w:val="7"/>
        </w:numPr>
        <w:tabs>
          <w:tab w:val="clear" w:pos="900"/>
          <w:tab w:val="left" w:pos="567"/>
        </w:tabs>
        <w:adjustRightInd w:val="0"/>
        <w:snapToGrid w:val="0"/>
        <w:spacing w:line="440" w:lineRule="exact"/>
        <w:ind w:leftChars="1" w:left="487" w:hangingChars="202" w:hanging="485"/>
        <w:rPr>
          <w:rFonts w:ascii="微軟正黑體" w:eastAsia="微軟正黑體" w:hAnsi="微軟正黑體"/>
          <w:b/>
        </w:rPr>
      </w:pPr>
      <w:r w:rsidRPr="0090689F">
        <w:rPr>
          <w:rFonts w:ascii="微軟正黑體" w:eastAsia="微軟正黑體" w:hAnsi="微軟正黑體" w:hint="eastAsia"/>
          <w:b/>
        </w:rPr>
        <w:t>基本理念：以學期為單位建立領域及議題團15團輔導區、以學期為單位於輔導區內建立夥伴學校、以學期為單位服務夥伴學校目標教師至少四次、服務內容客製化並導入備課、觀課及議課、服務方式兼顧輔導者與夥伴學校教師雙向交流與示範。</w:t>
      </w:r>
    </w:p>
    <w:p w14:paraId="57B36DE8" w14:textId="77777777" w:rsidR="00B53558" w:rsidRPr="0090689F" w:rsidRDefault="00B53558" w:rsidP="00B53558">
      <w:pPr>
        <w:numPr>
          <w:ilvl w:val="0"/>
          <w:numId w:val="7"/>
        </w:numPr>
        <w:tabs>
          <w:tab w:val="clear" w:pos="900"/>
          <w:tab w:val="num" w:pos="567"/>
        </w:tabs>
        <w:adjustRightInd w:val="0"/>
        <w:snapToGrid w:val="0"/>
        <w:spacing w:line="440" w:lineRule="exact"/>
        <w:ind w:leftChars="1" w:left="487" w:hangingChars="202" w:hanging="485"/>
        <w:rPr>
          <w:rFonts w:ascii="微軟正黑體" w:eastAsia="微軟正黑體" w:hAnsi="微軟正黑體"/>
        </w:rPr>
      </w:pPr>
      <w:r w:rsidRPr="0090689F">
        <w:rPr>
          <w:rFonts w:ascii="微軟正黑體" w:eastAsia="微軟正黑體" w:hAnsi="微軟正黑體" w:hint="eastAsia"/>
          <w:b/>
        </w:rPr>
        <w:t>輔導區劃分：</w:t>
      </w:r>
      <w:r w:rsidRPr="0090689F">
        <w:rPr>
          <w:rFonts w:ascii="微軟正黑體" w:eastAsia="微軟正黑體" w:hAnsi="微軟正黑體" w:hint="eastAsia"/>
        </w:rPr>
        <w:t>以班級數為統計資料，每區約250-300班(只有第5區例外)，為減少教師舟車勞頓，以地理位置鄰近做劃分，另有些區集中大校，為建立各區不同樣貌，可供發展出不同服務策略及後續研究使用，15</w:t>
      </w:r>
      <w:r>
        <w:rPr>
          <w:rFonts w:ascii="微軟正黑體" w:eastAsia="微軟正黑體" w:hAnsi="微軟正黑體" w:hint="eastAsia"/>
        </w:rPr>
        <w:t>區劃分後由教育局於每學期媒合輔導團所屬工作小組設定輔導區</w:t>
      </w:r>
      <w:r w:rsidRPr="0090689F">
        <w:rPr>
          <w:rFonts w:ascii="微軟正黑體" w:eastAsia="微軟正黑體" w:hAnsi="微軟正黑體" w:hint="eastAsia"/>
        </w:rPr>
        <w:t>。</w:t>
      </w:r>
    </w:p>
    <w:p w14:paraId="198C5120" w14:textId="77777777" w:rsidR="00B53558" w:rsidRPr="0090689F" w:rsidRDefault="00B53558" w:rsidP="00B53558">
      <w:pPr>
        <w:adjustRightInd w:val="0"/>
        <w:snapToGrid w:val="0"/>
        <w:spacing w:line="440" w:lineRule="exact"/>
        <w:ind w:leftChars="1" w:left="487" w:hangingChars="202" w:hanging="485"/>
        <w:rPr>
          <w:rFonts w:ascii="微軟正黑體" w:eastAsia="微軟正黑體" w:hAnsi="微軟正黑體"/>
        </w:rPr>
      </w:pPr>
      <w:r w:rsidRPr="0090689F">
        <w:rPr>
          <w:rFonts w:ascii="微軟正黑體" w:eastAsia="微軟正黑體" w:hAnsi="微軟正黑體" w:hint="eastAsia"/>
          <w:b/>
        </w:rPr>
        <w:t>四、夥伴學校</w:t>
      </w:r>
      <w:r w:rsidRPr="0090689F">
        <w:rPr>
          <w:rFonts w:ascii="微軟正黑體" w:eastAsia="微軟正黑體" w:hAnsi="微軟正黑體" w:hint="eastAsia"/>
        </w:rPr>
        <w:t>：各領域及議題</w:t>
      </w:r>
      <w:r>
        <w:rPr>
          <w:rFonts w:ascii="微軟正黑體" w:eastAsia="微軟正黑體" w:hAnsi="微軟正黑體" w:hint="eastAsia"/>
        </w:rPr>
        <w:t>輔導工作小組</w:t>
      </w:r>
      <w:r w:rsidRPr="0090689F">
        <w:rPr>
          <w:rFonts w:ascii="微軟正黑體" w:eastAsia="微軟正黑體" w:hAnsi="微軟正黑體" w:hint="eastAsia"/>
        </w:rPr>
        <w:t>，應就輔導區內考量服務內容、人數及場地等因素，擇定夥伴學校與參加</w:t>
      </w:r>
      <w:r>
        <w:rPr>
          <w:rFonts w:ascii="微軟正黑體" w:eastAsia="微軟正黑體" w:hAnsi="微軟正黑體" w:hint="eastAsia"/>
        </w:rPr>
        <w:t>之目標</w:t>
      </w:r>
      <w:r w:rsidRPr="0090689F">
        <w:rPr>
          <w:rFonts w:ascii="微軟正黑體" w:eastAsia="微軟正黑體" w:hAnsi="微軟正黑體" w:hint="eastAsia"/>
        </w:rPr>
        <w:t>教師，提供一學期至少四次之服務。</w:t>
      </w:r>
      <w:r>
        <w:rPr>
          <w:rFonts w:ascii="微軟正黑體" w:eastAsia="微軟正黑體" w:hAnsi="微軟正黑體" w:hint="eastAsia"/>
          <w:u w:val="single"/>
        </w:rPr>
        <w:t>考量夥伴學校對週三進修之規劃及建立同儕共學之精神，</w:t>
      </w:r>
      <w:r w:rsidRPr="0090689F">
        <w:rPr>
          <w:rFonts w:ascii="微軟正黑體" w:eastAsia="微軟正黑體" w:hAnsi="微軟正黑體" w:hint="eastAsia"/>
          <w:u w:val="single"/>
        </w:rPr>
        <w:t>朝向以學校領域為單位或學校內領域中的某一年段參加為原則</w:t>
      </w:r>
      <w:r>
        <w:rPr>
          <w:rFonts w:ascii="微軟正黑體" w:eastAsia="微軟正黑體" w:hAnsi="微軟正黑體" w:hint="eastAsia"/>
        </w:rPr>
        <w:t>，避免採抽派方式擇定，以免</w:t>
      </w:r>
      <w:r w:rsidRPr="0090689F">
        <w:rPr>
          <w:rFonts w:ascii="微軟正黑體" w:eastAsia="微軟正黑體" w:hAnsi="微軟正黑體" w:hint="eastAsia"/>
        </w:rPr>
        <w:t>造成學校困擾亦無法形塑團隊動力。部分領域及議題</w:t>
      </w:r>
      <w:r>
        <w:rPr>
          <w:rFonts w:ascii="微軟正黑體" w:eastAsia="微軟正黑體" w:hAnsi="微軟正黑體" w:hint="eastAsia"/>
        </w:rPr>
        <w:t>輔導工作小組</w:t>
      </w:r>
      <w:r w:rsidRPr="0090689F">
        <w:rPr>
          <w:rFonts w:ascii="微軟正黑體" w:eastAsia="微軟正黑體" w:hAnsi="微軟正黑體" w:hint="eastAsia"/>
        </w:rPr>
        <w:t>若有擇定夥伴學校進行集中輔導</w:t>
      </w:r>
      <w:r>
        <w:rPr>
          <w:rFonts w:ascii="微軟正黑體" w:eastAsia="微軟正黑體" w:hAnsi="微軟正黑體" w:hint="eastAsia"/>
        </w:rPr>
        <w:t>之困難，應彈性改變輔導方式，如自然、社會領域團鐘點教師太多，可</w:t>
      </w:r>
      <w:r w:rsidRPr="0090689F">
        <w:rPr>
          <w:rFonts w:ascii="微軟正黑體" w:eastAsia="微軟正黑體" w:hAnsi="微軟正黑體" w:hint="eastAsia"/>
        </w:rPr>
        <w:t>先調查輔導區內任課教師背景與鐘點教師參與的可能性，設定輔導對象並評估集中輔導或由輔導員採直接一對一(</w:t>
      </w:r>
      <w:r>
        <w:rPr>
          <w:rFonts w:ascii="微軟正黑體" w:eastAsia="微軟正黑體" w:hAnsi="微軟正黑體" w:hint="eastAsia"/>
        </w:rPr>
        <w:t>目標</w:t>
      </w:r>
      <w:r w:rsidRPr="0090689F">
        <w:rPr>
          <w:rFonts w:ascii="微軟正黑體" w:eastAsia="微軟正黑體" w:hAnsi="微軟正黑體" w:hint="eastAsia"/>
        </w:rPr>
        <w:t>教師)入校服務方式進行。</w:t>
      </w:r>
    </w:p>
    <w:p w14:paraId="3710E50F" w14:textId="77777777" w:rsidR="00B53558" w:rsidRPr="0090689F" w:rsidRDefault="00B53558" w:rsidP="00B53558">
      <w:pPr>
        <w:adjustRightInd w:val="0"/>
        <w:snapToGrid w:val="0"/>
        <w:spacing w:line="440" w:lineRule="exact"/>
        <w:ind w:leftChars="1" w:left="487" w:hangingChars="202" w:hanging="485"/>
        <w:rPr>
          <w:rFonts w:ascii="微軟正黑體" w:eastAsia="微軟正黑體" w:hAnsi="微軟正黑體"/>
        </w:rPr>
      </w:pPr>
      <w:r w:rsidRPr="0090689F">
        <w:rPr>
          <w:rFonts w:ascii="微軟正黑體" w:eastAsia="微軟正黑體" w:hAnsi="微軟正黑體" w:hint="eastAsia"/>
          <w:b/>
        </w:rPr>
        <w:t>五、非夥伴學校</w:t>
      </w:r>
      <w:r w:rsidRPr="0090689F">
        <w:rPr>
          <w:rFonts w:ascii="微軟正黑體" w:eastAsia="微軟正黑體" w:hAnsi="微軟正黑體" w:hint="eastAsia"/>
        </w:rPr>
        <w:t>：輔導區內本學期未擇定為夥伴學校稱為</w:t>
      </w:r>
      <w:r w:rsidRPr="0090689F">
        <w:rPr>
          <w:rFonts w:ascii="微軟正黑體" w:eastAsia="微軟正黑體" w:hAnsi="微軟正黑體" w:hint="eastAsia"/>
          <w:b/>
        </w:rPr>
        <w:t>非夥伴學校，</w:t>
      </w:r>
      <w:r w:rsidRPr="0090689F">
        <w:rPr>
          <w:rFonts w:ascii="微軟正黑體" w:eastAsia="微軟正黑體" w:hAnsi="微軟正黑體" w:hint="eastAsia"/>
        </w:rPr>
        <w:t>各領域及議題</w:t>
      </w:r>
      <w:r>
        <w:rPr>
          <w:rFonts w:ascii="微軟正黑體" w:eastAsia="微軟正黑體" w:hAnsi="微軟正黑體" w:hint="eastAsia"/>
        </w:rPr>
        <w:t>工作小組</w:t>
      </w:r>
      <w:r w:rsidRPr="0090689F">
        <w:rPr>
          <w:rFonts w:ascii="微軟正黑體" w:eastAsia="微軟正黑體" w:hAnsi="微軟正黑體" w:hint="eastAsia"/>
        </w:rPr>
        <w:t>應運用所開辦全市性研習場次，鼓勵非夥伴學校核派教師參加，並加強提供輔導區內教師專業支持管道。</w:t>
      </w:r>
    </w:p>
    <w:p w14:paraId="1E303F47" w14:textId="77777777" w:rsidR="00B53558" w:rsidRDefault="00B53558" w:rsidP="00B53558">
      <w:pPr>
        <w:adjustRightInd w:val="0"/>
        <w:snapToGrid w:val="0"/>
        <w:spacing w:line="440" w:lineRule="exact"/>
        <w:ind w:left="485" w:hangingChars="202" w:hanging="485"/>
        <w:rPr>
          <w:rFonts w:ascii="微軟正黑體" w:eastAsia="微軟正黑體" w:hAnsi="微軟正黑體"/>
        </w:rPr>
      </w:pPr>
      <w:r w:rsidRPr="0090689F">
        <w:rPr>
          <w:rFonts w:ascii="微軟正黑體" w:eastAsia="微軟正黑體" w:hAnsi="微軟正黑體" w:hint="eastAsia"/>
          <w:b/>
        </w:rPr>
        <w:t>六、夥伴學校服務日期：</w:t>
      </w:r>
      <w:r w:rsidRPr="0090689F">
        <w:rPr>
          <w:rFonts w:ascii="微軟正黑體" w:eastAsia="微軟正黑體" w:hAnsi="微軟正黑體" w:hint="eastAsia"/>
        </w:rPr>
        <w:t>由總團統籌規劃為原則，各領域及議題團若有特別需求</w:t>
      </w:r>
      <w:r>
        <w:rPr>
          <w:rFonts w:ascii="微軟正黑體" w:eastAsia="微軟正黑體" w:hAnsi="微軟正黑體" w:hint="eastAsia"/>
        </w:rPr>
        <w:t>可</w:t>
      </w:r>
      <w:r w:rsidRPr="0090689F">
        <w:rPr>
          <w:rFonts w:ascii="微軟正黑體" w:eastAsia="微軟正黑體" w:hAnsi="微軟正黑體" w:hint="eastAsia"/>
        </w:rPr>
        <w:t>提出</w:t>
      </w:r>
      <w:r>
        <w:rPr>
          <w:rFonts w:ascii="微軟正黑體" w:eastAsia="微軟正黑體" w:hAnsi="微軟正黑體" w:hint="eastAsia"/>
        </w:rPr>
        <w:t>調整</w:t>
      </w:r>
      <w:r w:rsidRPr="0090689F">
        <w:rPr>
          <w:rFonts w:ascii="微軟正黑體" w:eastAsia="微軟正黑體" w:hAnsi="微軟正黑體" w:hint="eastAsia"/>
        </w:rPr>
        <w:t>。10</w:t>
      </w:r>
      <w:r>
        <w:rPr>
          <w:rFonts w:ascii="微軟正黑體" w:eastAsia="微軟正黑體" w:hAnsi="微軟正黑體" w:hint="eastAsia"/>
        </w:rPr>
        <w:t>4</w:t>
      </w:r>
      <w:r w:rsidRPr="0090689F">
        <w:rPr>
          <w:rFonts w:ascii="微軟正黑體" w:eastAsia="微軟正黑體" w:hAnsi="微軟正黑體" w:hint="eastAsia"/>
        </w:rPr>
        <w:t>學年度第</w:t>
      </w:r>
      <w:r>
        <w:rPr>
          <w:rFonts w:ascii="微軟正黑體" w:eastAsia="微軟正黑體" w:hAnsi="微軟正黑體" w:hint="eastAsia"/>
        </w:rPr>
        <w:t>1</w:t>
      </w:r>
      <w:r w:rsidRPr="0090689F">
        <w:rPr>
          <w:rFonts w:ascii="微軟正黑體" w:eastAsia="微軟正黑體" w:hAnsi="微軟正黑體" w:hint="eastAsia"/>
        </w:rPr>
        <w:t>學期第一次諮詢服務</w:t>
      </w:r>
      <w:r>
        <w:rPr>
          <w:rFonts w:ascii="微軟正黑體" w:eastAsia="微軟正黑體" w:hAnsi="微軟正黑體" w:hint="eastAsia"/>
        </w:rPr>
        <w:t>日期</w:t>
      </w:r>
      <w:r w:rsidRPr="0090689F">
        <w:rPr>
          <w:rFonts w:ascii="微軟正黑體" w:eastAsia="微軟正黑體" w:hAnsi="微軟正黑體" w:hint="eastAsia"/>
        </w:rPr>
        <w:t>為104年</w:t>
      </w:r>
      <w:r>
        <w:rPr>
          <w:rFonts w:ascii="微軟正黑體" w:eastAsia="微軟正黑體" w:hAnsi="微軟正黑體" w:hint="eastAsia"/>
        </w:rPr>
        <w:t>9</w:t>
      </w:r>
      <w:r w:rsidRPr="0090689F">
        <w:rPr>
          <w:rFonts w:ascii="微軟正黑體" w:eastAsia="微軟正黑體" w:hAnsi="微軟正黑體" w:hint="eastAsia"/>
        </w:rPr>
        <w:t>月</w:t>
      </w:r>
      <w:r>
        <w:rPr>
          <w:rFonts w:ascii="微軟正黑體" w:eastAsia="微軟正黑體" w:hAnsi="微軟正黑體" w:hint="eastAsia"/>
        </w:rPr>
        <w:t>23</w:t>
      </w:r>
      <w:r w:rsidRPr="0090689F">
        <w:rPr>
          <w:rFonts w:ascii="微軟正黑體" w:eastAsia="微軟正黑體" w:hAnsi="微軟正黑體" w:hint="eastAsia"/>
        </w:rPr>
        <w:t>日(星期三)、第二次諮詢服務暫定為104年</w:t>
      </w:r>
      <w:r>
        <w:rPr>
          <w:rFonts w:ascii="微軟正黑體" w:eastAsia="微軟正黑體" w:hAnsi="微軟正黑體" w:hint="eastAsia"/>
        </w:rPr>
        <w:t>10</w:t>
      </w:r>
      <w:r w:rsidRPr="0090689F">
        <w:rPr>
          <w:rFonts w:ascii="微軟正黑體" w:eastAsia="微軟正黑體" w:hAnsi="微軟正黑體" w:hint="eastAsia"/>
        </w:rPr>
        <w:t>月</w:t>
      </w:r>
      <w:r>
        <w:rPr>
          <w:rFonts w:ascii="微軟正黑體" w:eastAsia="微軟正黑體" w:hAnsi="微軟正黑體" w:hint="eastAsia"/>
        </w:rPr>
        <w:t>21</w:t>
      </w:r>
      <w:r w:rsidRPr="0090689F">
        <w:rPr>
          <w:rFonts w:ascii="微軟正黑體" w:eastAsia="微軟正黑體" w:hAnsi="微軟正黑體" w:hint="eastAsia"/>
        </w:rPr>
        <w:t>日(星期三) 、第三次諮詢服務為104年</w:t>
      </w:r>
      <w:r>
        <w:rPr>
          <w:rFonts w:ascii="微軟正黑體" w:eastAsia="微軟正黑體" w:hAnsi="微軟正黑體" w:hint="eastAsia"/>
        </w:rPr>
        <w:t>11</w:t>
      </w:r>
      <w:r w:rsidRPr="0090689F">
        <w:rPr>
          <w:rFonts w:ascii="微軟正黑體" w:eastAsia="微軟正黑體" w:hAnsi="微軟正黑體" w:hint="eastAsia"/>
        </w:rPr>
        <w:t>月1</w:t>
      </w:r>
      <w:r>
        <w:rPr>
          <w:rFonts w:ascii="微軟正黑體" w:eastAsia="微軟正黑體" w:hAnsi="微軟正黑體" w:hint="eastAsia"/>
        </w:rPr>
        <w:t>8</w:t>
      </w:r>
      <w:r w:rsidRPr="0090689F">
        <w:rPr>
          <w:rFonts w:ascii="微軟正黑體" w:eastAsia="微軟正黑體" w:hAnsi="微軟正黑體" w:hint="eastAsia"/>
        </w:rPr>
        <w:t>日(星期三)，若配合觀課可於104年</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16</w:t>
      </w:r>
      <w:r w:rsidRPr="0090689F">
        <w:rPr>
          <w:rFonts w:ascii="微軟正黑體" w:eastAsia="微軟正黑體" w:hAnsi="微軟正黑體" w:hint="eastAsia"/>
        </w:rPr>
        <w:t>日(星期</w:t>
      </w:r>
      <w:r>
        <w:rPr>
          <w:rFonts w:ascii="微軟正黑體" w:eastAsia="微軟正黑體" w:hAnsi="微軟正黑體" w:hint="eastAsia"/>
        </w:rPr>
        <w:t>一</w:t>
      </w:r>
      <w:r w:rsidRPr="0090689F">
        <w:rPr>
          <w:rFonts w:ascii="微軟正黑體" w:eastAsia="微軟正黑體" w:hAnsi="微軟正黑體" w:hint="eastAsia"/>
        </w:rPr>
        <w:t xml:space="preserve">)~ </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20</w:t>
      </w:r>
      <w:r w:rsidRPr="0090689F">
        <w:rPr>
          <w:rFonts w:ascii="微軟正黑體" w:eastAsia="微軟正黑體" w:hAnsi="微軟正黑體" w:hint="eastAsia"/>
        </w:rPr>
        <w:t>日(星期</w:t>
      </w:r>
      <w:r>
        <w:rPr>
          <w:rFonts w:ascii="微軟正黑體" w:eastAsia="微軟正黑體" w:hAnsi="微軟正黑體" w:hint="eastAsia"/>
        </w:rPr>
        <w:t>五</w:t>
      </w:r>
      <w:r w:rsidRPr="0090689F">
        <w:rPr>
          <w:rFonts w:ascii="微軟正黑體" w:eastAsia="微軟正黑體" w:hAnsi="微軟正黑體" w:hint="eastAsia"/>
        </w:rPr>
        <w:t>)擇日辦理、第四次諮詢服務為配合議課</w:t>
      </w:r>
      <w:r>
        <w:rPr>
          <w:rFonts w:ascii="微軟正黑體" w:eastAsia="微軟正黑體" w:hAnsi="微軟正黑體" w:hint="eastAsia"/>
        </w:rPr>
        <w:t>，</w:t>
      </w:r>
      <w:r w:rsidRPr="0090689F">
        <w:rPr>
          <w:rFonts w:ascii="微軟正黑體" w:eastAsia="微軟正黑體" w:hAnsi="微軟正黑體" w:hint="eastAsia"/>
        </w:rPr>
        <w:t>定為104年</w:t>
      </w:r>
      <w:r>
        <w:rPr>
          <w:rFonts w:ascii="微軟正黑體" w:eastAsia="微軟正黑體" w:hAnsi="微軟正黑體" w:hint="eastAsia"/>
        </w:rPr>
        <w:t>12</w:t>
      </w:r>
      <w:r w:rsidRPr="0090689F">
        <w:rPr>
          <w:rFonts w:ascii="微軟正黑體" w:eastAsia="微軟正黑體" w:hAnsi="微軟正黑體" w:hint="eastAsia"/>
        </w:rPr>
        <w:t>月</w:t>
      </w:r>
      <w:r>
        <w:rPr>
          <w:rFonts w:ascii="微軟正黑體" w:eastAsia="微軟正黑體" w:hAnsi="微軟正黑體" w:hint="eastAsia"/>
        </w:rPr>
        <w:t>16</w:t>
      </w:r>
      <w:r w:rsidRPr="0090689F">
        <w:rPr>
          <w:rFonts w:ascii="微軟正黑體" w:eastAsia="微軟正黑體" w:hAnsi="微軟正黑體" w:hint="eastAsia"/>
        </w:rPr>
        <w:t>日(星期三)。</w:t>
      </w:r>
    </w:p>
    <w:p w14:paraId="3BF83D91" w14:textId="77777777" w:rsidR="00B53558" w:rsidRPr="0090689F" w:rsidRDefault="00B53558" w:rsidP="00B53558">
      <w:pPr>
        <w:adjustRightInd w:val="0"/>
        <w:snapToGrid w:val="0"/>
        <w:spacing w:line="440" w:lineRule="exact"/>
        <w:ind w:left="485" w:hangingChars="202" w:hanging="485"/>
        <w:rPr>
          <w:rFonts w:ascii="微軟正黑體" w:eastAsia="微軟正黑體" w:hAnsi="微軟正黑體"/>
        </w:rPr>
      </w:pPr>
    </w:p>
    <w:p w14:paraId="3D5EB50C" w14:textId="77777777" w:rsidR="00B53558" w:rsidRPr="0090689F" w:rsidRDefault="00B53558" w:rsidP="00B53558">
      <w:pPr>
        <w:adjustRightInd w:val="0"/>
        <w:snapToGrid w:val="0"/>
        <w:spacing w:line="440" w:lineRule="exact"/>
        <w:ind w:leftChars="1" w:left="487" w:hangingChars="202" w:hanging="485"/>
        <w:rPr>
          <w:rStyle w:val="a7"/>
          <w:rFonts w:ascii="微軟正黑體" w:eastAsia="微軟正黑體" w:hAnsi="微軟正黑體" w:cs="新細明體"/>
          <w:b w:val="0"/>
          <w:bCs w:val="0"/>
          <w:kern w:val="0"/>
        </w:rPr>
      </w:pPr>
      <w:r w:rsidRPr="0090689F">
        <w:rPr>
          <w:rFonts w:ascii="微軟正黑體" w:eastAsia="微軟正黑體" w:hAnsi="微軟正黑體" w:cs="新細明體" w:hint="eastAsia"/>
          <w:b/>
          <w:kern w:val="0"/>
        </w:rPr>
        <w:t>七、備課、觀課及議課：</w:t>
      </w:r>
      <w:r w:rsidRPr="0090689F">
        <w:rPr>
          <w:rStyle w:val="a7"/>
          <w:rFonts w:ascii="微軟正黑體" w:eastAsia="微軟正黑體" w:hAnsi="微軟正黑體" w:cs="Arial"/>
          <w:b w:val="0"/>
        </w:rPr>
        <w:t>在翻轉教育與</w:t>
      </w:r>
      <w:r w:rsidRPr="0090689F">
        <w:rPr>
          <w:rStyle w:val="a7"/>
          <w:rFonts w:ascii="微軟正黑體" w:eastAsia="微軟正黑體" w:hAnsi="微軟正黑體" w:cs="Arial" w:hint="eastAsia"/>
          <w:b w:val="0"/>
        </w:rPr>
        <w:t>未來</w:t>
      </w:r>
      <w:r w:rsidRPr="0090689F">
        <w:rPr>
          <w:rStyle w:val="a7"/>
          <w:rFonts w:ascii="微軟正黑體" w:eastAsia="微軟正黑體" w:hAnsi="微軟正黑體" w:cs="Arial"/>
          <w:b w:val="0"/>
        </w:rPr>
        <w:t>新課綱實施的歷程中，公開課(不管規模大小)一定是未來校園內重要的教師成長活動</w:t>
      </w:r>
      <w:r>
        <w:rPr>
          <w:rStyle w:val="a7"/>
          <w:rFonts w:ascii="微軟正黑體" w:eastAsia="微軟正黑體" w:hAnsi="微軟正黑體" w:cs="Arial" w:hint="eastAsia"/>
          <w:b w:val="0"/>
        </w:rPr>
        <w:t>，為支持及引領學校教師產生質變，輔導團將</w:t>
      </w:r>
      <w:r w:rsidRPr="0090689F">
        <w:rPr>
          <w:rStyle w:val="a7"/>
          <w:rFonts w:ascii="微軟正黑體" w:eastAsia="微軟正黑體" w:hAnsi="微軟正黑體" w:cs="Arial" w:hint="eastAsia"/>
          <w:b w:val="0"/>
        </w:rPr>
        <w:t>以學校本位概念採用可行策略協助教師於校內進行備課、觀課及議課，教師參與觀課或議課活動，由教育局核給公(差)假與會，但鼓勵教師應優先採調課方式參加。</w:t>
      </w:r>
    </w:p>
    <w:p w14:paraId="7554713C" w14:textId="77777777" w:rsidR="00B53558" w:rsidRPr="0090689F" w:rsidRDefault="00B53558" w:rsidP="00B53558">
      <w:pPr>
        <w:adjustRightInd w:val="0"/>
        <w:snapToGrid w:val="0"/>
        <w:spacing w:line="440" w:lineRule="exact"/>
        <w:ind w:leftChars="100" w:left="991" w:hangingChars="313" w:hanging="751"/>
        <w:rPr>
          <w:rFonts w:ascii="微軟正黑體" w:eastAsia="微軟正黑體" w:hAnsi="微軟正黑體" w:cs="新細明體"/>
          <w:kern w:val="0"/>
        </w:rPr>
      </w:pPr>
      <w:r w:rsidRPr="0090689F">
        <w:rPr>
          <w:rFonts w:ascii="微軟正黑體" w:eastAsia="微軟正黑體" w:hAnsi="微軟正黑體" w:cs="新細明體" w:hint="eastAsia"/>
          <w:b/>
          <w:kern w:val="0"/>
        </w:rPr>
        <w:t>（一）備課：</w:t>
      </w:r>
      <w:r w:rsidRPr="0090689F">
        <w:rPr>
          <w:rFonts w:ascii="微軟正黑體" w:eastAsia="微軟正黑體" w:hAnsi="微軟正黑體" w:cs="新細明體" w:hint="eastAsia"/>
          <w:kern w:val="0"/>
        </w:rPr>
        <w:t>各領域及議題</w:t>
      </w:r>
      <w:r>
        <w:rPr>
          <w:rFonts w:ascii="微軟正黑體" w:eastAsia="微軟正黑體" w:hAnsi="微軟正黑體" w:cs="新細明體" w:hint="eastAsia"/>
          <w:kern w:val="0"/>
        </w:rPr>
        <w:t>工作小組將</w:t>
      </w:r>
      <w:r w:rsidRPr="0090689F">
        <w:rPr>
          <w:rFonts w:ascii="微軟正黑體" w:eastAsia="微軟正黑體" w:hAnsi="微軟正黑體" w:cs="新細明體" w:hint="eastAsia"/>
          <w:kern w:val="0"/>
        </w:rPr>
        <w:t>結合有效教學、差異化教學及多元評量， 於分區到校諮詢服務實際操作備課流程並提供相關表格範例與資料等供學校參考。</w:t>
      </w:r>
    </w:p>
    <w:p w14:paraId="43890FDF" w14:textId="77777777" w:rsidR="00B53558" w:rsidRPr="0090689F" w:rsidRDefault="00B53558" w:rsidP="00B53558">
      <w:pPr>
        <w:adjustRightInd w:val="0"/>
        <w:snapToGrid w:val="0"/>
        <w:spacing w:line="440" w:lineRule="exact"/>
        <w:ind w:leftChars="100" w:left="991" w:hangingChars="313" w:hanging="751"/>
        <w:rPr>
          <w:rFonts w:ascii="微軟正黑體" w:eastAsia="微軟正黑體" w:hAnsi="微軟正黑體" w:cs="新細明體"/>
          <w:kern w:val="0"/>
        </w:rPr>
      </w:pPr>
      <w:r w:rsidRPr="0090689F">
        <w:rPr>
          <w:rFonts w:ascii="微軟正黑體" w:eastAsia="微軟正黑體" w:hAnsi="微軟正黑體" w:cs="新細明體" w:hint="eastAsia"/>
          <w:b/>
          <w:kern w:val="0"/>
        </w:rPr>
        <w:t>（二）觀課：</w:t>
      </w:r>
      <w:r>
        <w:rPr>
          <w:rFonts w:ascii="微軟正黑體" w:eastAsia="微軟正黑體" w:hAnsi="微軟正黑體" w:cs="新細明體" w:hint="eastAsia"/>
          <w:kern w:val="0"/>
        </w:rPr>
        <w:t>為利教學現場進行觀課，各領域及議題工作小組</w:t>
      </w:r>
      <w:r w:rsidRPr="0090689F">
        <w:rPr>
          <w:rFonts w:ascii="微軟正黑體" w:eastAsia="微軟正黑體" w:hAnsi="微軟正黑體" w:cs="新細明體" w:hint="eastAsia"/>
          <w:kern w:val="0"/>
        </w:rPr>
        <w:t>應與夥伴學校(</w:t>
      </w:r>
      <w:r>
        <w:rPr>
          <w:rFonts w:ascii="微軟正黑體" w:eastAsia="微軟正黑體" w:hAnsi="微軟正黑體" w:cs="新細明體" w:hint="eastAsia"/>
          <w:kern w:val="0"/>
        </w:rPr>
        <w:t>目標</w:t>
      </w:r>
      <w:r w:rsidRPr="0090689F">
        <w:rPr>
          <w:rFonts w:ascii="微軟正黑體" w:eastAsia="微軟正黑體" w:hAnsi="微軟正黑體" w:cs="新細明體" w:hint="eastAsia"/>
          <w:kern w:val="0"/>
        </w:rPr>
        <w:t>教師)協商進行觀課方式與日期，可於</w:t>
      </w:r>
      <w:r w:rsidRPr="0090689F">
        <w:rPr>
          <w:rFonts w:ascii="微軟正黑體" w:eastAsia="微軟正黑體" w:hAnsi="微軟正黑體" w:hint="eastAsia"/>
        </w:rPr>
        <w:t>104年</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16</w:t>
      </w:r>
      <w:r w:rsidRPr="0090689F">
        <w:rPr>
          <w:rFonts w:ascii="微軟正黑體" w:eastAsia="微軟正黑體" w:hAnsi="微軟正黑體" w:hint="eastAsia"/>
        </w:rPr>
        <w:t>日(星期</w:t>
      </w:r>
      <w:r>
        <w:rPr>
          <w:rFonts w:ascii="微軟正黑體" w:eastAsia="微軟正黑體" w:hAnsi="微軟正黑體" w:hint="eastAsia"/>
        </w:rPr>
        <w:t>一</w:t>
      </w:r>
      <w:r w:rsidRPr="0090689F">
        <w:rPr>
          <w:rFonts w:ascii="微軟正黑體" w:eastAsia="微軟正黑體" w:hAnsi="微軟正黑體" w:hint="eastAsia"/>
        </w:rPr>
        <w:t xml:space="preserve">)~ </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20</w:t>
      </w:r>
      <w:r w:rsidRPr="0090689F">
        <w:rPr>
          <w:rFonts w:ascii="微軟正黑體" w:eastAsia="微軟正黑體" w:hAnsi="微軟正黑體" w:hint="eastAsia"/>
        </w:rPr>
        <w:t>日(星期</w:t>
      </w:r>
      <w:r>
        <w:rPr>
          <w:rFonts w:ascii="微軟正黑體" w:eastAsia="微軟正黑體" w:hAnsi="微軟正黑體" w:hint="eastAsia"/>
        </w:rPr>
        <w:t>五</w:t>
      </w:r>
      <w:r w:rsidRPr="0090689F">
        <w:rPr>
          <w:rFonts w:ascii="微軟正黑體" w:eastAsia="微軟正黑體" w:hAnsi="微軟正黑體" w:hint="eastAsia"/>
        </w:rPr>
        <w:t xml:space="preserve">)期間，擇有學生上課時間，考量以下方式辦理： </w:t>
      </w:r>
    </w:p>
    <w:p w14:paraId="7C32A843" w14:textId="77777777" w:rsidR="00B53558" w:rsidRPr="0090689F" w:rsidRDefault="00B53558" w:rsidP="00B53558">
      <w:pPr>
        <w:numPr>
          <w:ilvl w:val="0"/>
          <w:numId w:val="8"/>
        </w:numPr>
        <w:tabs>
          <w:tab w:val="clear" w:pos="2184"/>
          <w:tab w:val="left" w:pos="993"/>
          <w:tab w:val="left" w:pos="1134"/>
        </w:tabs>
        <w:adjustRightInd w:val="0"/>
        <w:snapToGrid w:val="0"/>
        <w:spacing w:line="440" w:lineRule="exact"/>
        <w:ind w:leftChars="295" w:left="990" w:hanging="282"/>
        <w:rPr>
          <w:rFonts w:ascii="微軟正黑體" w:eastAsia="微軟正黑體" w:hAnsi="微軟正黑體" w:cs="新細明體"/>
          <w:kern w:val="0"/>
        </w:rPr>
      </w:pPr>
      <w:r w:rsidRPr="0090689F">
        <w:rPr>
          <w:rFonts w:ascii="微軟正黑體" w:eastAsia="微軟正黑體" w:hAnsi="微軟正黑體" w:hint="eastAsia"/>
        </w:rPr>
        <w:t>集中單場次：</w:t>
      </w:r>
      <w:r w:rsidRPr="0090689F">
        <w:rPr>
          <w:rFonts w:ascii="微軟正黑體" w:eastAsia="微軟正黑體" w:hAnsi="微軟正黑體" w:cs="新細明體" w:hint="eastAsia"/>
          <w:kern w:val="0"/>
        </w:rPr>
        <w:t>視為第三次到校諮詢服務，應妥為安排觀課者及場地，核給參與者公差假參與。(適合對象為校內部分教師參與如英語團，在給教師公差假下也不致造成學校核派困難)。</w:t>
      </w:r>
    </w:p>
    <w:p w14:paraId="3E6E12C4" w14:textId="77777777" w:rsidR="00B53558" w:rsidRPr="0090689F" w:rsidRDefault="00B53558" w:rsidP="00B53558">
      <w:pPr>
        <w:numPr>
          <w:ilvl w:val="0"/>
          <w:numId w:val="8"/>
        </w:numPr>
        <w:tabs>
          <w:tab w:val="clear" w:pos="2184"/>
        </w:tabs>
        <w:adjustRightInd w:val="0"/>
        <w:snapToGrid w:val="0"/>
        <w:spacing w:line="440" w:lineRule="exact"/>
        <w:ind w:leftChars="295" w:left="991" w:hangingChars="118" w:hanging="283"/>
        <w:rPr>
          <w:rFonts w:ascii="微軟正黑體" w:eastAsia="微軟正黑體" w:hAnsi="微軟正黑體" w:cs="新細明體"/>
          <w:kern w:val="0"/>
        </w:rPr>
      </w:pPr>
      <w:r w:rsidRPr="0090689F">
        <w:rPr>
          <w:rFonts w:ascii="微軟正黑體" w:eastAsia="微軟正黑體" w:hAnsi="微軟正黑體" w:hint="eastAsia"/>
        </w:rPr>
        <w:t>分組多場次：</w:t>
      </w:r>
      <w:r w:rsidRPr="0090689F">
        <w:rPr>
          <w:rFonts w:ascii="微軟正黑體" w:eastAsia="微軟正黑體" w:hAnsi="微軟正黑體" w:cs="新細明體" w:hint="eastAsia"/>
          <w:kern w:val="0"/>
        </w:rPr>
        <w:t>視為第三次到校諮詢服務(1節課)，應妥為安排各分組觀課者及場地（安排輔導員到校協助），核給參與者公差假參與，鼓勵校內有辦理觀課學校以調</w:t>
      </w:r>
      <w:r>
        <w:rPr>
          <w:rFonts w:ascii="微軟正黑體" w:eastAsia="微軟正黑體" w:hAnsi="微軟正黑體" w:cs="新細明體" w:hint="eastAsia"/>
          <w:kern w:val="0"/>
        </w:rPr>
        <w:t>動</w:t>
      </w:r>
      <w:r w:rsidRPr="0090689F">
        <w:rPr>
          <w:rFonts w:ascii="微軟正黑體" w:eastAsia="微軟正黑體" w:hAnsi="微軟正黑體" w:cs="新細明體" w:hint="eastAsia"/>
          <w:kern w:val="0"/>
        </w:rPr>
        <w:t xml:space="preserve">1節課方式參與，其他未辦理觀課學校教師以公差假參加。(適合夥伴學校有大校、小校者，如社會團) </w:t>
      </w:r>
    </w:p>
    <w:p w14:paraId="1FD2CFEF" w14:textId="77777777" w:rsidR="00B53558" w:rsidRPr="0090689F" w:rsidRDefault="00B53558" w:rsidP="00B53558">
      <w:pPr>
        <w:numPr>
          <w:ilvl w:val="0"/>
          <w:numId w:val="8"/>
        </w:numPr>
        <w:tabs>
          <w:tab w:val="left" w:pos="993"/>
        </w:tabs>
        <w:adjustRightInd w:val="0"/>
        <w:snapToGrid w:val="0"/>
        <w:spacing w:line="440" w:lineRule="exact"/>
        <w:ind w:leftChars="295" w:left="991" w:hangingChars="118" w:hanging="283"/>
        <w:rPr>
          <w:rFonts w:ascii="微軟正黑體" w:eastAsia="微軟正黑體" w:hAnsi="微軟正黑體" w:cs="新細明體"/>
          <w:kern w:val="0"/>
        </w:rPr>
      </w:pPr>
      <w:r w:rsidRPr="0090689F">
        <w:rPr>
          <w:rFonts w:ascii="微軟正黑體" w:eastAsia="微軟正黑體" w:hAnsi="微軟正黑體" w:cs="新細明體" w:hint="eastAsia"/>
          <w:kern w:val="0"/>
        </w:rPr>
        <w:t>各校於校內辦理觀課</w:t>
      </w:r>
      <w:r w:rsidRPr="0090689F">
        <w:rPr>
          <w:rFonts w:ascii="微軟正黑體" w:eastAsia="微軟正黑體" w:hAnsi="微軟正黑體" w:hint="eastAsia"/>
        </w:rPr>
        <w:t>：</w:t>
      </w:r>
      <w:r w:rsidRPr="0090689F">
        <w:rPr>
          <w:rFonts w:ascii="微軟正黑體" w:eastAsia="微軟正黑體" w:hAnsi="微軟正黑體" w:cs="新細明體" w:hint="eastAsia"/>
          <w:kern w:val="0"/>
        </w:rPr>
        <w:t>視為第三次到校諮詢服務(1節課)，應妥為安排各分組觀課者及場地（安排輔導員到校協助），核給參與者公差假參與，鼓勵校內有辦理觀課學校以調1節課方式參與。(適合夥伴學校為大校者，如綜合領域團)</w:t>
      </w:r>
    </w:p>
    <w:p w14:paraId="757FB86C" w14:textId="77777777" w:rsidR="00B53558" w:rsidRPr="0090689F" w:rsidRDefault="00B53558" w:rsidP="00B53558">
      <w:pPr>
        <w:adjustRightInd w:val="0"/>
        <w:snapToGrid w:val="0"/>
        <w:spacing w:line="440" w:lineRule="exact"/>
        <w:ind w:leftChars="200" w:left="991" w:hangingChars="213" w:hanging="511"/>
        <w:rPr>
          <w:rFonts w:ascii="微軟正黑體" w:eastAsia="微軟正黑體" w:hAnsi="微軟正黑體"/>
        </w:rPr>
      </w:pPr>
      <w:r w:rsidRPr="0090689F">
        <w:rPr>
          <w:rFonts w:ascii="微軟正黑體" w:eastAsia="微軟正黑體" w:hAnsi="微軟正黑體" w:hint="eastAsia"/>
        </w:rPr>
        <w:t xml:space="preserve">  4.以上方式仍應請觀課學校或輔導團拍下影片並上傳，讓有困難參與者能透過影片完成觀課紀錄。目前觀課有學共模式、教專模式或</w:t>
      </w:r>
      <w:r w:rsidRPr="0090689F">
        <w:rPr>
          <w:rFonts w:ascii="微軟正黑體" w:eastAsia="微軟正黑體" w:hAnsi="微軟正黑體" w:hint="eastAsia"/>
          <w:color w:val="000000"/>
        </w:rPr>
        <w:t>輔導團</w:t>
      </w:r>
      <w:r>
        <w:rPr>
          <w:rFonts w:ascii="微軟正黑體" w:eastAsia="微軟正黑體" w:hAnsi="微軟正黑體" w:hint="eastAsia"/>
        </w:rPr>
        <w:t>模式，各領域或議題工作小組</w:t>
      </w:r>
      <w:r w:rsidRPr="0090689F">
        <w:rPr>
          <w:rFonts w:ascii="微軟正黑體" w:eastAsia="微軟正黑體" w:hAnsi="微軟正黑體" w:hint="eastAsia"/>
        </w:rPr>
        <w:t>所提供模式為示例，各校宜自行轉化，另</w:t>
      </w:r>
      <w:r>
        <w:rPr>
          <w:rFonts w:ascii="微軟正黑體" w:eastAsia="微軟正黑體" w:hAnsi="微軟正黑體" w:cs="新細明體" w:hint="eastAsia"/>
          <w:kern w:val="0"/>
        </w:rPr>
        <w:t>各領域及議題工作小組</w:t>
      </w:r>
      <w:r w:rsidRPr="0090689F">
        <w:rPr>
          <w:rFonts w:ascii="微軟正黑體" w:eastAsia="微軟正黑體" w:hAnsi="微軟正黑體" w:cs="新細明體" w:hint="eastAsia"/>
          <w:kern w:val="0"/>
        </w:rPr>
        <w:t>應提供相關表件並讓教師實際進行觀課紀錄練習。</w:t>
      </w:r>
    </w:p>
    <w:p w14:paraId="3FD2F4B4" w14:textId="77777777" w:rsidR="00B53558" w:rsidRPr="0090689F" w:rsidRDefault="00B53558" w:rsidP="00B53558">
      <w:pPr>
        <w:adjustRightInd w:val="0"/>
        <w:snapToGrid w:val="0"/>
        <w:spacing w:line="440" w:lineRule="exact"/>
        <w:ind w:leftChars="100" w:left="240"/>
        <w:rPr>
          <w:rFonts w:ascii="微軟正黑體" w:eastAsia="微軟正黑體" w:hAnsi="微軟正黑體" w:cs="新細明體"/>
          <w:kern w:val="0"/>
        </w:rPr>
      </w:pPr>
      <w:r w:rsidRPr="0090689F">
        <w:rPr>
          <w:rFonts w:ascii="微軟正黑體" w:eastAsia="微軟正黑體" w:hAnsi="微軟正黑體" w:cs="新細明體" w:hint="eastAsia"/>
          <w:kern w:val="0"/>
        </w:rPr>
        <w:t xml:space="preserve"> </w:t>
      </w:r>
      <w:r w:rsidRPr="0090689F">
        <w:rPr>
          <w:rFonts w:ascii="微軟正黑體" w:eastAsia="微軟正黑體" w:hAnsi="微軟正黑體" w:cs="新細明體" w:hint="eastAsia"/>
          <w:b/>
          <w:kern w:val="0"/>
        </w:rPr>
        <w:t>（三）議課：</w:t>
      </w:r>
      <w:r w:rsidRPr="0090689F">
        <w:rPr>
          <w:rFonts w:ascii="微軟正黑體" w:eastAsia="微軟正黑體" w:hAnsi="微軟正黑體" w:cs="新細明體" w:hint="eastAsia"/>
          <w:kern w:val="0"/>
        </w:rPr>
        <w:t>為利觀課後能即時進行議課，各團可採不同方式進行：</w:t>
      </w:r>
    </w:p>
    <w:p w14:paraId="1B0285C5" w14:textId="77777777" w:rsidR="00B53558" w:rsidRPr="0090689F" w:rsidRDefault="00B53558" w:rsidP="00B53558">
      <w:pPr>
        <w:adjustRightInd w:val="0"/>
        <w:snapToGrid w:val="0"/>
        <w:spacing w:line="440" w:lineRule="exact"/>
        <w:ind w:leftChars="295" w:left="991" w:hangingChars="118" w:hanging="283"/>
        <w:rPr>
          <w:rFonts w:ascii="微軟正黑體" w:eastAsia="微軟正黑體" w:hAnsi="微軟正黑體" w:cs="新細明體"/>
          <w:kern w:val="0"/>
        </w:rPr>
      </w:pPr>
      <w:r w:rsidRPr="0090689F">
        <w:rPr>
          <w:rFonts w:ascii="微軟正黑體" w:eastAsia="微軟正黑體" w:hAnsi="微軟正黑體" w:cs="新細明體" w:hint="eastAsia"/>
          <w:b/>
          <w:kern w:val="0"/>
        </w:rPr>
        <w:t>1.</w:t>
      </w:r>
      <w:r w:rsidRPr="0090689F">
        <w:rPr>
          <w:rFonts w:ascii="微軟正黑體" w:eastAsia="微軟正黑體" w:hAnsi="微軟正黑體" w:cs="新細明體" w:hint="eastAsia"/>
          <w:kern w:val="0"/>
        </w:rPr>
        <w:t>集中單場次觀課：於觀課後馬上進行議課，視為第三次到校諮詢服務(適合校內為部分教師參與，如英語團)，在給教師公差假下也不致造成學校困擾。</w:t>
      </w:r>
    </w:p>
    <w:p w14:paraId="4AD28B04" w14:textId="77777777" w:rsidR="00B53558" w:rsidRPr="0090689F" w:rsidRDefault="00B53558" w:rsidP="00B53558">
      <w:pPr>
        <w:tabs>
          <w:tab w:val="left" w:pos="993"/>
        </w:tabs>
        <w:adjustRightInd w:val="0"/>
        <w:snapToGrid w:val="0"/>
        <w:spacing w:line="440" w:lineRule="exact"/>
        <w:ind w:leftChars="295" w:left="992" w:hanging="284"/>
        <w:rPr>
          <w:rFonts w:ascii="微軟正黑體" w:eastAsia="微軟正黑體" w:hAnsi="微軟正黑體" w:cs="新細明體"/>
          <w:kern w:val="0"/>
        </w:rPr>
      </w:pPr>
      <w:r w:rsidRPr="0090689F">
        <w:rPr>
          <w:rFonts w:ascii="微軟正黑體" w:eastAsia="微軟正黑體" w:hAnsi="微軟正黑體" w:cs="新細明體" w:hint="eastAsia"/>
          <w:kern w:val="0"/>
        </w:rPr>
        <w:t>2.</w:t>
      </w:r>
      <w:r w:rsidRPr="0090689F">
        <w:rPr>
          <w:rFonts w:ascii="微軟正黑體" w:eastAsia="微軟正黑體" w:hAnsi="微軟正黑體" w:hint="eastAsia"/>
        </w:rPr>
        <w:t>分組多場次</w:t>
      </w:r>
      <w:r w:rsidRPr="0090689F">
        <w:rPr>
          <w:rFonts w:ascii="微軟正黑體" w:eastAsia="微軟正黑體" w:hAnsi="微軟正黑體" w:cs="新細明體" w:hint="eastAsia"/>
          <w:kern w:val="0"/>
        </w:rPr>
        <w:t>觀課：於觀課後保留觀課紀錄，於第四次到校諮詢服務一起進行分組議課(適合夥伴學校有大校、小校者，如社會團)。</w:t>
      </w:r>
    </w:p>
    <w:p w14:paraId="293545F7" w14:textId="0789F651" w:rsidR="004C6C12" w:rsidRDefault="00B53558" w:rsidP="004C6C12">
      <w:pPr>
        <w:tabs>
          <w:tab w:val="left" w:pos="993"/>
        </w:tabs>
        <w:adjustRightInd w:val="0"/>
        <w:snapToGrid w:val="0"/>
        <w:spacing w:line="440" w:lineRule="exact"/>
        <w:ind w:leftChars="295" w:left="992" w:hanging="284"/>
        <w:rPr>
          <w:rFonts w:ascii="微軟正黑體" w:eastAsia="微軟正黑體" w:hAnsi="微軟正黑體"/>
        </w:rPr>
      </w:pPr>
      <w:r w:rsidRPr="0090689F">
        <w:rPr>
          <w:rFonts w:ascii="微軟正黑體" w:eastAsia="微軟正黑體" w:hAnsi="微軟正黑體" w:cs="新細明體" w:hint="eastAsia"/>
          <w:kern w:val="0"/>
        </w:rPr>
        <w:t>3.各校於校內辦理觀課</w:t>
      </w:r>
      <w:r w:rsidRPr="0090689F">
        <w:rPr>
          <w:rFonts w:ascii="微軟正黑體" w:eastAsia="微軟正黑體" w:hAnsi="微軟正黑體" w:hint="eastAsia"/>
        </w:rPr>
        <w:t>：</w:t>
      </w:r>
      <w:r w:rsidRPr="0090689F">
        <w:rPr>
          <w:rFonts w:ascii="微軟正黑體" w:eastAsia="微軟正黑體" w:hAnsi="微軟正黑體" w:cs="新細明體" w:hint="eastAsia"/>
          <w:kern w:val="0"/>
        </w:rPr>
        <w:t>於觀課後保留觀課紀錄，於第四次到校諮詢服務一起進行分</w:t>
      </w:r>
      <w:r>
        <w:rPr>
          <w:rFonts w:ascii="微軟正黑體" w:eastAsia="微軟正黑體" w:hAnsi="微軟正黑體" w:cs="新細明體" w:hint="eastAsia"/>
          <w:kern w:val="0"/>
        </w:rPr>
        <w:t xml:space="preserve">  </w:t>
      </w:r>
      <w:r w:rsidRPr="0090689F">
        <w:rPr>
          <w:rFonts w:ascii="微軟正黑體" w:eastAsia="微軟正黑體" w:hAnsi="微軟正黑體" w:cs="新細明體" w:hint="eastAsia"/>
          <w:kern w:val="0"/>
        </w:rPr>
        <w:t>組議課(適合夥伴學校為大校者，如綜合領域團)。</w:t>
      </w:r>
      <w:r w:rsidRPr="0090689F">
        <w:rPr>
          <w:rFonts w:ascii="微軟正黑體" w:eastAsia="微軟正黑體" w:hAnsi="微軟正黑體" w:hint="eastAsia"/>
        </w:rPr>
        <w:t>各領域、議題團若於辦理觀課及議課有執行上的困難，於觀課</w:t>
      </w:r>
      <w:r>
        <w:rPr>
          <w:rFonts w:ascii="微軟正黑體" w:eastAsia="微軟正黑體" w:hAnsi="微軟正黑體" w:hint="eastAsia"/>
        </w:rPr>
        <w:t>、議課規劃表格欄位內另載明課程進行方式（原則為至少完成備課與課堂實踐，故可採分享報告方式）。</w:t>
      </w:r>
    </w:p>
    <w:p w14:paraId="168A35FF" w14:textId="77777777" w:rsidR="004C6C12" w:rsidRDefault="004C6C12" w:rsidP="004C6C12">
      <w:pPr>
        <w:adjustRightInd w:val="0"/>
        <w:snapToGrid w:val="0"/>
        <w:spacing w:line="0" w:lineRule="atLeast"/>
        <w:rPr>
          <w:rFonts w:ascii="微軟正黑體" w:eastAsia="微軟正黑體" w:hAnsi="微軟正黑體"/>
          <w:b/>
          <w:sz w:val="28"/>
          <w:szCs w:val="28"/>
        </w:rPr>
      </w:pPr>
      <w:r w:rsidRPr="0090689F">
        <w:rPr>
          <w:rFonts w:hint="eastAsia"/>
          <w:sz w:val="32"/>
          <w:szCs w:val="32"/>
        </w:rPr>
        <w:t>附錄</w:t>
      </w:r>
      <w:r>
        <w:rPr>
          <w:rFonts w:hint="eastAsia"/>
          <w:sz w:val="32"/>
          <w:szCs w:val="32"/>
        </w:rPr>
        <w:t xml:space="preserve">2       </w:t>
      </w:r>
      <w:r w:rsidRPr="00024967">
        <w:rPr>
          <w:rFonts w:ascii="微軟正黑體" w:eastAsia="微軟正黑體" w:hAnsi="微軟正黑體" w:hint="eastAsia"/>
          <w:b/>
          <w:sz w:val="28"/>
          <w:szCs w:val="28"/>
        </w:rPr>
        <w:t>台南市國民教育輔導團國小各領域工作小組</w:t>
      </w:r>
    </w:p>
    <w:p w14:paraId="4F462651" w14:textId="77777777" w:rsidR="004C6C12" w:rsidRPr="001C270E" w:rsidRDefault="004C6C12" w:rsidP="004C6C12">
      <w:pPr>
        <w:adjustRightInd w:val="0"/>
        <w:snapToGrid w:val="0"/>
        <w:spacing w:line="0" w:lineRule="atLeast"/>
        <w:jc w:val="center"/>
        <w:rPr>
          <w:rFonts w:ascii="微軟正黑體" w:eastAsia="微軟正黑體" w:hAnsi="微軟正黑體"/>
          <w:b/>
          <w:sz w:val="28"/>
          <w:szCs w:val="28"/>
        </w:rPr>
      </w:pPr>
      <w:r w:rsidRPr="001C270E">
        <w:rPr>
          <w:rFonts w:ascii="微軟正黑體" w:eastAsia="微軟正黑體" w:hAnsi="微軟正黑體" w:hint="eastAsia"/>
          <w:b/>
          <w:sz w:val="28"/>
          <w:szCs w:val="28"/>
        </w:rPr>
        <w:t>「建立夥伴學校共學-分區到校諮詢服務」</w:t>
      </w:r>
      <w:r>
        <w:rPr>
          <w:rFonts w:ascii="微軟正黑體" w:eastAsia="微軟正黑體" w:hAnsi="微軟正黑體" w:hint="eastAsia"/>
          <w:b/>
          <w:sz w:val="28"/>
          <w:szCs w:val="28"/>
        </w:rPr>
        <w:t>SOP</w:t>
      </w:r>
      <w:r w:rsidRPr="001C270E">
        <w:rPr>
          <w:rFonts w:ascii="微軟正黑體" w:eastAsia="微軟正黑體" w:hAnsi="微軟正黑體" w:hint="eastAsia"/>
          <w:b/>
          <w:sz w:val="28"/>
          <w:szCs w:val="28"/>
        </w:rPr>
        <w:t>流程圖</w:t>
      </w:r>
    </w:p>
    <w:p w14:paraId="5138D17C" w14:textId="737C6DB7" w:rsidR="004C6C12" w:rsidRDefault="004C6C12" w:rsidP="004C6C12">
      <w:pPr>
        <w:pStyle w:val="afff1"/>
        <w:jc w:val="left"/>
        <w:rPr>
          <w:rFonts w:ascii="微軟正黑體" w:eastAsia="微軟正黑體" w:hAnsi="微軟正黑體"/>
          <w:b/>
          <w:spacing w:val="0"/>
        </w:rPr>
      </w:pPr>
      <w:r>
        <w:rPr>
          <w:rFonts w:ascii="微軟正黑體" w:eastAsia="微軟正黑體" w:hAnsi="微軟正黑體" w:hint="eastAsia"/>
          <w:noProof/>
          <w:sz w:val="32"/>
          <w:szCs w:val="32"/>
        </w:rPr>
        <mc:AlternateContent>
          <mc:Choice Requires="wpg">
            <w:drawing>
              <wp:anchor distT="0" distB="0" distL="114300" distR="114300" simplePos="0" relativeHeight="251675648" behindDoc="0" locked="0" layoutInCell="1" allowOverlap="1" wp14:anchorId="02CFF37C" wp14:editId="062C7B22">
                <wp:simplePos x="0" y="0"/>
                <wp:positionH relativeFrom="column">
                  <wp:posOffset>-533400</wp:posOffset>
                </wp:positionH>
                <wp:positionV relativeFrom="paragraph">
                  <wp:posOffset>184785</wp:posOffset>
                </wp:positionV>
                <wp:extent cx="6934200" cy="8850630"/>
                <wp:effectExtent l="5715" t="15240" r="13335" b="1143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8850630"/>
                          <a:chOff x="838" y="2394"/>
                          <a:chExt cx="10920" cy="13938"/>
                        </a:xfrm>
                      </wpg:grpSpPr>
                      <wpg:grpSp>
                        <wpg:cNvPr id="5" name="Group 3"/>
                        <wpg:cNvGrpSpPr>
                          <a:grpSpLocks/>
                        </wpg:cNvGrpSpPr>
                        <wpg:grpSpPr bwMode="auto">
                          <a:xfrm>
                            <a:off x="11038" y="10494"/>
                            <a:ext cx="720" cy="4140"/>
                            <a:chOff x="10918" y="3654"/>
                            <a:chExt cx="720" cy="3960"/>
                          </a:xfrm>
                        </wpg:grpSpPr>
                        <wps:wsp>
                          <wps:cNvPr id="6" name="Line 4"/>
                          <wps:cNvCnPr/>
                          <wps:spPr bwMode="auto">
                            <a:xfrm flipH="1">
                              <a:off x="11398" y="3654"/>
                              <a:ext cx="0" cy="396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7" name="Line 5"/>
                          <wps:cNvCnPr/>
                          <wps:spPr bwMode="auto">
                            <a:xfrm>
                              <a:off x="10918" y="3654"/>
                              <a:ext cx="48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17" name="Text Box 6"/>
                          <wps:cNvSpPr txBox="1">
                            <a:spLocks noChangeArrowheads="1"/>
                          </wps:cNvSpPr>
                          <wps:spPr bwMode="auto">
                            <a:xfrm>
                              <a:off x="11038" y="5094"/>
                              <a:ext cx="600" cy="1440"/>
                            </a:xfrm>
                            <a:prstGeom prst="rect">
                              <a:avLst/>
                            </a:prstGeom>
                            <a:solidFill>
                              <a:srgbClr val="99FFCC"/>
                            </a:solidFill>
                            <a:ln w="9525">
                              <a:solidFill>
                                <a:srgbClr val="000000"/>
                              </a:solidFill>
                              <a:miter lim="800000"/>
                              <a:headEnd/>
                              <a:tailEnd/>
                            </a:ln>
                          </wps:spPr>
                          <wps:txbx>
                            <w:txbxContent>
                              <w:p w14:paraId="7EBC7E23" w14:textId="77777777" w:rsidR="004C6C12" w:rsidRDefault="004C6C12" w:rsidP="004C6C12">
                                <w:pPr>
                                  <w:rPr>
                                    <w:b/>
                                  </w:rPr>
                                </w:pPr>
                                <w:r w:rsidRPr="007622D2">
                                  <w:rPr>
                                    <w:rFonts w:hint="eastAsia"/>
                                    <w:b/>
                                  </w:rPr>
                                  <w:t>修正</w:t>
                                </w:r>
                              </w:p>
                              <w:p w14:paraId="203FF75C" w14:textId="77777777" w:rsidR="004C6C12" w:rsidRPr="007622D2" w:rsidRDefault="004C6C12" w:rsidP="004C6C12">
                                <w:pPr>
                                  <w:rPr>
                                    <w:b/>
                                  </w:rPr>
                                </w:pPr>
                                <w:r>
                                  <w:rPr>
                                    <w:rFonts w:hint="eastAsia"/>
                                    <w:b/>
                                  </w:rPr>
                                  <w:t>結果</w:t>
                                </w:r>
                              </w:p>
                            </w:txbxContent>
                          </wps:txbx>
                          <wps:bodyPr rot="0" vert="horz" wrap="square" lIns="91440" tIns="45720" rIns="91440" bIns="45720" anchor="t" anchorCtr="0" upright="1">
                            <a:noAutofit/>
                          </wps:bodyPr>
                        </wps:wsp>
                        <wps:wsp>
                          <wps:cNvPr id="18" name="Line 7"/>
                          <wps:cNvCnPr/>
                          <wps:spPr bwMode="auto">
                            <a:xfrm>
                              <a:off x="10918" y="7614"/>
                              <a:ext cx="480"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grpSp>
                        <wpg:cNvPr id="19" name="Group 8"/>
                        <wpg:cNvGrpSpPr>
                          <a:grpSpLocks/>
                        </wpg:cNvGrpSpPr>
                        <wpg:grpSpPr bwMode="auto">
                          <a:xfrm>
                            <a:off x="838" y="2394"/>
                            <a:ext cx="3046" cy="13770"/>
                            <a:chOff x="838" y="2394"/>
                            <a:chExt cx="3046" cy="13770"/>
                          </a:xfrm>
                        </wpg:grpSpPr>
                        <wps:wsp>
                          <wps:cNvPr id="20" name="Text Box 9"/>
                          <wps:cNvSpPr txBox="1">
                            <a:spLocks noChangeArrowheads="1"/>
                          </wps:cNvSpPr>
                          <wps:spPr bwMode="auto">
                            <a:xfrm>
                              <a:off x="838" y="2394"/>
                              <a:ext cx="2880" cy="900"/>
                            </a:xfrm>
                            <a:prstGeom prst="rect">
                              <a:avLst/>
                            </a:prstGeom>
                            <a:solidFill>
                              <a:srgbClr val="FFFF99"/>
                            </a:solidFill>
                            <a:ln w="9525">
                              <a:solidFill>
                                <a:srgbClr val="000000"/>
                              </a:solidFill>
                              <a:miter lim="800000"/>
                              <a:headEnd/>
                              <a:tailEnd/>
                            </a:ln>
                          </wps:spPr>
                          <wps:txbx>
                            <w:txbxContent>
                              <w:p w14:paraId="39BB6258"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23</w:t>
                                </w:r>
                                <w:r w:rsidRPr="00D966A0">
                                  <w:rPr>
                                    <w:rFonts w:ascii="微軟正黑體" w:eastAsia="微軟正黑體" w:hAnsi="微軟正黑體" w:hint="eastAsia"/>
                                    <w:b/>
                                    <w:sz w:val="22"/>
                                    <w:szCs w:val="22"/>
                                  </w:rPr>
                                  <w:t>日前</w:t>
                                </w:r>
                              </w:p>
                              <w:p w14:paraId="64B89DD0"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下學期：每年1月1日前</w:t>
                                </w:r>
                              </w:p>
                              <w:p w14:paraId="198B1838" w14:textId="77777777" w:rsidR="004C6C12" w:rsidRDefault="004C6C12" w:rsidP="004C6C12"/>
                            </w:txbxContent>
                          </wps:txbx>
                          <wps:bodyPr rot="0" vert="horz" wrap="square" lIns="91440" tIns="45720" rIns="91440" bIns="45720" anchor="t" anchorCtr="0" upright="1">
                            <a:noAutofit/>
                          </wps:bodyPr>
                        </wps:wsp>
                        <wps:wsp>
                          <wps:cNvPr id="21" name="Line 10"/>
                          <wps:cNvCnPr/>
                          <wps:spPr bwMode="auto">
                            <a:xfrm flipH="1">
                              <a:off x="2398" y="3294"/>
                              <a:ext cx="0" cy="1188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1"/>
                          <wps:cNvSpPr txBox="1">
                            <a:spLocks noChangeArrowheads="1"/>
                          </wps:cNvSpPr>
                          <wps:spPr bwMode="auto">
                            <a:xfrm>
                              <a:off x="936" y="4626"/>
                              <a:ext cx="2822" cy="900"/>
                            </a:xfrm>
                            <a:prstGeom prst="rect">
                              <a:avLst/>
                            </a:prstGeom>
                            <a:solidFill>
                              <a:srgbClr val="FFFF99"/>
                            </a:solidFill>
                            <a:ln w="9525">
                              <a:solidFill>
                                <a:srgbClr val="000000"/>
                              </a:solidFill>
                              <a:miter lim="800000"/>
                              <a:headEnd/>
                              <a:tailEnd/>
                            </a:ln>
                          </wps:spPr>
                          <wps:txbx>
                            <w:txbxContent>
                              <w:p w14:paraId="3D86166C"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5C17062C"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7A54B71F" w14:textId="77777777" w:rsidR="004C6C12" w:rsidRDefault="004C6C12" w:rsidP="004C6C12"/>
                            </w:txbxContent>
                          </wps:txbx>
                          <wps:bodyPr rot="0" vert="horz" wrap="square" lIns="91440" tIns="45720" rIns="91440" bIns="45720" anchor="t" anchorCtr="0" upright="1">
                            <a:noAutofit/>
                          </wps:bodyPr>
                        </wps:wsp>
                        <wps:wsp>
                          <wps:cNvPr id="23" name="Text Box 12"/>
                          <wps:cNvSpPr txBox="1">
                            <a:spLocks noChangeArrowheads="1"/>
                          </wps:cNvSpPr>
                          <wps:spPr bwMode="auto">
                            <a:xfrm>
                              <a:off x="950" y="6402"/>
                              <a:ext cx="2836" cy="900"/>
                            </a:xfrm>
                            <a:prstGeom prst="rect">
                              <a:avLst/>
                            </a:prstGeom>
                            <a:solidFill>
                              <a:srgbClr val="FFFF99"/>
                            </a:solidFill>
                            <a:ln w="9525">
                              <a:solidFill>
                                <a:srgbClr val="000000"/>
                              </a:solidFill>
                              <a:miter lim="800000"/>
                              <a:headEnd/>
                              <a:tailEnd/>
                            </a:ln>
                          </wps:spPr>
                          <wps:txbx>
                            <w:txbxContent>
                              <w:p w14:paraId="313C749D"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10</w:t>
                                </w:r>
                                <w:r w:rsidRPr="00D966A0">
                                  <w:rPr>
                                    <w:rFonts w:ascii="微軟正黑體" w:eastAsia="微軟正黑體" w:hAnsi="微軟正黑體" w:hint="eastAsia"/>
                                    <w:b/>
                                    <w:sz w:val="22"/>
                                    <w:szCs w:val="22"/>
                                  </w:rPr>
                                  <w:t>日前</w:t>
                                </w:r>
                              </w:p>
                              <w:p w14:paraId="775281A6"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3344BC9C" w14:textId="77777777" w:rsidR="004C6C12" w:rsidRDefault="004C6C12" w:rsidP="004C6C12"/>
                            </w:txbxContent>
                          </wps:txbx>
                          <wps:bodyPr rot="0" vert="horz" wrap="square" lIns="91440" tIns="45720" rIns="91440" bIns="45720" anchor="t" anchorCtr="0" upright="1">
                            <a:noAutofit/>
                          </wps:bodyPr>
                        </wps:wsp>
                        <wps:wsp>
                          <wps:cNvPr id="24" name="Text Box 13"/>
                          <wps:cNvSpPr txBox="1">
                            <a:spLocks noChangeArrowheads="1"/>
                          </wps:cNvSpPr>
                          <wps:spPr bwMode="auto">
                            <a:xfrm>
                              <a:off x="996" y="8244"/>
                              <a:ext cx="2836" cy="900"/>
                            </a:xfrm>
                            <a:prstGeom prst="rect">
                              <a:avLst/>
                            </a:prstGeom>
                            <a:solidFill>
                              <a:srgbClr val="FFFF99"/>
                            </a:solidFill>
                            <a:ln w="9525">
                              <a:solidFill>
                                <a:srgbClr val="000000"/>
                              </a:solidFill>
                              <a:miter lim="800000"/>
                              <a:headEnd/>
                              <a:tailEnd/>
                            </a:ln>
                          </wps:spPr>
                          <wps:txbx>
                            <w:txbxContent>
                              <w:p w14:paraId="196A3B21"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1B6B26C0"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78BA4B58" w14:textId="77777777" w:rsidR="004C6C12" w:rsidRDefault="004C6C12" w:rsidP="004C6C12"/>
                            </w:txbxContent>
                          </wps:txbx>
                          <wps:bodyPr rot="0" vert="horz" wrap="square" lIns="91440" tIns="45720" rIns="91440" bIns="45720" anchor="t" anchorCtr="0" upright="1">
                            <a:noAutofit/>
                          </wps:bodyPr>
                        </wps:wsp>
                        <wps:wsp>
                          <wps:cNvPr id="25" name="Text Box 14"/>
                          <wps:cNvSpPr txBox="1">
                            <a:spLocks noChangeArrowheads="1"/>
                          </wps:cNvSpPr>
                          <wps:spPr bwMode="auto">
                            <a:xfrm>
                              <a:off x="1008" y="11196"/>
                              <a:ext cx="2836" cy="900"/>
                            </a:xfrm>
                            <a:prstGeom prst="rect">
                              <a:avLst/>
                            </a:prstGeom>
                            <a:solidFill>
                              <a:srgbClr val="FFFF99"/>
                            </a:solidFill>
                            <a:ln w="9525">
                              <a:solidFill>
                                <a:srgbClr val="000000"/>
                              </a:solidFill>
                              <a:miter lim="800000"/>
                              <a:headEnd/>
                              <a:tailEnd/>
                            </a:ln>
                          </wps:spPr>
                          <wps:txbx>
                            <w:txbxContent>
                              <w:p w14:paraId="1E130B7A"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12</w:t>
                                </w:r>
                                <w:r w:rsidRPr="00D966A0">
                                  <w:rPr>
                                    <w:rFonts w:ascii="微軟正黑體" w:eastAsia="微軟正黑體" w:hAnsi="微軟正黑體" w:hint="eastAsia"/>
                                    <w:b/>
                                    <w:sz w:val="22"/>
                                    <w:szCs w:val="22"/>
                                  </w:rPr>
                                  <w:t>日前</w:t>
                                </w:r>
                              </w:p>
                              <w:p w14:paraId="5BAC0AC1"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26</w:t>
                                </w:r>
                                <w:r w:rsidRPr="00D966A0">
                                  <w:rPr>
                                    <w:rFonts w:ascii="微軟正黑體" w:eastAsia="微軟正黑體" w:hAnsi="微軟正黑體" w:hint="eastAsia"/>
                                    <w:b/>
                                    <w:sz w:val="22"/>
                                    <w:szCs w:val="22"/>
                                  </w:rPr>
                                  <w:t>日前</w:t>
                                </w:r>
                              </w:p>
                              <w:p w14:paraId="72257A3B" w14:textId="77777777" w:rsidR="004C6C12" w:rsidRDefault="004C6C12" w:rsidP="004C6C12"/>
                            </w:txbxContent>
                          </wps:txbx>
                          <wps:bodyPr rot="0" vert="horz" wrap="square" lIns="91440" tIns="45720" rIns="91440" bIns="45720" anchor="t" anchorCtr="0" upright="1">
                            <a:noAutofit/>
                          </wps:bodyPr>
                        </wps:wsp>
                        <wps:wsp>
                          <wps:cNvPr id="26" name="Text Box 15"/>
                          <wps:cNvSpPr txBox="1">
                            <a:spLocks noChangeArrowheads="1"/>
                          </wps:cNvSpPr>
                          <wps:spPr bwMode="auto">
                            <a:xfrm>
                              <a:off x="1020" y="9672"/>
                              <a:ext cx="2836" cy="900"/>
                            </a:xfrm>
                            <a:prstGeom prst="rect">
                              <a:avLst/>
                            </a:prstGeom>
                            <a:solidFill>
                              <a:srgbClr val="FFFF99"/>
                            </a:solidFill>
                            <a:ln w="9525">
                              <a:solidFill>
                                <a:srgbClr val="000000"/>
                              </a:solidFill>
                              <a:miter lim="800000"/>
                              <a:headEnd/>
                              <a:tailEnd/>
                            </a:ln>
                          </wps:spPr>
                          <wps:txbx>
                            <w:txbxContent>
                              <w:p w14:paraId="011B3CEE"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0CFD1496"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40B72B7" w14:textId="77777777" w:rsidR="004C6C12" w:rsidRDefault="004C6C12" w:rsidP="004C6C12"/>
                            </w:txbxContent>
                          </wps:txbx>
                          <wps:bodyPr rot="0" vert="horz" wrap="square" lIns="91440" tIns="45720" rIns="91440" bIns="45720" anchor="t" anchorCtr="0" upright="1">
                            <a:noAutofit/>
                          </wps:bodyPr>
                        </wps:wsp>
                        <wps:wsp>
                          <wps:cNvPr id="27" name="Text Box 16"/>
                          <wps:cNvSpPr txBox="1">
                            <a:spLocks noChangeArrowheads="1"/>
                          </wps:cNvSpPr>
                          <wps:spPr bwMode="auto">
                            <a:xfrm>
                              <a:off x="1046" y="13926"/>
                              <a:ext cx="2836" cy="900"/>
                            </a:xfrm>
                            <a:prstGeom prst="rect">
                              <a:avLst/>
                            </a:prstGeom>
                            <a:solidFill>
                              <a:srgbClr val="FFFF99"/>
                            </a:solidFill>
                            <a:ln w="9525">
                              <a:solidFill>
                                <a:srgbClr val="000000"/>
                              </a:solidFill>
                              <a:miter lim="800000"/>
                              <a:headEnd/>
                              <a:tailEnd/>
                            </a:ln>
                          </wps:spPr>
                          <wps:txbx>
                            <w:txbxContent>
                              <w:p w14:paraId="06767F9D"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0B0A65C2"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28</w:t>
                                </w:r>
                                <w:r w:rsidRPr="00D966A0">
                                  <w:rPr>
                                    <w:rFonts w:ascii="微軟正黑體" w:eastAsia="微軟正黑體" w:hAnsi="微軟正黑體" w:hint="eastAsia"/>
                                    <w:b/>
                                    <w:sz w:val="22"/>
                                    <w:szCs w:val="22"/>
                                  </w:rPr>
                                  <w:t>日前</w:t>
                                </w:r>
                              </w:p>
                              <w:p w14:paraId="28EE6E0A" w14:textId="77777777" w:rsidR="004C6C12" w:rsidRDefault="004C6C12" w:rsidP="004C6C12"/>
                            </w:txbxContent>
                          </wps:txbx>
                          <wps:bodyPr rot="0" vert="horz" wrap="square" lIns="91440" tIns="45720" rIns="91440" bIns="45720" anchor="t" anchorCtr="0" upright="1">
                            <a:noAutofit/>
                          </wps:bodyPr>
                        </wps:wsp>
                        <wps:wsp>
                          <wps:cNvPr id="28" name="Text Box 17"/>
                          <wps:cNvSpPr txBox="1">
                            <a:spLocks noChangeArrowheads="1"/>
                          </wps:cNvSpPr>
                          <wps:spPr bwMode="auto">
                            <a:xfrm>
                              <a:off x="1048" y="15264"/>
                              <a:ext cx="2836" cy="900"/>
                            </a:xfrm>
                            <a:prstGeom prst="rect">
                              <a:avLst/>
                            </a:prstGeom>
                            <a:solidFill>
                              <a:srgbClr val="FFFF99"/>
                            </a:solidFill>
                            <a:ln w="9525">
                              <a:solidFill>
                                <a:srgbClr val="000000"/>
                              </a:solidFill>
                              <a:miter lim="800000"/>
                              <a:headEnd/>
                              <a:tailEnd/>
                            </a:ln>
                          </wps:spPr>
                          <wps:txbx>
                            <w:txbxContent>
                              <w:p w14:paraId="4832DD76"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1</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266E63C" w14:textId="77777777" w:rsidR="004C6C12" w:rsidRPr="00D966A0" w:rsidRDefault="004C6C12"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6</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209B7AFE" w14:textId="77777777" w:rsidR="004C6C12" w:rsidRDefault="004C6C12" w:rsidP="004C6C12"/>
                            </w:txbxContent>
                          </wps:txbx>
                          <wps:bodyPr rot="0" vert="horz" wrap="square" lIns="91440" tIns="45720" rIns="91440" bIns="45720" anchor="t" anchorCtr="0" upright="1">
                            <a:noAutofit/>
                          </wps:bodyPr>
                        </wps:wsp>
                      </wpg:grpSp>
                      <wpg:grpSp>
                        <wpg:cNvPr id="29" name="Group 18"/>
                        <wpg:cNvGrpSpPr>
                          <a:grpSpLocks/>
                        </wpg:cNvGrpSpPr>
                        <wpg:grpSpPr bwMode="auto">
                          <a:xfrm>
                            <a:off x="4076" y="2394"/>
                            <a:ext cx="7002" cy="13938"/>
                            <a:chOff x="4076" y="2394"/>
                            <a:chExt cx="7002" cy="13938"/>
                          </a:xfrm>
                        </wpg:grpSpPr>
                        <wpg:grpSp>
                          <wpg:cNvPr id="31" name="Group 19"/>
                          <wpg:cNvGrpSpPr>
                            <a:grpSpLocks/>
                          </wpg:cNvGrpSpPr>
                          <wpg:grpSpPr bwMode="auto">
                            <a:xfrm>
                              <a:off x="4076" y="2394"/>
                              <a:ext cx="6808" cy="1620"/>
                              <a:chOff x="4076" y="2394"/>
                              <a:chExt cx="6808" cy="1620"/>
                            </a:xfrm>
                          </wpg:grpSpPr>
                          <wps:wsp>
                            <wps:cNvPr id="32" name="Text Box 20"/>
                            <wps:cNvSpPr txBox="1">
                              <a:spLocks noChangeArrowheads="1"/>
                            </wps:cNvSpPr>
                            <wps:spPr bwMode="auto">
                              <a:xfrm>
                                <a:off x="4078" y="2394"/>
                                <a:ext cx="6806" cy="558"/>
                              </a:xfrm>
                              <a:prstGeom prst="rect">
                                <a:avLst/>
                              </a:prstGeom>
                              <a:solidFill>
                                <a:srgbClr val="CCFFFF"/>
                              </a:solidFill>
                              <a:ln w="12700" cap="rnd">
                                <a:solidFill>
                                  <a:srgbClr val="000000"/>
                                </a:solidFill>
                                <a:prstDash val="sysDot"/>
                                <a:miter lim="800000"/>
                                <a:headEnd/>
                                <a:tailEnd/>
                              </a:ln>
                            </wps:spPr>
                            <wps:txbx>
                              <w:txbxContent>
                                <w:p w14:paraId="71E193B1" w14:textId="77777777" w:rsidR="004C6C12" w:rsidRPr="00BE7642" w:rsidRDefault="004C6C12"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33" name="Text Box 21"/>
                            <wps:cNvSpPr txBox="1">
                              <a:spLocks noChangeArrowheads="1"/>
                            </wps:cNvSpPr>
                            <wps:spPr bwMode="auto">
                              <a:xfrm>
                                <a:off x="4076" y="2964"/>
                                <a:ext cx="6806" cy="1050"/>
                              </a:xfrm>
                              <a:prstGeom prst="rect">
                                <a:avLst/>
                              </a:prstGeom>
                              <a:solidFill>
                                <a:srgbClr val="FFFFFF"/>
                              </a:solidFill>
                              <a:ln w="12700" cap="rnd">
                                <a:solidFill>
                                  <a:srgbClr val="000000"/>
                                </a:solidFill>
                                <a:prstDash val="sysDot"/>
                                <a:miter lim="800000"/>
                                <a:headEnd/>
                                <a:tailEnd/>
                              </a:ln>
                            </wps:spPr>
                            <wps:txbx>
                              <w:txbxContent>
                                <w:p w14:paraId="7406A202" w14:textId="77777777" w:rsidR="004C6C12" w:rsidRPr="00622090" w:rsidRDefault="004C6C12" w:rsidP="004C6C12">
                                  <w:pPr>
                                    <w:spacing w:line="0" w:lineRule="atLeast"/>
                                    <w:rPr>
                                      <w:rFonts w:ascii="新細明體" w:hAnsi="新細明體"/>
                                      <w:b/>
                                      <w:sz w:val="22"/>
                                      <w:szCs w:val="22"/>
                                    </w:rPr>
                                  </w:pPr>
                                  <w:r w:rsidRPr="00622090">
                                    <w:rPr>
                                      <w:rFonts w:ascii="新細明體" w:hAnsi="新細明體" w:hint="eastAsia"/>
                                      <w:b/>
                                      <w:sz w:val="22"/>
                                      <w:szCs w:val="22"/>
                                    </w:rPr>
                                    <w:t>1.修正「建立夥伴學校共學-分區到校諮詢服務」計畫</w:t>
                                  </w:r>
                                </w:p>
                                <w:p w14:paraId="3D821D30" w14:textId="77777777" w:rsidR="004C6C12" w:rsidRPr="00622090" w:rsidRDefault="004C6C12" w:rsidP="004C6C12">
                                  <w:pPr>
                                    <w:spacing w:line="0" w:lineRule="atLeast"/>
                                    <w:rPr>
                                      <w:rFonts w:ascii="新細明體" w:hAnsi="新細明體"/>
                                      <w:b/>
                                      <w:sz w:val="22"/>
                                      <w:szCs w:val="22"/>
                                    </w:rPr>
                                  </w:pPr>
                                  <w:r w:rsidRPr="00622090">
                                    <w:rPr>
                                      <w:rFonts w:ascii="新細明體" w:hAnsi="新細明體" w:hint="eastAsia"/>
                                      <w:b/>
                                      <w:sz w:val="22"/>
                                      <w:szCs w:val="22"/>
                                    </w:rPr>
                                    <w:t>2.修正「建立夥伴學校共學--分區到校諮詢服務」</w:t>
                                  </w:r>
                                  <w:r w:rsidRPr="00622090">
                                    <w:rPr>
                                      <w:rFonts w:ascii="新細明體" w:hAnsi="新細明體" w:hint="eastAsia"/>
                                      <w:b/>
                                      <w:sz w:val="22"/>
                                      <w:szCs w:val="22"/>
                                      <w:u w:val="single"/>
                                    </w:rPr>
                                    <w:t>輔導區劃分表</w:t>
                                  </w:r>
                                </w:p>
                                <w:p w14:paraId="43A69B05" w14:textId="77777777" w:rsidR="004C6C12" w:rsidRPr="00622090" w:rsidRDefault="004C6C12" w:rsidP="004C6C12">
                                  <w:pPr>
                                    <w:spacing w:line="0" w:lineRule="atLeast"/>
                                    <w:rPr>
                                      <w:rFonts w:ascii="新細明體" w:hAnsi="新細明體"/>
                                      <w:b/>
                                      <w:sz w:val="22"/>
                                      <w:szCs w:val="22"/>
                                    </w:rPr>
                                  </w:pPr>
                                  <w:r w:rsidRPr="00622090">
                                    <w:rPr>
                                      <w:rFonts w:ascii="新細明體" w:hAnsi="新細明體" w:hint="eastAsia"/>
                                      <w:b/>
                                      <w:sz w:val="22"/>
                                      <w:szCs w:val="22"/>
                                    </w:rPr>
                                    <w:t>3.修正「建立夥伴學校共學--分區到校諮詢服務」</w:t>
                                  </w:r>
                                  <w:r w:rsidRPr="00622090">
                                    <w:rPr>
                                      <w:rFonts w:ascii="新細明體" w:hAnsi="新細明體" w:hint="eastAsia"/>
                                      <w:b/>
                                      <w:sz w:val="22"/>
                                      <w:szCs w:val="22"/>
                                      <w:u w:val="single"/>
                                    </w:rPr>
                                    <w:t>初步規畫表</w:t>
                                  </w:r>
                                </w:p>
                              </w:txbxContent>
                            </wps:txbx>
                            <wps:bodyPr rot="0" vert="horz" wrap="square" lIns="91440" tIns="45720" rIns="91440" bIns="45720" anchor="t" anchorCtr="0" upright="1">
                              <a:noAutofit/>
                            </wps:bodyPr>
                          </wps:wsp>
                        </wpg:grpSp>
                        <wpg:grpSp>
                          <wpg:cNvPr id="34" name="Group 22"/>
                          <wpg:cNvGrpSpPr>
                            <a:grpSpLocks/>
                          </wpg:cNvGrpSpPr>
                          <wpg:grpSpPr bwMode="auto">
                            <a:xfrm>
                              <a:off x="4106" y="4590"/>
                              <a:ext cx="6840" cy="1566"/>
                              <a:chOff x="4078" y="4734"/>
                              <a:chExt cx="6840" cy="1566"/>
                            </a:xfrm>
                          </wpg:grpSpPr>
                          <wps:wsp>
                            <wps:cNvPr id="35" name="Text Box 23"/>
                            <wps:cNvSpPr txBox="1">
                              <a:spLocks noChangeArrowheads="1"/>
                            </wps:cNvSpPr>
                            <wps:spPr bwMode="auto">
                              <a:xfrm>
                                <a:off x="4078" y="4734"/>
                                <a:ext cx="6840" cy="540"/>
                              </a:xfrm>
                              <a:prstGeom prst="rect">
                                <a:avLst/>
                              </a:prstGeom>
                              <a:solidFill>
                                <a:srgbClr val="FFCCFF"/>
                              </a:solidFill>
                              <a:ln w="12700" cap="rnd">
                                <a:solidFill>
                                  <a:srgbClr val="000000"/>
                                </a:solidFill>
                                <a:prstDash val="sysDot"/>
                                <a:miter lim="800000"/>
                                <a:headEnd/>
                                <a:tailEnd/>
                              </a:ln>
                            </wps:spPr>
                            <wps:txbx>
                              <w:txbxContent>
                                <w:p w14:paraId="37D19DC8" w14:textId="77777777" w:rsidR="004C6C12" w:rsidRPr="00BE7642" w:rsidRDefault="004C6C12"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p>
                              </w:txbxContent>
                            </wps:txbx>
                            <wps:bodyPr rot="0" vert="horz" wrap="square" lIns="91440" tIns="45720" rIns="91440" bIns="45720" anchor="t" anchorCtr="0" upright="1">
                              <a:noAutofit/>
                            </wps:bodyPr>
                          </wps:wsp>
                          <wps:wsp>
                            <wps:cNvPr id="36" name="Text Box 24"/>
                            <wps:cNvSpPr txBox="1">
                              <a:spLocks noChangeArrowheads="1"/>
                            </wps:cNvSpPr>
                            <wps:spPr bwMode="auto">
                              <a:xfrm>
                                <a:off x="4078" y="5274"/>
                                <a:ext cx="6840" cy="1026"/>
                              </a:xfrm>
                              <a:prstGeom prst="rect">
                                <a:avLst/>
                              </a:prstGeom>
                              <a:solidFill>
                                <a:srgbClr val="FFFFFF"/>
                              </a:solidFill>
                              <a:ln w="12700" cap="rnd">
                                <a:solidFill>
                                  <a:srgbClr val="000000"/>
                                </a:solidFill>
                                <a:prstDash val="sysDot"/>
                                <a:miter lim="800000"/>
                                <a:headEnd/>
                                <a:tailEnd/>
                              </a:ln>
                            </wps:spPr>
                            <wps:txbx>
                              <w:txbxContent>
                                <w:p w14:paraId="09E7A4E0" w14:textId="77777777" w:rsidR="004C6C12" w:rsidRPr="00622090" w:rsidRDefault="004C6C12" w:rsidP="004C6C12">
                                  <w:pPr>
                                    <w:rPr>
                                      <w:rFonts w:ascii="新細明體" w:hAnsi="新細明體"/>
                                      <w:b/>
                                      <w:sz w:val="22"/>
                                      <w:szCs w:val="22"/>
                                    </w:rPr>
                                  </w:pPr>
                                  <w:r w:rsidRPr="00622090">
                                    <w:rPr>
                                      <w:rFonts w:ascii="新細明體" w:hAnsi="新細明體" w:hint="eastAsia"/>
                                      <w:b/>
                                      <w:sz w:val="22"/>
                                      <w:szCs w:val="22"/>
                                    </w:rPr>
                                    <w:t>1.確認回覆「建立夥伴學校共學--分區到校諮詢服務」輔導區劃分表</w:t>
                                  </w:r>
                                </w:p>
                                <w:p w14:paraId="16ACE464" w14:textId="77777777" w:rsidR="004C6C12" w:rsidRPr="00622090" w:rsidRDefault="004C6C12" w:rsidP="004C6C12">
                                  <w:pPr>
                                    <w:rPr>
                                      <w:rFonts w:ascii="新細明體" w:hAnsi="新細明體"/>
                                      <w:b/>
                                      <w:sz w:val="22"/>
                                      <w:szCs w:val="22"/>
                                    </w:rPr>
                                  </w:pPr>
                                  <w:r w:rsidRPr="00622090">
                                    <w:rPr>
                                      <w:rFonts w:ascii="新細明體" w:hAnsi="新細明體" w:hint="eastAsia"/>
                                      <w:b/>
                                      <w:sz w:val="22"/>
                                      <w:szCs w:val="22"/>
                                    </w:rPr>
                                    <w:t>2.確認回覆「建立夥伴學校共學--分區到校諮詢服務」</w:t>
                                  </w:r>
                                  <w:r w:rsidRPr="00622090">
                                    <w:rPr>
                                      <w:rFonts w:ascii="新細明體" w:hAnsi="新細明體" w:hint="eastAsia"/>
                                      <w:b/>
                                      <w:sz w:val="22"/>
                                      <w:szCs w:val="22"/>
                                      <w:u w:val="single"/>
                                    </w:rPr>
                                    <w:t>初步規畫表</w:t>
                                  </w:r>
                                </w:p>
                                <w:p w14:paraId="01C2A0F5" w14:textId="77777777" w:rsidR="004C6C12" w:rsidRPr="00622090" w:rsidRDefault="004C6C12" w:rsidP="004C6C12">
                                  <w:pPr>
                                    <w:rPr>
                                      <w:rFonts w:ascii="新細明體" w:hAnsi="新細明體"/>
                                      <w:b/>
                                      <w:sz w:val="22"/>
                                      <w:szCs w:val="22"/>
                                    </w:rPr>
                                  </w:pPr>
                                  <w:r w:rsidRPr="00622090">
                                    <w:rPr>
                                      <w:rFonts w:ascii="新細明體" w:hAnsi="新細明體" w:hint="eastAsia"/>
                                    </w:rPr>
                                    <w:t xml:space="preserve">  </w:t>
                                  </w:r>
                                  <w:r w:rsidRPr="00622090">
                                    <w:rPr>
                                      <w:rFonts w:ascii="新細明體" w:hAnsi="新細明體" w:hint="eastAsia"/>
                                      <w:b/>
                                      <w:sz w:val="22"/>
                                      <w:szCs w:val="22"/>
                                    </w:rPr>
                                    <w:t>(週三下午日期、觀議課或落實課堂實踐模式)</w:t>
                                  </w:r>
                                </w:p>
                              </w:txbxContent>
                            </wps:txbx>
                            <wps:bodyPr rot="0" vert="horz" wrap="square" lIns="91440" tIns="45720" rIns="91440" bIns="45720" anchor="t" anchorCtr="0" upright="1">
                              <a:noAutofit/>
                            </wps:bodyPr>
                          </wps:wsp>
                        </wpg:grpSp>
                        <wps:wsp>
                          <wps:cNvPr id="37" name="Line 25"/>
                          <wps:cNvCnPr/>
                          <wps:spPr bwMode="auto">
                            <a:xfrm>
                              <a:off x="7078" y="4014"/>
                              <a:ext cx="2" cy="438"/>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8" name="Line 26"/>
                          <wps:cNvCnPr/>
                          <wps:spPr bwMode="auto">
                            <a:xfrm flipH="1">
                              <a:off x="7428" y="4014"/>
                              <a:ext cx="10" cy="474"/>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cNvPr id="39" name="Group 27"/>
                          <wpg:cNvGrpSpPr>
                            <a:grpSpLocks/>
                          </wpg:cNvGrpSpPr>
                          <wpg:grpSpPr bwMode="auto">
                            <a:xfrm>
                              <a:off x="4140" y="6396"/>
                              <a:ext cx="6806" cy="1590"/>
                              <a:chOff x="4198" y="6894"/>
                              <a:chExt cx="6806" cy="1590"/>
                            </a:xfrm>
                          </wpg:grpSpPr>
                          <wps:wsp>
                            <wps:cNvPr id="40" name="Text Box 28"/>
                            <wps:cNvSpPr txBox="1">
                              <a:spLocks noChangeArrowheads="1"/>
                            </wps:cNvSpPr>
                            <wps:spPr bwMode="auto">
                              <a:xfrm>
                                <a:off x="4198" y="6894"/>
                                <a:ext cx="6806" cy="520"/>
                              </a:xfrm>
                              <a:prstGeom prst="rect">
                                <a:avLst/>
                              </a:prstGeom>
                              <a:solidFill>
                                <a:srgbClr val="CCFFFF"/>
                              </a:solidFill>
                              <a:ln w="12700" cap="rnd">
                                <a:solidFill>
                                  <a:srgbClr val="000000"/>
                                </a:solidFill>
                                <a:prstDash val="sysDot"/>
                                <a:miter lim="800000"/>
                                <a:headEnd/>
                                <a:tailEnd/>
                              </a:ln>
                            </wps:spPr>
                            <wps:txbx>
                              <w:txbxContent>
                                <w:p w14:paraId="408E0716" w14:textId="77777777" w:rsidR="004C6C12" w:rsidRPr="00BE7642" w:rsidRDefault="004C6C12"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41" name="Text Box 29"/>
                            <wps:cNvSpPr txBox="1">
                              <a:spLocks noChangeArrowheads="1"/>
                            </wps:cNvSpPr>
                            <wps:spPr bwMode="auto">
                              <a:xfrm>
                                <a:off x="4198" y="7414"/>
                                <a:ext cx="6806" cy="1070"/>
                              </a:xfrm>
                              <a:prstGeom prst="rect">
                                <a:avLst/>
                              </a:prstGeom>
                              <a:solidFill>
                                <a:srgbClr val="FFFFFF"/>
                              </a:solidFill>
                              <a:ln w="12700" cap="rnd">
                                <a:solidFill>
                                  <a:srgbClr val="000000"/>
                                </a:solidFill>
                                <a:prstDash val="sysDot"/>
                                <a:miter lim="800000"/>
                                <a:headEnd/>
                                <a:tailEnd/>
                              </a:ln>
                            </wps:spPr>
                            <wps:txbx>
                              <w:txbxContent>
                                <w:p w14:paraId="19C386B7" w14:textId="77777777" w:rsidR="004C6C12" w:rsidRPr="00622090" w:rsidRDefault="004C6C12" w:rsidP="004C6C12">
                                  <w:pPr>
                                    <w:rPr>
                                      <w:rFonts w:ascii="新細明體" w:hAnsi="新細明體"/>
                                      <w:b/>
                                      <w:sz w:val="22"/>
                                      <w:szCs w:val="22"/>
                                    </w:rPr>
                                  </w:pPr>
                                  <w:r w:rsidRPr="00622090">
                                    <w:rPr>
                                      <w:rFonts w:ascii="新細明體" w:hAnsi="新細明體" w:hint="eastAsia"/>
                                      <w:b/>
                                      <w:sz w:val="22"/>
                                      <w:szCs w:val="22"/>
                                    </w:rPr>
                                    <w:t>1.教務主任會議說明(預留週三下午日期)</w:t>
                                  </w:r>
                                </w:p>
                                <w:p w14:paraId="7D13E9C0" w14:textId="77777777" w:rsidR="004C6C12" w:rsidRPr="00622090" w:rsidRDefault="004C6C12" w:rsidP="004C6C12">
                                  <w:pPr>
                                    <w:rPr>
                                      <w:rFonts w:ascii="新細明體" w:hAnsi="新細明體"/>
                                      <w:b/>
                                      <w:sz w:val="22"/>
                                      <w:szCs w:val="22"/>
                                    </w:rPr>
                                  </w:pPr>
                                  <w:r w:rsidRPr="00622090">
                                    <w:rPr>
                                      <w:rFonts w:ascii="新細明體" w:hAnsi="新細明體" w:hint="eastAsia"/>
                                      <w:b/>
                                      <w:sz w:val="22"/>
                                      <w:szCs w:val="22"/>
                                    </w:rPr>
                                    <w:t>2.媒合確認承辦學校、場地狀況</w:t>
                                  </w:r>
                                </w:p>
                                <w:p w14:paraId="7FFB71B1" w14:textId="77777777" w:rsidR="004C6C12" w:rsidRPr="00622090" w:rsidRDefault="004C6C12" w:rsidP="004C6C12">
                                  <w:pPr>
                                    <w:rPr>
                                      <w:rFonts w:ascii="新細明體" w:hAnsi="新細明體"/>
                                      <w:b/>
                                      <w:sz w:val="22"/>
                                      <w:szCs w:val="22"/>
                                    </w:rPr>
                                  </w:pPr>
                                  <w:r w:rsidRPr="00622090">
                                    <w:rPr>
                                      <w:rFonts w:ascii="新細明體" w:hAnsi="新細明體" w:hint="eastAsia"/>
                                      <w:b/>
                                      <w:sz w:val="22"/>
                                      <w:szCs w:val="22"/>
                                    </w:rPr>
                                    <w:t>3.協助轉知各領域工作小組需求（傳達觀課媒合訊息）</w:t>
                                  </w:r>
                                </w:p>
                              </w:txbxContent>
                            </wps:txbx>
                            <wps:bodyPr rot="0" vert="horz" wrap="square" lIns="91440" tIns="45720" rIns="91440" bIns="45720" anchor="t" anchorCtr="0" upright="1">
                              <a:noAutofit/>
                            </wps:bodyPr>
                          </wps:wsp>
                        </wpg:grpSp>
                        <wps:wsp>
                          <wps:cNvPr id="42" name="Line 30"/>
                          <wps:cNvCnPr/>
                          <wps:spPr bwMode="auto">
                            <a:xfrm flipH="1">
                              <a:off x="7574" y="6132"/>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31"/>
                          <wps:cNvSpPr txBox="1">
                            <a:spLocks noChangeArrowheads="1"/>
                          </wps:cNvSpPr>
                          <wps:spPr bwMode="auto">
                            <a:xfrm>
                              <a:off x="7608" y="4104"/>
                              <a:ext cx="960" cy="450"/>
                            </a:xfrm>
                            <a:prstGeom prst="rect">
                              <a:avLst/>
                            </a:prstGeom>
                            <a:solidFill>
                              <a:srgbClr val="99FFCC"/>
                            </a:solidFill>
                            <a:ln w="9525">
                              <a:solidFill>
                                <a:srgbClr val="000000"/>
                              </a:solidFill>
                              <a:miter lim="800000"/>
                              <a:headEnd/>
                              <a:tailEnd/>
                            </a:ln>
                          </wps:spPr>
                          <wps:txbx>
                            <w:txbxContent>
                              <w:p w14:paraId="4501C48F" w14:textId="77777777" w:rsidR="004C6C12" w:rsidRPr="00C730DC" w:rsidRDefault="004C6C12" w:rsidP="004C6C12">
                                <w:pPr>
                                  <w:rPr>
                                    <w:b/>
                                    <w:sz w:val="20"/>
                                    <w:szCs w:val="20"/>
                                  </w:rPr>
                                </w:pPr>
                                <w:r w:rsidRPr="00C730DC">
                                  <w:rPr>
                                    <w:rFonts w:hint="eastAsia"/>
                                    <w:b/>
                                    <w:sz w:val="20"/>
                                    <w:szCs w:val="20"/>
                                  </w:rPr>
                                  <w:t>修正</w:t>
                                </w:r>
                              </w:p>
                            </w:txbxContent>
                          </wps:txbx>
                          <wps:bodyPr rot="0" vert="horz" wrap="square" lIns="91440" tIns="45720" rIns="91440" bIns="45720" anchor="t" anchorCtr="0" upright="1">
                            <a:noAutofit/>
                          </wps:bodyPr>
                        </wps:wsp>
                        <wpg:grpSp>
                          <wpg:cNvPr id="44" name="Group 32"/>
                          <wpg:cNvGrpSpPr>
                            <a:grpSpLocks/>
                          </wpg:cNvGrpSpPr>
                          <wpg:grpSpPr bwMode="auto">
                            <a:xfrm>
                              <a:off x="4224" y="11118"/>
                              <a:ext cx="6842" cy="2574"/>
                              <a:chOff x="4196" y="11934"/>
                              <a:chExt cx="6842" cy="2574"/>
                            </a:xfrm>
                          </wpg:grpSpPr>
                          <wps:wsp>
                            <wps:cNvPr id="45" name="Text Box 33"/>
                            <wps:cNvSpPr txBox="1">
                              <a:spLocks noChangeArrowheads="1"/>
                            </wps:cNvSpPr>
                            <wps:spPr bwMode="auto">
                              <a:xfrm>
                                <a:off x="4198" y="11934"/>
                                <a:ext cx="6840" cy="682"/>
                              </a:xfrm>
                              <a:prstGeom prst="rect">
                                <a:avLst/>
                              </a:prstGeom>
                              <a:solidFill>
                                <a:srgbClr val="FFCCFF"/>
                              </a:solidFill>
                              <a:ln w="12700" cap="rnd">
                                <a:solidFill>
                                  <a:srgbClr val="000000"/>
                                </a:solidFill>
                                <a:prstDash val="sysDot"/>
                                <a:miter lim="800000"/>
                                <a:headEnd/>
                                <a:tailEnd/>
                              </a:ln>
                            </wps:spPr>
                            <wps:txbx>
                              <w:txbxContent>
                                <w:p w14:paraId="43401D13" w14:textId="77777777" w:rsidR="004C6C12" w:rsidRPr="00BE7642" w:rsidRDefault="004C6C12"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r>
                                    <w:rPr>
                                      <w:rFonts w:ascii="微軟正黑體" w:eastAsia="微軟正黑體" w:hAnsi="微軟正黑體" w:hint="eastAsia"/>
                                      <w:b/>
                                    </w:rPr>
                                    <w:t xml:space="preserve"> </w:t>
                                  </w:r>
                                  <w:r w:rsidRPr="00BE7642">
                                    <w:rPr>
                                      <w:rFonts w:ascii="微軟正黑體" w:eastAsia="微軟正黑體" w:hAnsi="微軟正黑體" w:hint="eastAsia"/>
                                      <w:b/>
                                    </w:rPr>
                                    <w:t>&amp;</w:t>
                                  </w:r>
                                  <w:r>
                                    <w:rPr>
                                      <w:rFonts w:ascii="微軟正黑體" w:eastAsia="微軟正黑體" w:hAnsi="微軟正黑體" w:hint="eastAsia"/>
                                      <w:b/>
                                    </w:rPr>
                                    <w:t xml:space="preserve"> 輔導團</w:t>
                                  </w:r>
                                </w:p>
                              </w:txbxContent>
                            </wps:txbx>
                            <wps:bodyPr rot="0" vert="horz" wrap="square" lIns="91440" tIns="45720" rIns="91440" bIns="45720" anchor="t" anchorCtr="0" upright="1">
                              <a:noAutofit/>
                            </wps:bodyPr>
                          </wps:wsp>
                          <wps:wsp>
                            <wps:cNvPr id="46" name="Text Box 34"/>
                            <wps:cNvSpPr txBox="1">
                              <a:spLocks noChangeArrowheads="1"/>
                            </wps:cNvSpPr>
                            <wps:spPr bwMode="auto">
                              <a:xfrm>
                                <a:off x="4196" y="12557"/>
                                <a:ext cx="6840" cy="1951"/>
                              </a:xfrm>
                              <a:prstGeom prst="rect">
                                <a:avLst/>
                              </a:prstGeom>
                              <a:solidFill>
                                <a:srgbClr val="FFFFFF"/>
                              </a:solidFill>
                              <a:ln w="12700" cap="rnd">
                                <a:solidFill>
                                  <a:srgbClr val="000000"/>
                                </a:solidFill>
                                <a:prstDash val="sysDot"/>
                                <a:miter lim="800000"/>
                                <a:headEnd/>
                                <a:tailEnd/>
                              </a:ln>
                            </wps:spPr>
                            <wps:txbx>
                              <w:txbxContent>
                                <w:p w14:paraId="0AA9B275" w14:textId="77777777" w:rsidR="004C6C12" w:rsidRPr="00082F9B" w:rsidRDefault="004C6C12" w:rsidP="004C6C12">
                                  <w:pPr>
                                    <w:rPr>
                                      <w:rFonts w:ascii="新細明體" w:hAnsi="新細明體"/>
                                      <w:b/>
                                      <w:sz w:val="22"/>
                                      <w:szCs w:val="22"/>
                                    </w:rPr>
                                  </w:pPr>
                                  <w:r w:rsidRPr="00082F9B">
                                    <w:rPr>
                                      <w:rFonts w:ascii="新細明體" w:hAnsi="新細明體" w:hint="eastAsia"/>
                                      <w:b/>
                                      <w:sz w:val="22"/>
                                      <w:szCs w:val="22"/>
                                    </w:rPr>
                                    <w:t>1.召開領域小組工作會議安排四次活動進行方式</w:t>
                                  </w:r>
                                  <w:r>
                                    <w:rPr>
                                      <w:rFonts w:ascii="新細明體" w:hAnsi="新細明體" w:hint="eastAsia"/>
                                      <w:b/>
                                      <w:sz w:val="22"/>
                                      <w:szCs w:val="22"/>
                                    </w:rPr>
                                    <w:t>、內容</w:t>
                                  </w:r>
                                  <w:r w:rsidRPr="00082F9B">
                                    <w:rPr>
                                      <w:rFonts w:ascii="新細明體" w:hAnsi="新細明體" w:hint="eastAsia"/>
                                      <w:b/>
                                      <w:sz w:val="22"/>
                                      <w:szCs w:val="22"/>
                                    </w:rPr>
                                    <w:t>與分工</w:t>
                                  </w:r>
                                </w:p>
                                <w:p w14:paraId="2B2FE4EF" w14:textId="77777777" w:rsidR="004C6C12" w:rsidRPr="00082F9B" w:rsidRDefault="004C6C12" w:rsidP="004C6C12">
                                  <w:pPr>
                                    <w:rPr>
                                      <w:rFonts w:ascii="新細明體" w:hAnsi="新細明體"/>
                                      <w:b/>
                                      <w:sz w:val="22"/>
                                      <w:szCs w:val="22"/>
                                    </w:rPr>
                                  </w:pPr>
                                  <w:r w:rsidRPr="00082F9B">
                                    <w:rPr>
                                      <w:rFonts w:ascii="新細明體" w:hAnsi="新細明體" w:hint="eastAsia"/>
                                      <w:b/>
                                      <w:sz w:val="22"/>
                                      <w:szCs w:val="22"/>
                                    </w:rPr>
                                    <w:t>2.與承辦學校聯繫並確認需互相配合事宜</w:t>
                                  </w:r>
                                </w:p>
                                <w:p w14:paraId="676E61AA" w14:textId="77777777" w:rsidR="004C6C12" w:rsidRDefault="004C6C12" w:rsidP="004C6C12">
                                  <w:pPr>
                                    <w:rPr>
                                      <w:rFonts w:ascii="新細明體" w:hAnsi="新細明體"/>
                                      <w:b/>
                                      <w:sz w:val="22"/>
                                      <w:szCs w:val="22"/>
                                    </w:rPr>
                                  </w:pPr>
                                  <w:r w:rsidRPr="00082F9B">
                                    <w:rPr>
                                      <w:rFonts w:ascii="新細明體" w:hAnsi="新細明體" w:hint="eastAsia"/>
                                      <w:b/>
                                      <w:sz w:val="22"/>
                                      <w:szCs w:val="22"/>
                                    </w:rPr>
                                    <w:t>3.</w:t>
                                  </w:r>
                                  <w:r>
                                    <w:rPr>
                                      <w:rFonts w:ascii="新細明體" w:hAnsi="新細明體" w:hint="eastAsia"/>
                                      <w:b/>
                                      <w:sz w:val="22"/>
                                      <w:szCs w:val="22"/>
                                    </w:rPr>
                                    <w:t>媒合並聯繫確認觀課學校場地、公開授課教師(輔導員)與日期時間</w:t>
                                  </w:r>
                                </w:p>
                                <w:p w14:paraId="10A5A37B" w14:textId="77777777" w:rsidR="004C6C12" w:rsidRDefault="004C6C12" w:rsidP="004C6C12">
                                  <w:pPr>
                                    <w:rPr>
                                      <w:rFonts w:ascii="新細明體" w:hAnsi="新細明體"/>
                                      <w:b/>
                                      <w:sz w:val="22"/>
                                      <w:szCs w:val="22"/>
                                    </w:rPr>
                                  </w:pPr>
                                  <w:r>
                                    <w:rPr>
                                      <w:rFonts w:ascii="新細明體" w:hAnsi="新細明體" w:hint="eastAsia"/>
                                      <w:b/>
                                      <w:sz w:val="22"/>
                                      <w:szCs w:val="22"/>
                                    </w:rPr>
                                    <w:t>4.設計實作產出、觀課議課所需表格</w:t>
                                  </w:r>
                                </w:p>
                                <w:p w14:paraId="3D7D6EAA" w14:textId="77777777" w:rsidR="004C6C12" w:rsidRDefault="004C6C12" w:rsidP="004C6C12">
                                  <w:pPr>
                                    <w:rPr>
                                      <w:rFonts w:ascii="新細明體" w:hAnsi="新細明體"/>
                                      <w:b/>
                                      <w:sz w:val="22"/>
                                      <w:szCs w:val="22"/>
                                    </w:rPr>
                                  </w:pPr>
                                  <w:r>
                                    <w:rPr>
                                      <w:rFonts w:ascii="新細明體" w:hAnsi="新細明體" w:hint="eastAsia"/>
                                      <w:b/>
                                      <w:sz w:val="22"/>
                                      <w:szCs w:val="22"/>
                                    </w:rPr>
                                    <w:t>5.設計問卷回饋單</w:t>
                                  </w:r>
                                </w:p>
                                <w:p w14:paraId="100B4674" w14:textId="77777777" w:rsidR="004C6C12" w:rsidRPr="00082F9B" w:rsidRDefault="004C6C12" w:rsidP="004C6C12">
                                  <w:pPr>
                                    <w:rPr>
                                      <w:rFonts w:ascii="新細明體" w:hAnsi="新細明體"/>
                                      <w:b/>
                                      <w:sz w:val="22"/>
                                      <w:szCs w:val="22"/>
                                    </w:rPr>
                                  </w:pPr>
                                  <w:r>
                                    <w:rPr>
                                      <w:rFonts w:ascii="新細明體" w:hAnsi="新細明體" w:hint="eastAsia"/>
                                      <w:b/>
                                      <w:sz w:val="22"/>
                                      <w:szCs w:val="22"/>
                                    </w:rPr>
                                    <w:t>6.回覆課程規劃調查表（詳如範例）</w:t>
                                  </w:r>
                                </w:p>
                                <w:p w14:paraId="1B9A89B0" w14:textId="77777777" w:rsidR="004C6C12" w:rsidRDefault="004C6C12" w:rsidP="004C6C12">
                                  <w:pPr>
                                    <w:rPr>
                                      <w:rFonts w:ascii="微軟正黑體" w:eastAsia="微軟正黑體" w:hAnsi="微軟正黑體"/>
                                      <w:b/>
                                      <w:sz w:val="22"/>
                                      <w:szCs w:val="22"/>
                                    </w:rPr>
                                  </w:pPr>
                                </w:p>
                                <w:p w14:paraId="12A0EB99" w14:textId="77777777" w:rsidR="004C6C12" w:rsidRDefault="004C6C12" w:rsidP="004C6C12">
                                  <w:pPr>
                                    <w:rPr>
                                      <w:rFonts w:ascii="微軟正黑體" w:eastAsia="微軟正黑體" w:hAnsi="微軟正黑體"/>
                                      <w:b/>
                                      <w:sz w:val="22"/>
                                      <w:szCs w:val="22"/>
                                      <w:u w:val="single"/>
                                    </w:rPr>
                                  </w:pPr>
                                  <w:r>
                                    <w:rPr>
                                      <w:rFonts w:ascii="微軟正黑體" w:eastAsia="微軟正黑體" w:hAnsi="微軟正黑體" w:hint="eastAsia"/>
                                      <w:b/>
                                      <w:sz w:val="22"/>
                                      <w:szCs w:val="22"/>
                                    </w:rPr>
                                    <w:t>.</w:t>
                                  </w:r>
                                  <w:r w:rsidRPr="00336883">
                                    <w:rPr>
                                      <w:rFonts w:ascii="微軟正黑體" w:eastAsia="微軟正黑體" w:hAnsi="微軟正黑體" w:hint="eastAsia"/>
                                      <w:b/>
                                      <w:sz w:val="22"/>
                                      <w:szCs w:val="22"/>
                                    </w:rPr>
                                    <w:t>回覆</w:t>
                                  </w:r>
                                  <w:r>
                                    <w:rPr>
                                      <w:rFonts w:ascii="微軟正黑體" w:eastAsia="微軟正黑體" w:hAnsi="微軟正黑體" w:hint="eastAsia"/>
                                      <w:b/>
                                      <w:sz w:val="22"/>
                                      <w:szCs w:val="22"/>
                                    </w:rPr>
                                    <w:t>四次共學</w:t>
                                  </w:r>
                                  <w:r>
                                    <w:rPr>
                                      <w:rFonts w:ascii="新細明體" w:hAnsi="新細明體" w:hint="eastAsia"/>
                                      <w:b/>
                                      <w:sz w:val="22"/>
                                      <w:szCs w:val="22"/>
                                    </w:rPr>
                                    <w:t>「</w:t>
                                  </w:r>
                                  <w:r>
                                    <w:rPr>
                                      <w:rFonts w:ascii="微軟正黑體" w:eastAsia="微軟正黑體" w:hAnsi="微軟正黑體" w:hint="eastAsia"/>
                                      <w:b/>
                                      <w:sz w:val="22"/>
                                      <w:szCs w:val="22"/>
                                    </w:rPr>
                                    <w:t>課程計畫規畫表</w:t>
                                  </w:r>
                                  <w:r>
                                    <w:rPr>
                                      <w:rFonts w:ascii="新細明體" w:hAnsi="新細明體" w:hint="eastAsia"/>
                                      <w:b/>
                                      <w:sz w:val="22"/>
                                      <w:szCs w:val="22"/>
                                    </w:rPr>
                                    <w:t>」</w:t>
                                  </w:r>
                                </w:p>
                                <w:p w14:paraId="427B0B13" w14:textId="77777777" w:rsidR="004C6C12" w:rsidRPr="00C921DD" w:rsidRDefault="004C6C12" w:rsidP="004C6C12">
                                  <w:pPr>
                                    <w:rPr>
                                      <w:rFonts w:ascii="微軟正黑體" w:eastAsia="微軟正黑體" w:hAnsi="微軟正黑體"/>
                                      <w:b/>
                                      <w:sz w:val="22"/>
                                      <w:szCs w:val="22"/>
                                    </w:rPr>
                                  </w:pPr>
                                </w:p>
                              </w:txbxContent>
                            </wps:txbx>
                            <wps:bodyPr rot="0" vert="horz" wrap="square" lIns="91440" tIns="45720" rIns="91440" bIns="45720" anchor="t" anchorCtr="0" upright="1">
                              <a:noAutofit/>
                            </wps:bodyPr>
                          </wps:wsp>
                        </wpg:grpSp>
                        <wpg:grpSp>
                          <wpg:cNvPr id="47" name="Group 35"/>
                          <wpg:cNvGrpSpPr>
                            <a:grpSpLocks/>
                          </wpg:cNvGrpSpPr>
                          <wpg:grpSpPr bwMode="auto">
                            <a:xfrm>
                              <a:off x="4198" y="9594"/>
                              <a:ext cx="6810" cy="1278"/>
                              <a:chOff x="4176" y="10656"/>
                              <a:chExt cx="6810" cy="1278"/>
                            </a:xfrm>
                          </wpg:grpSpPr>
                          <wps:wsp>
                            <wps:cNvPr id="48" name="Text Box 36"/>
                            <wps:cNvSpPr txBox="1">
                              <a:spLocks noChangeArrowheads="1"/>
                            </wps:cNvSpPr>
                            <wps:spPr bwMode="auto">
                              <a:xfrm>
                                <a:off x="4176" y="10656"/>
                                <a:ext cx="6806" cy="540"/>
                              </a:xfrm>
                              <a:prstGeom prst="rect">
                                <a:avLst/>
                              </a:prstGeom>
                              <a:solidFill>
                                <a:srgbClr val="CCFFFF"/>
                              </a:solidFill>
                              <a:ln w="12700" cap="rnd">
                                <a:solidFill>
                                  <a:srgbClr val="000000"/>
                                </a:solidFill>
                                <a:prstDash val="sysDot"/>
                                <a:miter lim="800000"/>
                                <a:headEnd/>
                                <a:tailEnd/>
                              </a:ln>
                            </wps:spPr>
                            <wps:txbx>
                              <w:txbxContent>
                                <w:p w14:paraId="00127995" w14:textId="77777777" w:rsidR="004C6C12" w:rsidRPr="00BE7642" w:rsidRDefault="004C6C12"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49" name="Text Box 37"/>
                            <wps:cNvSpPr txBox="1">
                              <a:spLocks noChangeArrowheads="1"/>
                            </wps:cNvSpPr>
                            <wps:spPr bwMode="auto">
                              <a:xfrm>
                                <a:off x="4180" y="11220"/>
                                <a:ext cx="6806" cy="714"/>
                              </a:xfrm>
                              <a:prstGeom prst="rect">
                                <a:avLst/>
                              </a:prstGeom>
                              <a:solidFill>
                                <a:srgbClr val="FFFFFF"/>
                              </a:solidFill>
                              <a:ln w="12700" cap="rnd">
                                <a:solidFill>
                                  <a:srgbClr val="000000"/>
                                </a:solidFill>
                                <a:prstDash val="sysDot"/>
                                <a:miter lim="800000"/>
                                <a:headEnd/>
                                <a:tailEnd/>
                              </a:ln>
                            </wps:spPr>
                            <wps:txbx>
                              <w:txbxContent>
                                <w:p w14:paraId="23810F31" w14:textId="77777777" w:rsidR="004C6C12" w:rsidRPr="00082F9B" w:rsidRDefault="004C6C12" w:rsidP="004C6C12">
                                  <w:pPr>
                                    <w:rPr>
                                      <w:rFonts w:ascii="新細明體" w:hAnsi="新細明體"/>
                                      <w:b/>
                                      <w:sz w:val="22"/>
                                      <w:szCs w:val="22"/>
                                    </w:rPr>
                                  </w:pPr>
                                  <w:r w:rsidRPr="00082F9B">
                                    <w:rPr>
                                      <w:rFonts w:ascii="新細明體" w:hAnsi="新細明體" w:hint="eastAsia"/>
                                      <w:b/>
                                      <w:sz w:val="22"/>
                                      <w:szCs w:val="22"/>
                                    </w:rPr>
                                    <w:t>1.第一次公告：初步規劃（利於學校安排行事曆）</w:t>
                                  </w:r>
                                </w:p>
                                <w:p w14:paraId="29307FC7" w14:textId="77777777" w:rsidR="004C6C12" w:rsidRPr="00082F9B" w:rsidRDefault="004C6C12" w:rsidP="004C6C12">
                                  <w:pPr>
                                    <w:rPr>
                                      <w:rFonts w:ascii="新細明體" w:hAnsi="新細明體"/>
                                      <w:b/>
                                      <w:sz w:val="22"/>
                                      <w:szCs w:val="22"/>
                                    </w:rPr>
                                  </w:pPr>
                                  <w:r w:rsidRPr="00082F9B">
                                    <w:rPr>
                                      <w:rFonts w:ascii="新細明體" w:hAnsi="新細明體" w:hint="eastAsia"/>
                                      <w:b/>
                                      <w:sz w:val="22"/>
                                      <w:szCs w:val="22"/>
                                    </w:rPr>
                                    <w:t>2.公告各領域工作小組線上填報系統問卷填報期限（開學1星期內）</w:t>
                                  </w:r>
                                </w:p>
                              </w:txbxContent>
                            </wps:txbx>
                            <wps:bodyPr rot="0" vert="horz" wrap="square" lIns="91440" tIns="45720" rIns="91440" bIns="45720" anchor="t" anchorCtr="0" upright="1">
                              <a:noAutofit/>
                            </wps:bodyPr>
                          </wps:wsp>
                        </wpg:grpSp>
                        <wpg:grpSp>
                          <wpg:cNvPr id="50" name="Group 38"/>
                          <wpg:cNvGrpSpPr>
                            <a:grpSpLocks/>
                          </wpg:cNvGrpSpPr>
                          <wpg:grpSpPr bwMode="auto">
                            <a:xfrm>
                              <a:off x="4140" y="8268"/>
                              <a:ext cx="6840" cy="1062"/>
                              <a:chOff x="4200" y="9072"/>
                              <a:chExt cx="6840" cy="1062"/>
                            </a:xfrm>
                          </wpg:grpSpPr>
                          <wps:wsp>
                            <wps:cNvPr id="51" name="Text Box 39"/>
                            <wps:cNvSpPr txBox="1">
                              <a:spLocks noChangeArrowheads="1"/>
                            </wps:cNvSpPr>
                            <wps:spPr bwMode="auto">
                              <a:xfrm>
                                <a:off x="4200" y="9072"/>
                                <a:ext cx="6840" cy="540"/>
                              </a:xfrm>
                              <a:prstGeom prst="rect">
                                <a:avLst/>
                              </a:prstGeom>
                              <a:solidFill>
                                <a:srgbClr val="FFCCFF"/>
                              </a:solidFill>
                              <a:ln w="12700" cap="rnd">
                                <a:solidFill>
                                  <a:srgbClr val="000000"/>
                                </a:solidFill>
                                <a:prstDash val="sysDot"/>
                                <a:miter lim="800000"/>
                                <a:headEnd/>
                                <a:tailEnd/>
                              </a:ln>
                            </wps:spPr>
                            <wps:txbx>
                              <w:txbxContent>
                                <w:p w14:paraId="319B636F" w14:textId="77777777" w:rsidR="004C6C12" w:rsidRPr="00BE7642" w:rsidRDefault="004C6C12"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：輔導團</w:t>
                                  </w:r>
                                  <w:r>
                                    <w:rPr>
                                      <w:rFonts w:ascii="微軟正黑體" w:eastAsia="微軟正黑體" w:hAnsi="微軟正黑體" w:hint="eastAsia"/>
                                      <w:b/>
                                    </w:rPr>
                                    <w:t xml:space="preserve">執秘 </w:t>
                                  </w:r>
                                </w:p>
                              </w:txbxContent>
                            </wps:txbx>
                            <wps:bodyPr rot="0" vert="horz" wrap="square" lIns="91440" tIns="45720" rIns="91440" bIns="45720" anchor="t" anchorCtr="0" upright="1">
                              <a:noAutofit/>
                            </wps:bodyPr>
                          </wps:wsp>
                          <wps:wsp>
                            <wps:cNvPr id="52" name="Text Box 40"/>
                            <wps:cNvSpPr txBox="1">
                              <a:spLocks noChangeArrowheads="1"/>
                            </wps:cNvSpPr>
                            <wps:spPr bwMode="auto">
                              <a:xfrm>
                                <a:off x="4200" y="9612"/>
                                <a:ext cx="6840" cy="522"/>
                              </a:xfrm>
                              <a:prstGeom prst="rect">
                                <a:avLst/>
                              </a:prstGeom>
                              <a:solidFill>
                                <a:srgbClr val="FFFFFF"/>
                              </a:solidFill>
                              <a:ln w="12700" cap="rnd">
                                <a:solidFill>
                                  <a:srgbClr val="000000"/>
                                </a:solidFill>
                                <a:prstDash val="sysDot"/>
                                <a:miter lim="800000"/>
                                <a:headEnd/>
                                <a:tailEnd/>
                              </a:ln>
                            </wps:spPr>
                            <wps:txbx>
                              <w:txbxContent>
                                <w:p w14:paraId="5CAACB0B" w14:textId="77777777" w:rsidR="004C6C12" w:rsidRPr="00082F9B" w:rsidRDefault="004C6C12" w:rsidP="004C6C12">
                                  <w:pPr>
                                    <w:rPr>
                                      <w:rFonts w:ascii="新細明體" w:hAnsi="新細明體"/>
                                      <w:b/>
                                      <w:sz w:val="22"/>
                                      <w:szCs w:val="22"/>
                                    </w:rPr>
                                  </w:pPr>
                                  <w:r w:rsidRPr="00082F9B">
                                    <w:rPr>
                                      <w:rFonts w:ascii="新細明體" w:hAnsi="新細明體" w:hint="eastAsia"/>
                                      <w:b/>
                                      <w:sz w:val="22"/>
                                      <w:szCs w:val="22"/>
                                    </w:rPr>
                                    <w:t>各領域工作小組完成線上填報系統問卷開設</w:t>
                                  </w:r>
                                </w:p>
                              </w:txbxContent>
                            </wps:txbx>
                            <wps:bodyPr rot="0" vert="horz" wrap="square" lIns="91440" tIns="45720" rIns="91440" bIns="45720" anchor="t" anchorCtr="0" upright="1">
                              <a:noAutofit/>
                            </wps:bodyPr>
                          </wps:wsp>
                        </wpg:grpSp>
                        <wps:wsp>
                          <wps:cNvPr id="53" name="Line 41"/>
                          <wps:cNvCnPr/>
                          <wps:spPr bwMode="auto">
                            <a:xfrm flipH="1">
                              <a:off x="7558" y="7974"/>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4" name="Line 42"/>
                          <wps:cNvCnPr/>
                          <wps:spPr bwMode="auto">
                            <a:xfrm flipH="1">
                              <a:off x="7608" y="9336"/>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5" name="Line 43"/>
                          <wps:cNvCnPr/>
                          <wps:spPr bwMode="auto">
                            <a:xfrm flipH="1">
                              <a:off x="7318" y="10854"/>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cNvPr id="56" name="Group 44"/>
                          <wpg:cNvGrpSpPr>
                            <a:grpSpLocks/>
                          </wpg:cNvGrpSpPr>
                          <wpg:grpSpPr bwMode="auto">
                            <a:xfrm>
                              <a:off x="4248" y="13932"/>
                              <a:ext cx="6810" cy="1062"/>
                              <a:chOff x="4248" y="13932"/>
                              <a:chExt cx="6810" cy="1062"/>
                            </a:xfrm>
                          </wpg:grpSpPr>
                          <wps:wsp>
                            <wps:cNvPr id="57" name="Text Box 45"/>
                            <wps:cNvSpPr txBox="1">
                              <a:spLocks noChangeArrowheads="1"/>
                            </wps:cNvSpPr>
                            <wps:spPr bwMode="auto">
                              <a:xfrm>
                                <a:off x="4248" y="13932"/>
                                <a:ext cx="6806" cy="540"/>
                              </a:xfrm>
                              <a:prstGeom prst="rect">
                                <a:avLst/>
                              </a:prstGeom>
                              <a:solidFill>
                                <a:srgbClr val="CCFFFF"/>
                              </a:solidFill>
                              <a:ln w="12700" cap="rnd">
                                <a:solidFill>
                                  <a:srgbClr val="000000"/>
                                </a:solidFill>
                                <a:prstDash val="sysDot"/>
                                <a:miter lim="800000"/>
                                <a:headEnd/>
                                <a:tailEnd/>
                              </a:ln>
                            </wps:spPr>
                            <wps:txbx>
                              <w:txbxContent>
                                <w:p w14:paraId="64AB1044" w14:textId="77777777" w:rsidR="004C6C12" w:rsidRPr="00BE7642" w:rsidRDefault="004C6C12"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58" name="Text Box 46"/>
                            <wps:cNvSpPr txBox="1">
                              <a:spLocks noChangeArrowheads="1"/>
                            </wps:cNvSpPr>
                            <wps:spPr bwMode="auto">
                              <a:xfrm>
                                <a:off x="4252" y="14496"/>
                                <a:ext cx="6806" cy="498"/>
                              </a:xfrm>
                              <a:prstGeom prst="rect">
                                <a:avLst/>
                              </a:prstGeom>
                              <a:solidFill>
                                <a:srgbClr val="FFFFFF"/>
                              </a:solidFill>
                              <a:ln w="12700" cap="rnd">
                                <a:solidFill>
                                  <a:srgbClr val="000000"/>
                                </a:solidFill>
                                <a:prstDash val="sysDot"/>
                                <a:miter lim="800000"/>
                                <a:headEnd/>
                                <a:tailEnd/>
                              </a:ln>
                            </wps:spPr>
                            <wps:txbx>
                              <w:txbxContent>
                                <w:p w14:paraId="27070B09" w14:textId="77777777" w:rsidR="004C6C12" w:rsidRPr="00082F9B" w:rsidRDefault="004C6C12" w:rsidP="004C6C12">
                                  <w:pPr>
                                    <w:rPr>
                                      <w:rFonts w:ascii="新細明體" w:hAnsi="新細明體"/>
                                      <w:b/>
                                      <w:sz w:val="22"/>
                                      <w:szCs w:val="22"/>
                                    </w:rPr>
                                  </w:pPr>
                                  <w:r w:rsidRPr="00082F9B">
                                    <w:rPr>
                                      <w:rFonts w:ascii="新細明體" w:hAnsi="新細明體" w:hint="eastAsia"/>
                                      <w:b/>
                                      <w:sz w:val="22"/>
                                      <w:szCs w:val="22"/>
                                    </w:rPr>
                                    <w:t>第</w:t>
                                  </w:r>
                                  <w:r>
                                    <w:rPr>
                                      <w:rFonts w:ascii="新細明體" w:hAnsi="新細明體" w:hint="eastAsia"/>
                                      <w:b/>
                                      <w:sz w:val="22"/>
                                      <w:szCs w:val="22"/>
                                    </w:rPr>
                                    <w:t>二</w:t>
                                  </w:r>
                                  <w:r w:rsidRPr="00082F9B">
                                    <w:rPr>
                                      <w:rFonts w:ascii="新細明體" w:hAnsi="新細明體" w:hint="eastAsia"/>
                                      <w:b/>
                                      <w:sz w:val="22"/>
                                      <w:szCs w:val="22"/>
                                    </w:rPr>
                                    <w:t>次公告：</w:t>
                                  </w:r>
                                  <w:r>
                                    <w:rPr>
                                      <w:rFonts w:ascii="新細明體" w:hAnsi="新細明體" w:hint="eastAsia"/>
                                      <w:b/>
                                      <w:sz w:val="22"/>
                                      <w:szCs w:val="22"/>
                                    </w:rPr>
                                    <w:t>完整課程規劃</w:t>
                                  </w:r>
                                  <w:r w:rsidRPr="00082F9B">
                                    <w:rPr>
                                      <w:rFonts w:ascii="新細明體" w:hAnsi="新細明體" w:hint="eastAsia"/>
                                      <w:b/>
                                      <w:sz w:val="22"/>
                                      <w:szCs w:val="22"/>
                                    </w:rPr>
                                    <w:t>（利於</w:t>
                                  </w:r>
                                  <w:r>
                                    <w:rPr>
                                      <w:rFonts w:ascii="新細明體" w:hAnsi="新細明體" w:hint="eastAsia"/>
                                      <w:b/>
                                      <w:sz w:val="22"/>
                                      <w:szCs w:val="22"/>
                                    </w:rPr>
                                    <w:t>四次共學活動進行</w:t>
                                  </w:r>
                                  <w:r w:rsidRPr="00082F9B">
                                    <w:rPr>
                                      <w:rFonts w:ascii="新細明體" w:hAnsi="新細明體" w:hint="eastAsia"/>
                                      <w:b/>
                                      <w:sz w:val="22"/>
                                      <w:szCs w:val="22"/>
                                    </w:rPr>
                                    <w:t>）</w:t>
                                  </w:r>
                                </w:p>
                              </w:txbxContent>
                            </wps:txbx>
                            <wps:bodyPr rot="0" vert="horz" wrap="square" lIns="91440" tIns="45720" rIns="91440" bIns="45720" anchor="t" anchorCtr="0" upright="1">
                              <a:noAutofit/>
                            </wps:bodyPr>
                          </wps:wsp>
                        </wpg:grpSp>
                        <wps:wsp>
                          <wps:cNvPr id="59" name="Line 47"/>
                          <wps:cNvCnPr/>
                          <wps:spPr bwMode="auto">
                            <a:xfrm flipH="1">
                              <a:off x="7488" y="13680"/>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cNvPr id="60" name="Group 48"/>
                          <wpg:cNvGrpSpPr>
                            <a:grpSpLocks/>
                          </wpg:cNvGrpSpPr>
                          <wpg:grpSpPr bwMode="auto">
                            <a:xfrm>
                              <a:off x="4238" y="15270"/>
                              <a:ext cx="6840" cy="1062"/>
                              <a:chOff x="4200" y="9072"/>
                              <a:chExt cx="6840" cy="1062"/>
                            </a:xfrm>
                          </wpg:grpSpPr>
                          <wps:wsp>
                            <wps:cNvPr id="61" name="Text Box 49"/>
                            <wps:cNvSpPr txBox="1">
                              <a:spLocks noChangeArrowheads="1"/>
                            </wps:cNvSpPr>
                            <wps:spPr bwMode="auto">
                              <a:xfrm>
                                <a:off x="4200" y="9072"/>
                                <a:ext cx="6840" cy="540"/>
                              </a:xfrm>
                              <a:prstGeom prst="rect">
                                <a:avLst/>
                              </a:prstGeom>
                              <a:solidFill>
                                <a:srgbClr val="FFCCFF"/>
                              </a:solidFill>
                              <a:ln w="12700" cap="rnd">
                                <a:solidFill>
                                  <a:srgbClr val="000000"/>
                                </a:solidFill>
                                <a:prstDash val="sysDot"/>
                                <a:miter lim="800000"/>
                                <a:headEnd/>
                                <a:tailEnd/>
                              </a:ln>
                            </wps:spPr>
                            <wps:txbx>
                              <w:txbxContent>
                                <w:p w14:paraId="148F6F15" w14:textId="77777777" w:rsidR="004C6C12" w:rsidRPr="00BE7642" w:rsidRDefault="004C6C12"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：輔導團</w:t>
                                  </w:r>
                                  <w:r>
                                    <w:rPr>
                                      <w:rFonts w:ascii="微軟正黑體" w:eastAsia="微軟正黑體" w:hAnsi="微軟正黑體" w:hint="eastAsia"/>
                                      <w:b/>
                                    </w:rPr>
                                    <w:t xml:space="preserve">執秘 </w:t>
                                  </w:r>
                                </w:p>
                              </w:txbxContent>
                            </wps:txbx>
                            <wps:bodyPr rot="0" vert="horz" wrap="square" lIns="91440" tIns="45720" rIns="91440" bIns="45720" anchor="t" anchorCtr="0" upright="1">
                              <a:noAutofit/>
                            </wps:bodyPr>
                          </wps:wsp>
                          <wps:wsp>
                            <wps:cNvPr id="62" name="Text Box 50"/>
                            <wps:cNvSpPr txBox="1">
                              <a:spLocks noChangeArrowheads="1"/>
                            </wps:cNvSpPr>
                            <wps:spPr bwMode="auto">
                              <a:xfrm>
                                <a:off x="4200" y="9612"/>
                                <a:ext cx="6840" cy="522"/>
                              </a:xfrm>
                              <a:prstGeom prst="rect">
                                <a:avLst/>
                              </a:prstGeom>
                              <a:solidFill>
                                <a:srgbClr val="FFFFFF"/>
                              </a:solidFill>
                              <a:ln w="12700" cap="rnd">
                                <a:solidFill>
                                  <a:srgbClr val="000000"/>
                                </a:solidFill>
                                <a:prstDash val="sysDot"/>
                                <a:miter lim="800000"/>
                                <a:headEnd/>
                                <a:tailEnd/>
                              </a:ln>
                            </wps:spPr>
                            <wps:txbx>
                              <w:txbxContent>
                                <w:p w14:paraId="2806920A" w14:textId="77777777" w:rsidR="004C6C12" w:rsidRPr="00082F9B" w:rsidRDefault="004C6C12" w:rsidP="004C6C12">
                                  <w:pPr>
                                    <w:rPr>
                                      <w:rFonts w:ascii="新細明體" w:hAnsi="新細明體"/>
                                      <w:b/>
                                      <w:sz w:val="22"/>
                                      <w:szCs w:val="22"/>
                                    </w:rPr>
                                  </w:pPr>
                                  <w:r>
                                    <w:rPr>
                                      <w:rFonts w:ascii="新細明體" w:hAnsi="新細明體" w:hint="eastAsia"/>
                                      <w:b/>
                                      <w:sz w:val="22"/>
                                      <w:szCs w:val="22"/>
                                    </w:rPr>
                                    <w:t>各項成果上傳(簽到、退，回饋問卷統計，成果照片，實作產出等)</w:t>
                                  </w:r>
                                </w:p>
                              </w:txbxContent>
                            </wps:txbx>
                            <wps:bodyPr rot="0" vert="horz" wrap="square" lIns="91440" tIns="45720" rIns="91440" bIns="45720" anchor="t" anchorCtr="0" upright="1">
                              <a:noAutofit/>
                            </wps:bodyPr>
                          </wps:wsp>
                        </wpg:grpSp>
                        <wps:wsp>
                          <wps:cNvPr id="63" name="Line 51"/>
                          <wps:cNvCnPr/>
                          <wps:spPr bwMode="auto">
                            <a:xfrm flipH="1">
                              <a:off x="7678" y="10854"/>
                              <a:ext cx="8" cy="252"/>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grpSp>
                        <wpg:cNvPr id="64" name="Group 52"/>
                        <wpg:cNvGrpSpPr>
                          <a:grpSpLocks/>
                        </wpg:cNvGrpSpPr>
                        <wpg:grpSpPr bwMode="auto">
                          <a:xfrm>
                            <a:off x="10918" y="3294"/>
                            <a:ext cx="720" cy="3960"/>
                            <a:chOff x="10918" y="3654"/>
                            <a:chExt cx="720" cy="3960"/>
                          </a:xfrm>
                        </wpg:grpSpPr>
                        <wps:wsp>
                          <wps:cNvPr id="65" name="Line 53"/>
                          <wps:cNvCnPr/>
                          <wps:spPr bwMode="auto">
                            <a:xfrm flipH="1">
                              <a:off x="11398" y="3654"/>
                              <a:ext cx="0" cy="396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66" name="Line 54"/>
                          <wps:cNvCnPr/>
                          <wps:spPr bwMode="auto">
                            <a:xfrm>
                              <a:off x="10918" y="3654"/>
                              <a:ext cx="48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67" name="Text Box 55"/>
                          <wps:cNvSpPr txBox="1">
                            <a:spLocks noChangeArrowheads="1"/>
                          </wps:cNvSpPr>
                          <wps:spPr bwMode="auto">
                            <a:xfrm>
                              <a:off x="11038" y="5094"/>
                              <a:ext cx="600" cy="1440"/>
                            </a:xfrm>
                            <a:prstGeom prst="rect">
                              <a:avLst/>
                            </a:prstGeom>
                            <a:solidFill>
                              <a:srgbClr val="99FFCC"/>
                            </a:solidFill>
                            <a:ln w="9525">
                              <a:solidFill>
                                <a:srgbClr val="000000"/>
                              </a:solidFill>
                              <a:miter lim="800000"/>
                              <a:headEnd/>
                              <a:tailEnd/>
                            </a:ln>
                          </wps:spPr>
                          <wps:txbx>
                            <w:txbxContent>
                              <w:p w14:paraId="4108BDF9" w14:textId="77777777" w:rsidR="004C6C12" w:rsidRDefault="004C6C12" w:rsidP="004C6C12">
                                <w:pPr>
                                  <w:rPr>
                                    <w:b/>
                                  </w:rPr>
                                </w:pPr>
                                <w:r w:rsidRPr="007622D2">
                                  <w:rPr>
                                    <w:rFonts w:hint="eastAsia"/>
                                    <w:b/>
                                  </w:rPr>
                                  <w:t>修正</w:t>
                                </w:r>
                              </w:p>
                              <w:p w14:paraId="076CC54A" w14:textId="77777777" w:rsidR="004C6C12" w:rsidRPr="007622D2" w:rsidRDefault="004C6C12" w:rsidP="004C6C12">
                                <w:pPr>
                                  <w:rPr>
                                    <w:b/>
                                  </w:rPr>
                                </w:pPr>
                                <w:r>
                                  <w:rPr>
                                    <w:rFonts w:hint="eastAsia"/>
                                    <w:b/>
                                  </w:rPr>
                                  <w:t>結果</w:t>
                                </w:r>
                              </w:p>
                            </w:txbxContent>
                          </wps:txbx>
                          <wps:bodyPr rot="0" vert="horz" wrap="square" lIns="91440" tIns="45720" rIns="91440" bIns="45720" anchor="t" anchorCtr="0" upright="1">
                            <a:noAutofit/>
                          </wps:bodyPr>
                        </wps:wsp>
                        <wps:wsp>
                          <wps:cNvPr id="68" name="Line 56"/>
                          <wps:cNvCnPr/>
                          <wps:spPr bwMode="auto">
                            <a:xfrm>
                              <a:off x="10918" y="7614"/>
                              <a:ext cx="480"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4" o:spid="_x0000_s1030" style="position:absolute;margin-left:-42pt;margin-top:14.55pt;width:546pt;height:696.9pt;z-index:251675648" coordorigin="838,2394" coordsize="10920,1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qAFAwAALmDAAAOAAAAZHJzL2Uyb0RvYy54bWzsXd1yo8gVvk9V3oHSvcc0apBQjWZrItuT&#10;VE2SqdrNA2AJSVQkUACP7E3lLo+SV8htXmdfI+f0L6KRV2MbtGh6LjyyJDA0H9/5zndON+9/eNxu&#10;nK9xXiRZOh2Qd+7AidN5tkjS1XTwt5/ursYDpyijdBFtsjSeDp7iYvDDh9//7v1+N4m9bJ1tFnHu&#10;wE7SYrLfTQfrstxNrq+L+TreRsW7bBen8OEyy7dRCb/mq+tFHu1h79vNtee6wfU+yxe7PJvHRQHv&#10;3vAPBx/Y/pfLeF7+dbks4tLZTAdwbCX7mbOf9/jz+sP7aLLKo906mYvDiF5wFNsoSeGPql3dRGXk&#10;POSJsattMs+zIluW7+bZ9jpbLpN5zM4Bzoa4tbP5lGcPO3Yuq8l+tVPDBENbG6cX73b+l69fcidZ&#10;TAd04KTRFi7RL//7zy///bdDcWz2u9UEvvIp3/24+5LzE4SXn7P53wv4+Lr+Of6+4l927vd/zhaw&#10;v+ihzNjYPC7zLe4Cztp5ZJfgSV2C+LF05vBmEA4pXNeBM4fPxmPfDYbiIs3XcCVxu/EQMAWfesOQ&#10;HWM0ma9vxebEDT2xMRmG8EU8yGjC/zI7WnF0/NTYL+osxUD4ciDY8DvDtseBEFecEXGpPCU5HiN5&#10;OpTQ+kDAyRI+FMPAN4ZCbTkMA7bl0XGAO6/Q4CpeB64f19EuZpgtEDliTAM5pp+TNJbQYl+YpV9y&#10;BrRiUgDEmlHjLDfJ7o/ALwxHAj8ErnD99OWwCQwYpx5NdnlRfoqzrYMvpoMNHA/bafT1c1FytMiv&#10;IFbT7C7ZbOD9aLJJnT0cQuj6LtuiyDbJAj/FD4t8dT/b5M7XCIjm7s6FfwJ7B1+DGzpdsL2t42hx&#10;K16XUbLhr+EabVLcH5wIHI94xZnkn6Eb3o5vx/SKesHtFXVvbq4+3s3oVXBHRv7N8GY2uyH/wkMj&#10;dLJOFos4xaOTrEboaRdW8CvnI8VrahyuD/fObi84WPk/O2i40fjVxFurmNxniyd2kdn7gDX+duug&#10;Gx2Azuf38emgw8GXUGu40yTU6FiATV5wSXMSRhZpxbvG+HQ5SCMKaj8hLP6QPTpBBW4YO53yEd6W&#10;FFbwEOqk2Wwdpav4Y55ne6QEYF/CiANvHOBPHnbl/dTMjlWgqljiu/VQEsiwSigPJSogGKyYg256&#10;jhUPOO2A+sLw7m42a6I+Tp+h7/m/wp7Inc3suU1KEIubZAsiQH0pmjxLpTUuKh/vH4XcEVGHs5OT&#10;Z1wbgpaFF+ss/3ng7EEXTgfFPx6iPB44mz+lcHVCNnpOyX6hPouyefWT++onUTqHXU0H5cDhL2cl&#10;F58PuzxZreEv8ZCWZh9BJS0TFoE0ZzKFxcJzR5SJeoKrQBaoRxUQnxSoq1BUnDkKiFAnfeNMp3za&#10;gYIt8wRu0g1gAATANl4AFmLIdvAVi+XfX/zWUpqr50YhTUIJJq6kmRqvZwyYMr1VRmFmBhJwQ5eC&#10;BMWcggxHo7qQNrfTGUXDloo39ShgboS3beuaBtMBfoOqSBNWbtLuIo05ZnKsvbFURKGi8SOa6OVx&#10;5g7+hezM4WochKPfWJxRstPGmUo+6BEJYxZnCLsjheQ5KdA0ZoTgCIiE0KuLH2kKEAQnkLa6hw3t&#10;880ZoedTwDlGvgMcHsgiplbkHz742rMZ4UnxB07F5ozMLWzMMtAgbDLXmo0Kz5PAVPxKmCAX4OyO&#10;YMMhRCwIWDTwWC7BPAHmkXljPEoMZpZgwTGU4c8SbJVghyaOPTlSIq/sJiUNwS5DHAfUZQdQxTFC&#10;3OKYJ6Qq17I4ruJYlSU0HwtHXvkjHeE45Hw89mgtm/XGFscTZayILE/avtZYYXYTuF71vI2bIp3r&#10;CuK6XCQTQgDSzMDQqZtFskaySqwtI1cZGWiw5kAQleR2qiyIi24IyuBgZKUFlA2Ped06vbZIriLZ&#10;rNoQlU10jGS0JwHJUNI2sz3LyZqTdTJuoVyFsqrbaJmsEoquoSzkhe8FVig/x8oqH+8LlHW945mq&#10;j1er+kBJkVVa22sko+6Is6fuCJOCduSC6SDqPqIdDNvFRCdZw4a68NOwqTKN9UDwwo9oeuOjAreb&#10;6HoaKpebF8CgIHa+oQjGqPtZCSwA3cR0/2kjYW55dCA6qIANTYeWn07nmRTAh1OdiTsYMoAkDrbv&#10;HzYhGvWGl9fAZjOsguGVhOtxUFQQrWoeYBiOApsY8nTx4hIFNjLdRMWaN7cVT8VNVnL8vGVDBlG2&#10;Tl/oEAHXesF3aBq5UDxjNNKxAabZMqwHdg13gt2RHJGt1HwvCO9MHCGG+oJ3HfWeCf9DZdjymAel&#10;KgbWFsM/Qa4FqqV+KOKaDP/BGDrdeMzzA+F1VWMep286goOGg6w2kptbnjXmme6hp+iyU3mvYp4e&#10;NHOwoSDeHgdg1BN773/MU8ZZXzigm5gH93PNYvQUW54H7r43Ehxhwh18SMYtiiHeUOOhwrsgvLNx&#10;6m/M60LvKVOSdUZB3UhrvZM6oyotuCOZoFC33oErsmIKM4+eVWvf3A3V4vwY2w3FHX7IOTrqNgV0&#10;CCLmYFS3L5DwSWBsbNMbUU8ILwOWUKlgco1ytj3OqOfG5UlYjCbfX2e4mgFqmGE1X9AT/nSbiQGq&#10;f0gMApgHiDSnW48qCatKGnRiQEQbaTCWbaTaFjS3VCDV+VFn7eB4gnWlpBowulVK5qBppaTMMO7U&#10;qRF7Q6F0YWaYKt7YxKBS5qLKUFdlLig3aIHUXXculXAfwcTso9zi8qkmbeD9whIDRVp9wbsm+460&#10;GFV1D6bF+LIImEq9Tov5oLRYjCRQWDmIkaDRsIDh+ez94xg+txRjBy2E1kmyDE7FTph4qwkT1KxP&#10;QNnzHJQ8CkRjI4V1NA6hjCtg8LyivepEb2Y+yyp0fwoPR3MK6MQW8les1dJ+scEDJ5J1akH7LAta&#10;1aQCOZpzpnQLq0kFr1JA121juaG2qeJbHWi6yyrMcgOUIc9xTyuZVRk1nVbI4k4w/pUQ9fIaO65m&#10;cDn+q26U6IvM6qTegM2XtSya36JCXnWaVgiW8Hyf5YAH9CKiGAl9vkiIXNnqDfPoy8ordKtEXwCv&#10;6f6ZIjtVRQIR90SVoE0vTXhioS89Mc3D0rUlHjREMTleCXuiNw+K9L4w4apmWn3Ts4Y95XYrdwFa&#10;r88T9sxR08Ot3LT2yuyX5abJHpQ+Kd4OSo1UOfIa78p37Ng8xiVDwGwgxJO9qSbeR9xpUxRhox7q&#10;k4ItzImv1BRM3Rt0UVEPJ5JzmSainjAN24x6ooI09gIz2ZNqzA2Ec6ajHlvCFPAcunJmWjXoybwF&#10;YuJh4qKDf2e5HihJQ/ueyVI3B01zgBwy21pWWyoUINPMAaphqi8cgCfSejs1mNl1uHMVhX+925in&#10;4B4QwR8NcOfSxYY8nOKApv1RuKs+qb7AXXN9RwUkXzn1rIAEtVSd2ryimQcnuKB0G4XS85QwtgUk&#10;u0pzdXH+5hW3YOVywcgclowLBRu/ApayGBQOeQ6vfTQLSwvLE2CpaiAcltX6xytgORQr9hN3LJfs&#10;t3R5MYvaH5kHDMbnQeLKF5BqcyVc6lEelfEpGIa6VKZrU+ZqblhNXeubKmWq5Ux3qatywZV/RZUM&#10;7FjLm6Mmb2vdMNpi7nphfq1y3fsi5rvJXeGWrpUpoXKpRXyHZUpsCmN+LaXHW6splIzg6BRFWL8W&#10;YdLk1yrXvS9412zfVfKqahVcjqkRe133Ix3LMAk0jWC1acIFPWPoiBzDZsBqHQFiNyPRFusIHs6k&#10;wvoWzCOt4awy07xJjuEKHr0oJARmIQEKjOeJTsagaTFmCwn8+WPGzLSjzqq4O2zxnFcI5BPtzEIC&#10;7y22hQT1ULw+LkOk5xNZLbZqdmyDw0IC70V8A8dWrKbVY2vspOkn3+Os4MN84ZguU5UA3t/BJx61&#10;aZNVnqBqPDHGeH5qZeHAyna/+SevHvrYUATUkuzlPrZ99qp99qp45PaRGKEsb5av81rHt8SIyjIm&#10;TXebFPT26av2Ob+BWQfwz1MH0I/yto9ffb5fR09f7ovMRvJqvT0NukyrzRB8xsSradM+gPUhT6aD&#10;S3qAelVQs9f7FSwKBaWWFTyzeJ3Mb6Iyqv7OOucmsZets80izj/8HwAA//8DAFBLAwQUAAYACAAA&#10;ACEA0//j9uIAAAAMAQAADwAAAGRycy9kb3ducmV2LnhtbEyPQUvDQBCF74L/YRnBW7tJrJLGbEop&#10;6qkIbQXxts1Ok9DsbMhuk/TfOz3pbWbe48338tVkWzFg7xtHCuJ5BAKpdKahSsHX4X2WgvBBk9Gt&#10;I1RwRQ+r4v4u15lxI+1w2IdKcAj5TCuoQ+gyKX1Zo9V+7jok1k6utzrw2lfS9HrkcNvKJIpepNUN&#10;8Ydad7ipsTzvL1bBx6jH9VP8NmzPp8315/D8+b2NUanHh2n9CiLgFP7McMNndCiY6eguZLxoFczS&#10;BXcJCpJlDOJmiKKUL0eeFkmyBFnk8n+J4hcAAP//AwBQSwECLQAUAAYACAAAACEAtoM4kv4AAADh&#10;AQAAEwAAAAAAAAAAAAAAAAAAAAAAW0NvbnRlbnRfVHlwZXNdLnhtbFBLAQItABQABgAIAAAAIQA4&#10;/SH/1gAAAJQBAAALAAAAAAAAAAAAAAAAAC8BAABfcmVscy8ucmVsc1BLAQItABQABgAIAAAAIQDz&#10;moqAFAwAALmDAAAOAAAAAAAAAAAAAAAAAC4CAABkcnMvZTJvRG9jLnhtbFBLAQItABQABgAIAAAA&#10;IQDT/+P24gAAAAwBAAAPAAAAAAAAAAAAAAAAAG4OAABkcnMvZG93bnJldi54bWxQSwUGAAAAAAQA&#10;BADzAAAAfQ8AAAAA&#10;">
                <v:group id="Group 3" o:spid="_x0000_s1031" style="position:absolute;left:11038;top:10494;width:720;height:4140" coordorigin="10918,3654" coordsize="72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4" o:spid="_x0000_s1032" style="position:absolute;flip:x;visibility:visible;mso-wrap-style:square" from="11398,365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rWx8UAAADaAAAADwAAAGRycy9kb3ducmV2LnhtbESPT2vCQBTE70K/w/IKvZlNBWMbXUMR&#10;lB4K1bQEvD2yr/nT7NuQ3Wr89m5B8DjMzG+YVTaaTpxocI1lBc9RDIK4tLrhSsH313b6AsJ5ZI2d&#10;ZVJwIQfZ+mGywlTbMx/olPtKBAi7FBXU3veplK6syaCLbE8cvB87GPRBDpXUA54D3HRyFseJNNhw&#10;WKixp01N5W/+ZxR0n1Wbv+522w+/WcwxORZtsS+Uenoc35YgPI3+Hr6137WCBP6vhBsg1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rWx8UAAADaAAAADwAAAAAAAAAA&#10;AAAAAAChAgAAZHJzL2Rvd25yZXYueG1sUEsFBgAAAAAEAAQA+QAAAJMDAAAAAA==&#10;" strokecolor="red" strokeweight="1.5pt"/>
                  <v:line id="Line 5" o:spid="_x0000_s1033" style="position:absolute;visibility:visible;mso-wrap-style:square" from="10918,3654" to="11398,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8ZsQAAADaAAAADwAAAGRycy9kb3ducmV2LnhtbESP3YrCMBSE7xd8h3AEb0RTvXClGsUf&#10;ZBdBxZ8HODTHttqclCZq9emNsLCXw8x8w4yntSnEnSqXW1bQ60YgiBOrc04VnI6rzhCE88gaC8uk&#10;4EkOppPG1xhjbR+8p/vBpyJA2MWoIPO+jKV0SUYGXdeWxME728qgD7JKpa7wEeCmkP0oGkiDOYeF&#10;DEtaZJRcDzejYIM7ub+0271kMP+Zrf122T9fXkq1mvVsBMJT7f/Df+1freAbPlfCDZCT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IHxmxAAAANoAAAAPAAAAAAAAAAAA&#10;AAAAAKECAABkcnMvZG93bnJldi54bWxQSwUGAAAAAAQABAD5AAAAkgMAAAAA&#10;" strokecolor="red" strokeweight="1.5pt"/>
                  <v:shape id="Text Box 6" o:spid="_x0000_s1034" type="#_x0000_t202" style="position:absolute;left:11038;top:5094;width: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IecsIA&#10;AADbAAAADwAAAGRycy9kb3ducmV2LnhtbERP32vCMBB+F/Y/hBvsTdMN0a1rKmWgbBQEdbDXs7m1&#10;nc2lJJnW/94Igm/38f28bDGYThzJ+daygudJAoK4srrlWsH3bjl+BeEDssbOMik4k4dF/jDKMNX2&#10;xBs6bkMtYgj7FBU0IfSplL5qyKCf2J44cr/WGQwRulpqh6cYbjr5kiQzabDl2NBgTx8NVYftv1Gw&#10;S6ZFsdyv3srwU9Kh2rv111+p1NPjULyDCDSEu/jm/tRx/hyuv8Q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h5ywgAAANsAAAAPAAAAAAAAAAAAAAAAAJgCAABkcnMvZG93&#10;bnJldi54bWxQSwUGAAAAAAQABAD1AAAAhwMAAAAA&#10;" fillcolor="#9fc">
                    <v:textbox>
                      <w:txbxContent>
                        <w:p w14:paraId="7EBC7E23" w14:textId="77777777" w:rsidR="004C6C12" w:rsidRDefault="004C6C12" w:rsidP="004C6C12">
                          <w:pPr>
                            <w:rPr>
                              <w:rFonts w:hint="eastAsia"/>
                              <w:b/>
                            </w:rPr>
                          </w:pPr>
                          <w:r w:rsidRPr="007622D2">
                            <w:rPr>
                              <w:rFonts w:hint="eastAsia"/>
                              <w:b/>
                            </w:rPr>
                            <w:t>修正</w:t>
                          </w:r>
                        </w:p>
                        <w:p w14:paraId="203FF75C" w14:textId="77777777" w:rsidR="004C6C12" w:rsidRPr="007622D2" w:rsidRDefault="004C6C12" w:rsidP="004C6C12">
                          <w:pPr>
                            <w:rPr>
                              <w:b/>
                            </w:rPr>
                          </w:pPr>
                          <w:r>
                            <w:rPr>
                              <w:rFonts w:hint="eastAsia"/>
                              <w:b/>
                            </w:rPr>
                            <w:t>結果</w:t>
                          </w:r>
                        </w:p>
                      </w:txbxContent>
                    </v:textbox>
                  </v:shape>
                  <v:line id="Line 7" o:spid="_x0000_s1035" style="position:absolute;visibility:visible;mso-wrap-style:square" from="10918,761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OIRcQAAADbAAAADwAAAGRycy9kb3ducmV2LnhtbESPQWvCQBCF7wX/wzIFb3VTLaKpq0hB&#10;8JJDY0SPQ3ZMQrOzaXbV+O+dQ6G3Gd6b975ZbQbXqhv1ofFs4H2SgCIuvW24MlAcdm8LUCEiW2w9&#10;k4EHBdisRy8rTK2/8zfd8lgpCeGQooE6xi7VOpQ1OQwT3xGLdvG9wyhrX2nb413CXaunSTLXDhuW&#10;hho7+qqp/MmvzoA7Zb87dyyy6eIyy89ltvwoiqUx49dh+wkq0hD/zX/Xeyv4Aiu/yAB6/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hFxAAAANsAAAAPAAAAAAAAAAAA&#10;AAAAAKECAABkcnMvZG93bnJldi54bWxQSwUGAAAAAAQABAD5AAAAkgMAAAAA&#10;" strokecolor="red" strokeweight="1.5pt">
                    <v:stroke startarrow="block"/>
                  </v:line>
                </v:group>
                <v:group id="Group 8" o:spid="_x0000_s1036" style="position:absolute;left:838;top:2394;width:3046;height:13770" coordorigin="838,2394" coordsize="3046,13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9" o:spid="_x0000_s1037" type="#_x0000_t202" style="position:absolute;left:838;top:2394;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Xkr8A&#10;AADbAAAADwAAAGRycy9kb3ducmV2LnhtbERPzWqDQBC+F/IOywR6q2tysMG6SggEWnpJbR5g4o66&#10;jTsr7lbt23cPhR4/vv+iWu0gZpq8caxgl6QgiBunDXcKrp/npwMIH5A1Do5JwQ95qMrNQ4G5dgt/&#10;0FyHTsQQ9jkq6EMYcyl905NFn7iROHKtmyyGCKdO6gmXGG4HuU/TTFo0HBt6HOnUU3Ovv62CLOOD&#10;vdBXe3k3bzUOzTPvzE2px+16fAERaA3/4j/3q1awj+vjl/g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OdeSvwAAANsAAAAPAAAAAAAAAAAAAAAAAJgCAABkcnMvZG93bnJl&#10;di54bWxQSwUGAAAAAAQABAD1AAAAhAMAAAAA&#10;" fillcolor="#ff9">
                    <v:textbox>
                      <w:txbxContent>
                        <w:p w14:paraId="39BB6258"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23</w:t>
                          </w:r>
                          <w:r w:rsidRPr="00D966A0">
                            <w:rPr>
                              <w:rFonts w:ascii="微軟正黑體" w:eastAsia="微軟正黑體" w:hAnsi="微軟正黑體" w:hint="eastAsia"/>
                              <w:b/>
                              <w:sz w:val="22"/>
                              <w:szCs w:val="22"/>
                            </w:rPr>
                            <w:t>日前</w:t>
                          </w:r>
                        </w:p>
                        <w:p w14:paraId="64B89DD0"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下學期：每年1月1日前</w:t>
                          </w:r>
                        </w:p>
                        <w:p w14:paraId="198B1838" w14:textId="77777777" w:rsidR="004C6C12" w:rsidRDefault="004C6C12" w:rsidP="004C6C12"/>
                      </w:txbxContent>
                    </v:textbox>
                  </v:shape>
                  <v:line id="Line 10" o:spid="_x0000_s1038" style="position:absolute;flip:x;visibility:visible;mso-wrap-style:square" from="2398,3294" to="2398,1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JlgL4AAADbAAAADwAAAGRycy9kb3ducmV2LnhtbESPywrCMBBF94L/EEZwp6ldiFajiCi4&#10;EXzuh2Zsi82kNLFWv94IgsvLfRzufNmaUjRUu8KygtEwAkGcWl1wpuBy3g4mIJxH1lhaJgUvcrBc&#10;dDtzTLR98pGak89EGGGXoILc+yqR0qU5GXRDWxEH72Zrgz7IOpO6xmcYN6WMo2gsDRYcCDlWtM4p&#10;vZ8eJnCP+9eleUxvhyKVm/F1utfx2yvV77WrGQhPrf+Hf+2dVhCP4Psl/AC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0YmWAvgAAANsAAAAPAAAAAAAAAAAAAAAAAKEC&#10;AABkcnMvZG93bnJldi54bWxQSwUGAAAAAAQABAD5AAAAjAMAAAAA&#10;" strokeweight="2pt">
                    <v:stroke endarrow="block"/>
                  </v:line>
                  <v:shape id="Text Box 11" o:spid="_x0000_s1039" type="#_x0000_t202" style="position:absolute;left:936;top:4626;width:282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sfsEA&#10;AADbAAAADwAAAGRycy9kb3ducmV2LnhtbESPQYvCMBSE74L/ITxhbza1hyrVKMvCwspetPoDns2z&#10;jTYvpYna/fcbQfA4zMw3zGoz2FbcqffGsYJZkoIgrpw2XCs4Hr6nCxA+IGtsHZOCP/KwWY9HKyy0&#10;e/Ce7mWoRYSwL1BBE0JXSOmrhiz6xHXE0Tu73mKIsq+l7vER4baVWZrm0qLhuNBgR18NVdfyZhXk&#10;OS/sji7n3a/ZlthWc56Zk1Ifk+FzCSLQEN7hV/tHK8gyeH6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n7H7BAAAA2wAAAA8AAAAAAAAAAAAAAAAAmAIAAGRycy9kb3du&#10;cmV2LnhtbFBLBQYAAAAABAAEAPUAAACGAwAAAAA=&#10;" fillcolor="#ff9">
                    <v:textbox>
                      <w:txbxContent>
                        <w:p w14:paraId="3D86166C"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5C17062C"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7A54B71F" w14:textId="77777777" w:rsidR="004C6C12" w:rsidRDefault="004C6C12" w:rsidP="004C6C12"/>
                      </w:txbxContent>
                    </v:textbox>
                  </v:shape>
                  <v:shape id="Text Box 12" o:spid="_x0000_s1040" type="#_x0000_t202" style="position:absolute;left:950;top:6402;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5cMA&#10;AADbAAAADwAAAGRycy9kb3ducmV2LnhtbESPwWrDMBBE74X8g9hAb7UcF1z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J5cMAAADbAAAADwAAAAAAAAAAAAAAAACYAgAAZHJzL2Rv&#10;d25yZXYueG1sUEsFBgAAAAAEAAQA9QAAAIgDAAAAAA==&#10;" fillcolor="#ff9">
                    <v:textbox>
                      <w:txbxContent>
                        <w:p w14:paraId="313C749D"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10</w:t>
                          </w:r>
                          <w:r w:rsidRPr="00D966A0">
                            <w:rPr>
                              <w:rFonts w:ascii="微軟正黑體" w:eastAsia="微軟正黑體" w:hAnsi="微軟正黑體" w:hint="eastAsia"/>
                              <w:b/>
                              <w:sz w:val="22"/>
                              <w:szCs w:val="22"/>
                            </w:rPr>
                            <w:t>日前</w:t>
                          </w:r>
                        </w:p>
                        <w:p w14:paraId="775281A6"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3344BC9C" w14:textId="77777777" w:rsidR="004C6C12" w:rsidRDefault="004C6C12" w:rsidP="004C6C12"/>
                      </w:txbxContent>
                    </v:textbox>
                  </v:shape>
                  <v:shape id="Text Box 13" o:spid="_x0000_s1041" type="#_x0000_t202" style="position:absolute;left:996;top:8244;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RkcMA&#10;AADbAAAADwAAAGRycy9kb3ducmV2LnhtbESPwWrDMBBE74X8g9hAb7UcU1z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LRkcMAAADbAAAADwAAAAAAAAAAAAAAAACYAgAAZHJzL2Rv&#10;d25yZXYueG1sUEsFBgAAAAAEAAQA9QAAAIgDAAAAAA==&#10;" fillcolor="#ff9">
                    <v:textbox>
                      <w:txbxContent>
                        <w:p w14:paraId="196A3B21"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1B6B26C0"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78BA4B58" w14:textId="77777777" w:rsidR="004C6C12" w:rsidRDefault="004C6C12" w:rsidP="004C6C12"/>
                      </w:txbxContent>
                    </v:textbox>
                  </v:shape>
                  <v:shape id="Text Box 14" o:spid="_x0000_s1042" type="#_x0000_t202" style="position:absolute;left:1008;top:11196;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0CsMA&#10;AADbAAAADwAAAGRycy9kb3ducmV2LnhtbESPwWrDMBBE74X8g9hAb7UcQ13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50CsMAAADbAAAADwAAAAAAAAAAAAAAAACYAgAAZHJzL2Rv&#10;d25yZXYueG1sUEsFBgAAAAAEAAQA9QAAAIgDAAAAAA==&#10;" fillcolor="#ff9">
                    <v:textbox>
                      <w:txbxContent>
                        <w:p w14:paraId="1E130B7A"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12</w:t>
                          </w:r>
                          <w:r w:rsidRPr="00D966A0">
                            <w:rPr>
                              <w:rFonts w:ascii="微軟正黑體" w:eastAsia="微軟正黑體" w:hAnsi="微軟正黑體" w:hint="eastAsia"/>
                              <w:b/>
                              <w:sz w:val="22"/>
                              <w:szCs w:val="22"/>
                            </w:rPr>
                            <w:t>日前</w:t>
                          </w:r>
                        </w:p>
                        <w:p w14:paraId="5BAC0AC1"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26</w:t>
                          </w:r>
                          <w:r w:rsidRPr="00D966A0">
                            <w:rPr>
                              <w:rFonts w:ascii="微軟正黑體" w:eastAsia="微軟正黑體" w:hAnsi="微軟正黑體" w:hint="eastAsia"/>
                              <w:b/>
                              <w:sz w:val="22"/>
                              <w:szCs w:val="22"/>
                            </w:rPr>
                            <w:t>日前</w:t>
                          </w:r>
                        </w:p>
                        <w:p w14:paraId="72257A3B" w14:textId="77777777" w:rsidR="004C6C12" w:rsidRDefault="004C6C12" w:rsidP="004C6C12"/>
                      </w:txbxContent>
                    </v:textbox>
                  </v:shape>
                  <v:shape id="Text Box 15" o:spid="_x0000_s1043" type="#_x0000_t202" style="position:absolute;left:1020;top:9672;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qfcIA&#10;AADbAAAADwAAAGRycy9kb3ducmV2LnhtbESPwWrDMBBE74H8g9hAb7GcHNzgWg6lEEjpxXHzAVtr&#10;bau1VsZSY/fvq0Chx2Fm3jDFcbGDuNHkjWMFuyQFQdw4bbhTcH0/bQ8gfEDWODgmBT/k4ViuVwXm&#10;2s18oVsdOhEh7HNU0Icw5lL6pieLPnEjcfRaN1kMUU6d1BPOEW4HuU/TTFo0HBd6HOmlp+ar/rYK&#10;sowPtqLPtnozrzUOzSPvzIdSD5vl+QlEoCX8h//aZ61gn8H9S/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Op9wgAAANsAAAAPAAAAAAAAAAAAAAAAAJgCAABkcnMvZG93&#10;bnJldi54bWxQSwUGAAAAAAQABAD1AAAAhwMAAAAA&#10;" fillcolor="#ff9">
                    <v:textbox>
                      <w:txbxContent>
                        <w:p w14:paraId="011B3CEE"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0CFD1496"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40B72B7" w14:textId="77777777" w:rsidR="004C6C12" w:rsidRDefault="004C6C12" w:rsidP="004C6C12"/>
                      </w:txbxContent>
                    </v:textbox>
                  </v:shape>
                  <v:shape id="Text Box 16" o:spid="_x0000_s1044" type="#_x0000_t202" style="position:absolute;left:1046;top:13926;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P5sEA&#10;AADbAAAADwAAAGRycy9kb3ducmV2LnhtbESPQYvCMBSE74L/ITxhb5rWQ5WusSyCoHjR6g94Ns82&#10;u81LaaJ2//1mQfA4zMw3zKoYbCse1HvjWEE6S0AQV04brhVcztvpEoQPyBpbx6TglzwU6/Fohbl2&#10;Tz7Rowy1iBD2OSpoQuhyKX3VkEU/cx1x9G6utxii7Gupe3xGuG3lPEkyadFwXGiwo01D1U95twqy&#10;jJf2SN+348HsS2yrBafmqtTHZPj6BBFoCO/wq73TCuYL+P8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QT+bBAAAA2wAAAA8AAAAAAAAAAAAAAAAAmAIAAGRycy9kb3du&#10;cmV2LnhtbFBLBQYAAAAABAAEAPUAAACGAwAAAAA=&#10;" fillcolor="#ff9">
                    <v:textbox>
                      <w:txbxContent>
                        <w:p w14:paraId="06767F9D"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0B0A65C2"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28</w:t>
                          </w:r>
                          <w:r w:rsidRPr="00D966A0">
                            <w:rPr>
                              <w:rFonts w:ascii="微軟正黑體" w:eastAsia="微軟正黑體" w:hAnsi="微軟正黑體" w:hint="eastAsia"/>
                              <w:b/>
                              <w:sz w:val="22"/>
                              <w:szCs w:val="22"/>
                            </w:rPr>
                            <w:t>日前</w:t>
                          </w:r>
                        </w:p>
                        <w:p w14:paraId="28EE6E0A" w14:textId="77777777" w:rsidR="004C6C12" w:rsidRDefault="004C6C12" w:rsidP="004C6C12"/>
                      </w:txbxContent>
                    </v:textbox>
                  </v:shape>
                  <v:shape id="Text Box 17" o:spid="_x0000_s1045" type="#_x0000_t202" style="position:absolute;left:1048;top:15264;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lL8A&#10;AADbAAAADwAAAGRycy9kb3ducmV2LnhtbERPzWqDQBC+F/IOywR6q2tysMG6SggEWnpJbR5g4o66&#10;jTsr7lbt23cPhR4/vv+iWu0gZpq8caxgl6QgiBunDXcKrp/npwMIH5A1Do5JwQ95qMrNQ4G5dgt/&#10;0FyHTsQQ9jkq6EMYcyl905NFn7iROHKtmyyGCKdO6gmXGG4HuU/TTFo0HBt6HOnUU3Ovv62CLOOD&#10;vdBXe3k3bzUOzTPvzE2px+16fAERaA3/4j/3q1awj2Pjl/g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9uUvwAAANsAAAAPAAAAAAAAAAAAAAAAAJgCAABkcnMvZG93bnJl&#10;di54bWxQSwUGAAAAAAQABAD1AAAAhAMAAAAA&#10;" fillcolor="#ff9">
                    <v:textbox>
                      <w:txbxContent>
                        <w:p w14:paraId="4832DD76"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1</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266E63C" w14:textId="77777777" w:rsidR="004C6C12" w:rsidRPr="00D966A0" w:rsidRDefault="004C6C12" w:rsidP="004C6C12">
                          <w:pPr>
                            <w:rPr>
                              <w:rFonts w:ascii="微軟正黑體" w:eastAsia="微軟正黑體" w:hAnsi="微軟正黑體" w:hint="eastAsia"/>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6</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209B7AFE" w14:textId="77777777" w:rsidR="004C6C12" w:rsidRDefault="004C6C12" w:rsidP="004C6C12"/>
                      </w:txbxContent>
                    </v:textbox>
                  </v:shape>
                </v:group>
                <v:group id="Group 18" o:spid="_x0000_s1046" style="position:absolute;left:4076;top:2394;width:7002;height:13938" coordorigin="4076,2394" coordsize="7002,13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19" o:spid="_x0000_s1047" style="position:absolute;left:4076;top:2394;width:6808;height:1620" coordorigin="4076,2394" coordsize="6808,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20" o:spid="_x0000_s1048" type="#_x0000_t202" style="position:absolute;left:4078;top:2394;width:6806;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328MA&#10;AADbAAAADwAAAGRycy9kb3ducmV2LnhtbESPQWvCQBSE70L/w/IK3nTTCEWiaygtktiejO39mX1u&#10;gtm3Ibua9N93C4Ueh5n5htnmk+3EnQbfOlbwtExAENdOt2wUfJ72izUIH5A1do5JwTd5yHcPsy1m&#10;2o18pHsVjIgQ9hkqaELoMyl93ZBFv3Q9cfQubrAYohyM1AOOEW47mSbJs7TYclxosKfXhuprdbMK&#10;yrR9K1bjwdTV1+lcFR+2MO9Wqfnj9LIBEWgK/+G/dqkVrFL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v328MAAADbAAAADwAAAAAAAAAAAAAAAACYAgAAZHJzL2Rv&#10;d25yZXYueG1sUEsFBgAAAAAEAAQA9QAAAIgDAAAAAA==&#10;" fillcolor="#cff" strokeweight="1pt">
                      <v:stroke dashstyle="1 1" endcap="round"/>
                      <v:textbox>
                        <w:txbxContent>
                          <w:p w14:paraId="71E193B1" w14:textId="77777777" w:rsidR="004C6C12" w:rsidRPr="00BE7642" w:rsidRDefault="004C6C12" w:rsidP="004C6C12">
                            <w:pPr>
                              <w:jc w:val="center"/>
                              <w:rPr>
                                <w:rFonts w:ascii="微軟正黑體" w:eastAsia="微軟正黑體" w:hAnsi="微軟正黑體" w:hint="eastAsia"/>
                                <w:b/>
                              </w:rPr>
                            </w:pPr>
                            <w:r w:rsidRPr="00BE7642">
                              <w:rPr>
                                <w:rFonts w:ascii="微軟正黑體" w:eastAsia="微軟正黑體" w:hAnsi="微軟正黑體" w:hint="eastAsia"/>
                                <w:b/>
                              </w:rPr>
                              <w:t>教育局承辦人：課程督學 &amp; 輔導團幹事</w:t>
                            </w:r>
                          </w:p>
                        </w:txbxContent>
                      </v:textbox>
                    </v:shape>
                    <v:shape id="Text Box 21" o:spid="_x0000_s1049" type="#_x0000_t202" style="position:absolute;left:4076;top:2964;width:6806;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9F8UA&#10;AADbAAAADwAAAGRycy9kb3ducmV2LnhtbESPQWsCMRSE7wX/Q3iCt5qttlK2RmkXlYLVUis9Pzav&#10;m8XNy5JEXf+9EQo9DjPzDTOdd7YRJ/KhdqzgYZiBIC6drrlSsP9e3j+DCBFZY+OYFFwowHzWu5ti&#10;rt2Zv+i0i5VIEA45KjAxtrmUoTRkMQxdS5y8X+ctxiR9JbXHc4LbRo6ybCIt1pwWDLZUGCoPu6NV&#10;8LOfGHLrt82TP3x8Ltbb4nFVXJQa9LvXFxCRuvgf/mu/awXjMdy+p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f0XxQAAANsAAAAPAAAAAAAAAAAAAAAAAJgCAABkcnMv&#10;ZG93bnJldi54bWxQSwUGAAAAAAQABAD1AAAAigMAAAAA&#10;" strokeweight="1pt">
                      <v:stroke dashstyle="1 1" endcap="round"/>
                      <v:textbox>
                        <w:txbxContent>
                          <w:p w14:paraId="7406A202" w14:textId="77777777" w:rsidR="004C6C12" w:rsidRPr="00622090" w:rsidRDefault="004C6C12" w:rsidP="004C6C12">
                            <w:pPr>
                              <w:spacing w:line="0" w:lineRule="atLeast"/>
                              <w:rPr>
                                <w:rFonts w:ascii="新細明體" w:hAnsi="新細明體" w:hint="eastAsia"/>
                                <w:b/>
                                <w:sz w:val="22"/>
                                <w:szCs w:val="22"/>
                              </w:rPr>
                            </w:pPr>
                            <w:r w:rsidRPr="00622090">
                              <w:rPr>
                                <w:rFonts w:ascii="新細明體" w:hAnsi="新細明體" w:hint="eastAsia"/>
                                <w:b/>
                                <w:sz w:val="22"/>
                                <w:szCs w:val="22"/>
                              </w:rPr>
                              <w:t>1.修正「建立夥伴學校共學-分區到校諮詢服務」計畫</w:t>
                            </w:r>
                          </w:p>
                          <w:p w14:paraId="3D821D30" w14:textId="77777777" w:rsidR="004C6C12" w:rsidRPr="00622090" w:rsidRDefault="004C6C12" w:rsidP="004C6C12">
                            <w:pPr>
                              <w:spacing w:line="0" w:lineRule="atLeast"/>
                              <w:rPr>
                                <w:rFonts w:ascii="新細明體" w:hAnsi="新細明體" w:hint="eastAsia"/>
                                <w:b/>
                                <w:sz w:val="22"/>
                                <w:szCs w:val="22"/>
                              </w:rPr>
                            </w:pPr>
                            <w:r w:rsidRPr="00622090">
                              <w:rPr>
                                <w:rFonts w:ascii="新細明體" w:hAnsi="新細明體" w:hint="eastAsia"/>
                                <w:b/>
                                <w:sz w:val="22"/>
                                <w:szCs w:val="22"/>
                              </w:rPr>
                              <w:t>2.修正「建立夥伴學校共學--分區到校諮詢服務」</w:t>
                            </w:r>
                            <w:r w:rsidRPr="00622090">
                              <w:rPr>
                                <w:rFonts w:ascii="新細明體" w:hAnsi="新細明體" w:hint="eastAsia"/>
                                <w:b/>
                                <w:sz w:val="22"/>
                                <w:szCs w:val="22"/>
                                <w:u w:val="single"/>
                              </w:rPr>
                              <w:t>輔導區劃分表</w:t>
                            </w:r>
                          </w:p>
                          <w:p w14:paraId="43A69B05" w14:textId="77777777" w:rsidR="004C6C12" w:rsidRPr="00622090" w:rsidRDefault="004C6C12" w:rsidP="004C6C12">
                            <w:pPr>
                              <w:spacing w:line="0" w:lineRule="atLeast"/>
                              <w:rPr>
                                <w:rFonts w:ascii="新細明體" w:hAnsi="新細明體" w:hint="eastAsia"/>
                                <w:b/>
                                <w:sz w:val="22"/>
                                <w:szCs w:val="22"/>
                              </w:rPr>
                            </w:pPr>
                            <w:r w:rsidRPr="00622090">
                              <w:rPr>
                                <w:rFonts w:ascii="新細明體" w:hAnsi="新細明體" w:hint="eastAsia"/>
                                <w:b/>
                                <w:sz w:val="22"/>
                                <w:szCs w:val="22"/>
                              </w:rPr>
                              <w:t>3.修正「建立夥伴學校共學--分區到校諮詢服務」</w:t>
                            </w:r>
                            <w:r w:rsidRPr="00622090">
                              <w:rPr>
                                <w:rFonts w:ascii="新細明體" w:hAnsi="新細明體" w:hint="eastAsia"/>
                                <w:b/>
                                <w:sz w:val="22"/>
                                <w:szCs w:val="22"/>
                                <w:u w:val="single"/>
                              </w:rPr>
                              <w:t>初步</w:t>
                            </w:r>
                            <w:proofErr w:type="gramStart"/>
                            <w:r w:rsidRPr="00622090">
                              <w:rPr>
                                <w:rFonts w:ascii="新細明體" w:hAnsi="新細明體" w:hint="eastAsia"/>
                                <w:b/>
                                <w:sz w:val="22"/>
                                <w:szCs w:val="22"/>
                                <w:u w:val="single"/>
                              </w:rPr>
                              <w:t>規</w:t>
                            </w:r>
                            <w:proofErr w:type="gramEnd"/>
                            <w:r w:rsidRPr="00622090">
                              <w:rPr>
                                <w:rFonts w:ascii="新細明體" w:hAnsi="新細明體" w:hint="eastAsia"/>
                                <w:b/>
                                <w:sz w:val="22"/>
                                <w:szCs w:val="22"/>
                                <w:u w:val="single"/>
                              </w:rPr>
                              <w:t>畫表</w:t>
                            </w:r>
                          </w:p>
                        </w:txbxContent>
                      </v:textbox>
                    </v:shape>
                  </v:group>
                  <v:group id="Group 22" o:spid="_x0000_s1050" style="position:absolute;left:4106;top:4590;width:6840;height:1566" coordorigin="4078,4734" coordsize="6840,1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23" o:spid="_x0000_s1051" type="#_x0000_t202" style="position:absolute;left:4078;top:4734;width:6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Hk8QA&#10;AADbAAAADwAAAGRycy9kb3ducmV2LnhtbESPT2sCMRTE70K/Q3iF3jRbi1VWo5SWiuyp/jt4e2ye&#10;u0s3L2mS6uqnN4WCx2FmfsPMFp1pxYl8aCwreB5kIIhLqxuuFOy2n/0JiBCRNbaWScGFAizmD70Z&#10;5tqeeU2nTaxEgnDIUUEdo8ulDGVNBsPAOuLkHa03GJP0ldQezwluWjnMsldpsOG0UKOj95rK782v&#10;UVDs5Mf1h8LQH92ykMX4sP9qnFJPj93bFESkLt7D/+2VVvAygr8v6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YR5PEAAAA2wAAAA8AAAAAAAAAAAAAAAAAmAIAAGRycy9k&#10;b3ducmV2LnhtbFBLBQYAAAAABAAEAPUAAACJAwAAAAA=&#10;" fillcolor="#fcf" strokeweight="1pt">
                      <v:stroke dashstyle="1 1" endcap="round"/>
                      <v:textbox>
                        <w:txbxContent>
                          <w:p w14:paraId="37D19DC8" w14:textId="77777777" w:rsidR="004C6C12" w:rsidRPr="00BE7642" w:rsidRDefault="004C6C12" w:rsidP="004C6C12">
                            <w:pPr>
                              <w:jc w:val="center"/>
                              <w:rPr>
                                <w:rFonts w:ascii="微軟正黑體" w:eastAsia="微軟正黑體" w:hAnsi="微軟正黑體" w:hint="eastAsia"/>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p>
                        </w:txbxContent>
                      </v:textbox>
                    </v:shape>
                    <v:shape id="Text Box 24" o:spid="_x0000_s1052" type="#_x0000_t202" style="position:absolute;left:4078;top:5274;width:6840;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ej8UA&#10;AADbAAAADwAAAGRycy9kb3ducmV2LnhtbESPS2vDMBCE74X8B7GF3hq5LxOcKCE1bSnkRR70vFhb&#10;y8RaGUlNnH9fFQo5DjPzDTOZ9bYVJ/KhcazgYZiBIK6cbrhWcNi/349AhIissXVMCi4UYDYd3Eyw&#10;0O7MWzrtYi0ShEOBCkyMXSFlqAxZDEPXESfv23mLMUlfS+3xnOC2lY9ZlkuLDacFgx2Vhqrj7scq&#10;+DrkhtzidfXij8vN22JdPn+UF6Xubvv5GESkPl7D/+1PreAph78v6Q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l6PxQAAANsAAAAPAAAAAAAAAAAAAAAAAJgCAABkcnMv&#10;ZG93bnJldi54bWxQSwUGAAAAAAQABAD1AAAAigMAAAAA&#10;" strokeweight="1pt">
                      <v:stroke dashstyle="1 1" endcap="round"/>
                      <v:textbox>
                        <w:txbxContent>
                          <w:p w14:paraId="09E7A4E0" w14:textId="77777777" w:rsidR="004C6C12" w:rsidRPr="00622090" w:rsidRDefault="004C6C12" w:rsidP="004C6C12">
                            <w:pPr>
                              <w:rPr>
                                <w:rFonts w:ascii="新細明體" w:hAnsi="新細明體" w:hint="eastAsia"/>
                                <w:b/>
                                <w:sz w:val="22"/>
                                <w:szCs w:val="22"/>
                              </w:rPr>
                            </w:pPr>
                            <w:r w:rsidRPr="00622090">
                              <w:rPr>
                                <w:rFonts w:ascii="新細明體" w:hAnsi="新細明體" w:hint="eastAsia"/>
                                <w:b/>
                                <w:sz w:val="22"/>
                                <w:szCs w:val="22"/>
                              </w:rPr>
                              <w:t>1.確認回覆「建立夥伴學校共學--分區到校諮詢服務」輔導區劃分表</w:t>
                            </w:r>
                          </w:p>
                          <w:p w14:paraId="16ACE464" w14:textId="77777777" w:rsidR="004C6C12" w:rsidRPr="00622090" w:rsidRDefault="004C6C12" w:rsidP="004C6C12">
                            <w:pPr>
                              <w:rPr>
                                <w:rFonts w:ascii="新細明體" w:hAnsi="新細明體" w:hint="eastAsia"/>
                                <w:b/>
                                <w:sz w:val="22"/>
                                <w:szCs w:val="22"/>
                              </w:rPr>
                            </w:pPr>
                            <w:r w:rsidRPr="00622090">
                              <w:rPr>
                                <w:rFonts w:ascii="新細明體" w:hAnsi="新細明體" w:hint="eastAsia"/>
                                <w:b/>
                                <w:sz w:val="22"/>
                                <w:szCs w:val="22"/>
                              </w:rPr>
                              <w:t>2.確認回覆「建立夥伴學校共學--分區到校諮詢服務」</w:t>
                            </w:r>
                            <w:r w:rsidRPr="00622090">
                              <w:rPr>
                                <w:rFonts w:ascii="新細明體" w:hAnsi="新細明體" w:hint="eastAsia"/>
                                <w:b/>
                                <w:sz w:val="22"/>
                                <w:szCs w:val="22"/>
                                <w:u w:val="single"/>
                              </w:rPr>
                              <w:t>初步</w:t>
                            </w:r>
                            <w:proofErr w:type="gramStart"/>
                            <w:r w:rsidRPr="00622090">
                              <w:rPr>
                                <w:rFonts w:ascii="新細明體" w:hAnsi="新細明體" w:hint="eastAsia"/>
                                <w:b/>
                                <w:sz w:val="22"/>
                                <w:szCs w:val="22"/>
                                <w:u w:val="single"/>
                              </w:rPr>
                              <w:t>規</w:t>
                            </w:r>
                            <w:proofErr w:type="gramEnd"/>
                            <w:r w:rsidRPr="00622090">
                              <w:rPr>
                                <w:rFonts w:ascii="新細明體" w:hAnsi="新細明體" w:hint="eastAsia"/>
                                <w:b/>
                                <w:sz w:val="22"/>
                                <w:szCs w:val="22"/>
                                <w:u w:val="single"/>
                              </w:rPr>
                              <w:t>畫表</w:t>
                            </w:r>
                          </w:p>
                          <w:p w14:paraId="01C2A0F5" w14:textId="77777777" w:rsidR="004C6C12" w:rsidRPr="00622090" w:rsidRDefault="004C6C12" w:rsidP="004C6C12">
                            <w:pPr>
                              <w:rPr>
                                <w:rFonts w:ascii="新細明體" w:hAnsi="新細明體" w:hint="eastAsia"/>
                                <w:b/>
                                <w:sz w:val="22"/>
                                <w:szCs w:val="22"/>
                              </w:rPr>
                            </w:pPr>
                            <w:r w:rsidRPr="00622090">
                              <w:rPr>
                                <w:rFonts w:ascii="新細明體" w:hAnsi="新細明體" w:hint="eastAsia"/>
                              </w:rPr>
                              <w:t xml:space="preserve">  </w:t>
                            </w:r>
                            <w:r w:rsidRPr="00622090">
                              <w:rPr>
                                <w:rFonts w:ascii="新細明體" w:hAnsi="新細明體" w:hint="eastAsia"/>
                                <w:b/>
                                <w:sz w:val="22"/>
                                <w:szCs w:val="22"/>
                              </w:rPr>
                              <w:t>(週三下午日期、</w:t>
                            </w:r>
                            <w:proofErr w:type="gramStart"/>
                            <w:r w:rsidRPr="00622090">
                              <w:rPr>
                                <w:rFonts w:ascii="新細明體" w:hAnsi="新細明體" w:hint="eastAsia"/>
                                <w:b/>
                                <w:sz w:val="22"/>
                                <w:szCs w:val="22"/>
                              </w:rPr>
                              <w:t>觀議課</w:t>
                            </w:r>
                            <w:proofErr w:type="gramEnd"/>
                            <w:r w:rsidRPr="00622090">
                              <w:rPr>
                                <w:rFonts w:ascii="新細明體" w:hAnsi="新細明體" w:hint="eastAsia"/>
                                <w:b/>
                                <w:sz w:val="22"/>
                                <w:szCs w:val="22"/>
                              </w:rPr>
                              <w:t>或落實課堂實踐模式)</w:t>
                            </w:r>
                          </w:p>
                        </w:txbxContent>
                      </v:textbox>
                    </v:shape>
                  </v:group>
                  <v:line id="Line 25" o:spid="_x0000_s1053" style="position:absolute;visibility:visible;mso-wrap-style:square" from="7078,4014" to="7080,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GIrcIAAADbAAAADwAAAGRycy9kb3ducmV2LnhtbESP0WoCMRRE3wv9h3ALvmm2FrSsRpGC&#10;Uh8UtX7AZXPdLG5u1iTq6tcbQejjMDNnmPG0tbW4kA+VYwWfvQwEceF0xaWC/d+8+w0iRGSNtWNS&#10;cKMA08n72xhz7a68pcsuliJBOOSowMTY5FKGwpDF0HMNcfIOzluMSfpSao/XBLe17GfZQFqsOC0Y&#10;bOjHUHHcna2CZfADf46cydXJ3DfH9eYmF6VSnY92NgIRqY3/4Vf7Vyv4GsLzS/oB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GIrcIAAADbAAAADwAAAAAAAAAAAAAA&#10;AAChAgAAZHJzL2Rvd25yZXYueG1sUEsFBgAAAAAEAAQA+QAAAJADAAAAAA==&#10;" strokecolor="red" strokeweight="1.5pt">
                    <v:stroke endarrow="block"/>
                  </v:line>
                  <v:line id="Line 26" o:spid="_x0000_s1054" style="position:absolute;flip:x;visibility:visible;mso-wrap-style:square" from="7428,4014" to="7438,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6Cc8AAAADbAAAADwAAAGRycy9kb3ducmV2LnhtbERPTYvCMBC9L/gfwgje1tQVXamNIoLo&#10;QZFVDz0OzdgWm0lpsrb6681B8Ph438myM5W4U+NKywpGwwgEcWZ1ybmCy3nzPQPhPLLGyjIpeJCD&#10;5aL3lWCsbct/dD/5XIQQdjEqKLyvYyldVpBBN7Q1ceCutjHoA2xyqRtsQ7ip5E8UTaXBkkNDgTWt&#10;C8pup3+jwOeTQ/rMJrPf48YctwczbfcpKjXod6s5CE+d/4jf7p1WMA5jw5fwA+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gnPAAAAA2wAAAA8AAAAAAAAAAAAAAAAA&#10;oQIAAGRycy9kb3ducmV2LnhtbFBLBQYAAAAABAAEAPkAAACOAwAAAAA=&#10;" strokecolor="red" strokeweight="1.5pt">
                    <v:stroke startarrow="block"/>
                  </v:line>
                  <v:group id="Group 27" o:spid="_x0000_s1055" style="position:absolute;left:4140;top:6396;width:6806;height:1590" coordorigin="4198,6894" coordsize="6806,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28" o:spid="_x0000_s1056" type="#_x0000_t202" style="position:absolute;left:4198;top:6894;width:6806;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SsAA&#10;AADbAAAADwAAAGRycy9kb3ducmV2LnhtbERPz2vCMBS+D/Y/hCd4m6mdiHRGGROpzpPV3Z/NMy1r&#10;XkqTtfW/Xw6DHT++3+vtaBvRU+drxwrmswQEcel0zUbB9bJ/WYHwAVlj45gUPMjDdvP8tMZMu4HP&#10;1BfBiBjCPkMFVQhtJqUvK7LoZ64ljtzddRZDhJ2RusMhhttGpkmylBZrjg0VtvRRUfld/FgFh7Te&#10;5a/D0ZTF1+VW5Cebm0+r1HQyvr+BCDSGf/Gf+6AVLOL6+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O/SsAAAADbAAAADwAAAAAAAAAAAAAAAACYAgAAZHJzL2Rvd25y&#10;ZXYueG1sUEsFBgAAAAAEAAQA9QAAAIUDAAAAAA==&#10;" fillcolor="#cff" strokeweight="1pt">
                      <v:stroke dashstyle="1 1" endcap="round"/>
                      <v:textbox>
                        <w:txbxContent>
                          <w:p w14:paraId="408E0716" w14:textId="77777777" w:rsidR="004C6C12" w:rsidRPr="00BE7642" w:rsidRDefault="004C6C12" w:rsidP="004C6C12">
                            <w:pPr>
                              <w:jc w:val="center"/>
                              <w:rPr>
                                <w:rFonts w:ascii="微軟正黑體" w:eastAsia="微軟正黑體" w:hAnsi="微軟正黑體" w:hint="eastAsia"/>
                                <w:b/>
                              </w:rPr>
                            </w:pPr>
                            <w:r w:rsidRPr="00BE7642">
                              <w:rPr>
                                <w:rFonts w:ascii="微軟正黑體" w:eastAsia="微軟正黑體" w:hAnsi="微軟正黑體" w:hint="eastAsia"/>
                                <w:b/>
                              </w:rPr>
                              <w:t>教育局承辦人：課程督學 &amp; 輔導團幹事</w:t>
                            </w:r>
                          </w:p>
                        </w:txbxContent>
                      </v:textbox>
                    </v:shape>
                    <v:shape id="Text Box 29" o:spid="_x0000_s1057" type="#_x0000_t202" style="position:absolute;left:4198;top:7414;width:6806;height:1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1hsUA&#10;AADbAAAADwAAAGRycy9kb3ducmV2LnhtbESPW2sCMRSE3wv+h3CEvtWsYqWsRqmLimAveMHnw+Z0&#10;s7g5WZJU13/fFAp9HGbmG2a26GwjruRD7VjBcJCBIC6drrlScDqun15AhIissXFMCu4UYDHvPcww&#10;1+7Ge7oeYiUShEOOCkyMbS5lKA1ZDAPXEifvy3mLMUlfSe3xluC2kaMsm0iLNacFgy0VhsrL4dsq&#10;OJ8mhtxu+f7sL2+fq91HMd4Ud6Ue+93rFESkLv6H/9pbrWA8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WGxQAAANsAAAAPAAAAAAAAAAAAAAAAAJgCAABkcnMv&#10;ZG93bnJldi54bWxQSwUGAAAAAAQABAD1AAAAigMAAAAA&#10;" strokeweight="1pt">
                      <v:stroke dashstyle="1 1" endcap="round"/>
                      <v:textbox>
                        <w:txbxContent>
                          <w:p w14:paraId="19C386B7" w14:textId="77777777" w:rsidR="004C6C12" w:rsidRPr="00622090" w:rsidRDefault="004C6C12" w:rsidP="004C6C12">
                            <w:pPr>
                              <w:rPr>
                                <w:rFonts w:ascii="新細明體" w:hAnsi="新細明體" w:hint="eastAsia"/>
                                <w:b/>
                                <w:sz w:val="22"/>
                                <w:szCs w:val="22"/>
                              </w:rPr>
                            </w:pPr>
                            <w:r w:rsidRPr="00622090">
                              <w:rPr>
                                <w:rFonts w:ascii="新細明體" w:hAnsi="新細明體" w:hint="eastAsia"/>
                                <w:b/>
                                <w:sz w:val="22"/>
                                <w:szCs w:val="22"/>
                              </w:rPr>
                              <w:t>1.教務主任會議說明(預留週三下午日期)</w:t>
                            </w:r>
                          </w:p>
                          <w:p w14:paraId="7D13E9C0" w14:textId="77777777" w:rsidR="004C6C12" w:rsidRPr="00622090" w:rsidRDefault="004C6C12" w:rsidP="004C6C12">
                            <w:pPr>
                              <w:rPr>
                                <w:rFonts w:ascii="新細明體" w:hAnsi="新細明體" w:hint="eastAsia"/>
                                <w:b/>
                                <w:sz w:val="22"/>
                                <w:szCs w:val="22"/>
                              </w:rPr>
                            </w:pPr>
                            <w:r w:rsidRPr="00622090">
                              <w:rPr>
                                <w:rFonts w:ascii="新細明體" w:hAnsi="新細明體" w:hint="eastAsia"/>
                                <w:b/>
                                <w:sz w:val="22"/>
                                <w:szCs w:val="22"/>
                              </w:rPr>
                              <w:t>2.媒合確認承辦學校、場地狀況</w:t>
                            </w:r>
                          </w:p>
                          <w:p w14:paraId="7FFB71B1" w14:textId="77777777" w:rsidR="004C6C12" w:rsidRPr="00622090" w:rsidRDefault="004C6C12" w:rsidP="004C6C12">
                            <w:pPr>
                              <w:rPr>
                                <w:rFonts w:ascii="新細明體" w:hAnsi="新細明體" w:hint="eastAsia"/>
                                <w:b/>
                                <w:sz w:val="22"/>
                                <w:szCs w:val="22"/>
                              </w:rPr>
                            </w:pPr>
                            <w:r w:rsidRPr="00622090">
                              <w:rPr>
                                <w:rFonts w:ascii="新細明體" w:hAnsi="新細明體" w:hint="eastAsia"/>
                                <w:b/>
                                <w:sz w:val="22"/>
                                <w:szCs w:val="22"/>
                              </w:rPr>
                              <w:t>3.協助轉知各領域工作小組需求（傳達觀課媒合訊息）</w:t>
                            </w:r>
                          </w:p>
                        </w:txbxContent>
                      </v:textbox>
                    </v:shape>
                  </v:group>
                  <v:line id="Line 30" o:spid="_x0000_s1058" style="position:absolute;flip:x;visibility:visible;mso-wrap-style:square" from="7574,6132" to="7582,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lMQAAADbAAAADwAAAGRycy9kb3ducmV2LnhtbESPQWvCQBSE74L/YXlCb7pRitbUVcS2&#10;ILQgjVrq7ZF9TYLZt2F3G9N/3xUEj8PMfMMsVp2pRUvOV5YVjEcJCOLc6ooLBYf92/AJhA/IGmvL&#10;pOCPPKyW/d4CU20v/EltFgoRIexTVFCG0KRS+rwkg35kG+Lo/VhnMETpCqkdXiLc1HKSJFNpsOK4&#10;UGJDm5Lyc/ZrFITde91KnB3nXy/fVfLxeiLnTko9DLr1M4hAXbiHb+2tVvA4ge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F5KUxAAAANsAAAAPAAAAAAAAAAAA&#10;AAAAAKECAABkcnMvZG93bnJldi54bWxQSwUGAAAAAAQABAD5AAAAkgMAAAAA&#10;" strokecolor="red" strokeweight="1.5pt">
                    <v:stroke endarrow="block"/>
                  </v:line>
                  <v:shape id="Text Box 31" o:spid="_x0000_s1059" type="#_x0000_t202" style="position:absolute;left:7608;top:4104;width:9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o3bMUA&#10;AADbAAAADwAAAGRycy9kb3ducmV2LnhtbESP3WrCQBSE7wu+w3IK3ummVYqm2UgQLJZAwR/o7TF7&#10;mqRmz4bdVdO37xaEXg4z8w2TrQbTiSs531pW8DRNQBBXVrdcKzgeNpMFCB+QNXaWScEPeVjlo4cM&#10;U21vvKPrPtQiQtinqKAJoU+l9FVDBv3U9sTR+7LOYIjS1VI7vEW46eRzkrxIgy3HhQZ7WjdUnfcX&#10;o+CQzItic3pbluGzpHN1ch/v36VS48eheAURaAj/4Xt7qxXMZ/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jdsxQAAANsAAAAPAAAAAAAAAAAAAAAAAJgCAABkcnMv&#10;ZG93bnJldi54bWxQSwUGAAAAAAQABAD1AAAAigMAAAAA&#10;" fillcolor="#9fc">
                    <v:textbox>
                      <w:txbxContent>
                        <w:p w14:paraId="4501C48F" w14:textId="77777777" w:rsidR="004C6C12" w:rsidRPr="00C730DC" w:rsidRDefault="004C6C12" w:rsidP="004C6C12">
                          <w:pPr>
                            <w:rPr>
                              <w:b/>
                              <w:sz w:val="20"/>
                              <w:szCs w:val="20"/>
                            </w:rPr>
                          </w:pPr>
                          <w:r w:rsidRPr="00C730DC">
                            <w:rPr>
                              <w:rFonts w:hint="eastAsia"/>
                              <w:b/>
                              <w:sz w:val="20"/>
                              <w:szCs w:val="20"/>
                            </w:rPr>
                            <w:t>修正</w:t>
                          </w:r>
                        </w:p>
                      </w:txbxContent>
                    </v:textbox>
                  </v:shape>
                  <v:group id="Group 32" o:spid="_x0000_s1060" style="position:absolute;left:4224;top:11118;width:6842;height:2574" coordorigin="4196,11934" coordsize="684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33" o:spid="_x0000_s1061" type="#_x0000_t202" style="position:absolute;left:4198;top:11934;width:6840;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407sQA&#10;AADbAAAADwAAAGRycy9kb3ducmV2LnhtbESPT2sCMRTE70K/Q3iF3jRbqVVWo5SWiuyp/jt4e2ye&#10;u0s3L2mS6uqnN4WCx2FmfsPMFp1pxYl8aCwreB5kIIhLqxuuFOy2n/0JiBCRNbaWScGFAizmD70Z&#10;5tqeeU2nTaxEgnDIUUEdo8ulDGVNBsPAOuLkHa03GJP0ldQezwluWjnMsldpsOG0UKOj95rK782v&#10;UVDs5Mf1h8LQH92ykMX4sP9qnFJPj93bFESkLt7D/+2VVvAygr8v6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eNO7EAAAA2wAAAA8AAAAAAAAAAAAAAAAAmAIAAGRycy9k&#10;b3ducmV2LnhtbFBLBQYAAAAABAAEAPUAAACJAwAAAAA=&#10;" fillcolor="#fcf" strokeweight="1pt">
                      <v:stroke dashstyle="1 1" endcap="round"/>
                      <v:textbox>
                        <w:txbxContent>
                          <w:p w14:paraId="43401D13" w14:textId="77777777" w:rsidR="004C6C12" w:rsidRPr="00BE7642" w:rsidRDefault="004C6C12" w:rsidP="004C6C12">
                            <w:pPr>
                              <w:jc w:val="center"/>
                              <w:rPr>
                                <w:rFonts w:ascii="微軟正黑體" w:eastAsia="微軟正黑體" w:hAnsi="微軟正黑體" w:hint="eastAsia"/>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r>
                              <w:rPr>
                                <w:rFonts w:ascii="微軟正黑體" w:eastAsia="微軟正黑體" w:hAnsi="微軟正黑體" w:hint="eastAsia"/>
                                <w:b/>
                              </w:rPr>
                              <w:t xml:space="preserve"> </w:t>
                            </w:r>
                            <w:r w:rsidRPr="00BE7642">
                              <w:rPr>
                                <w:rFonts w:ascii="微軟正黑體" w:eastAsia="微軟正黑體" w:hAnsi="微軟正黑體" w:hint="eastAsia"/>
                                <w:b/>
                              </w:rPr>
                              <w:t>&amp;</w:t>
                            </w:r>
                            <w:r>
                              <w:rPr>
                                <w:rFonts w:ascii="微軟正黑體" w:eastAsia="微軟正黑體" w:hAnsi="微軟正黑體" w:hint="eastAsia"/>
                                <w:b/>
                              </w:rPr>
                              <w:t xml:space="preserve"> 輔導團</w:t>
                            </w:r>
                          </w:p>
                        </w:txbxContent>
                      </v:textbox>
                    </v:shape>
                    <v:shape id="Text Box 34" o:spid="_x0000_s1062" type="#_x0000_t202" style="position:absolute;left:4196;top:12557;width:6840;height:1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t8sUA&#10;AADbAAAADwAAAGRycy9kb3ducmV2LnhtbESP3WoCMRSE7wt9h3AK3tVsxS5lNUpd2lKwVvzB68Pm&#10;uFncnCxJ1PXtm0Khl8PMfMNM571txYV8aBwreBpmIIgrpxuuFex3748vIEJE1tg6JgU3CjCf3d9N&#10;sdDuyhu6bGMtEoRDgQpMjF0hZagMWQxD1xEn7+i8xZikr6X2eE1w28pRluXSYsNpwWBHpaHqtD1b&#10;BYd9bsgtF6tnf/pavy2/y/FHeVNq8NC/TkBE6uN/+K/9qRWMc/j9kn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3yxQAAANsAAAAPAAAAAAAAAAAAAAAAAJgCAABkcnMv&#10;ZG93bnJldi54bWxQSwUGAAAAAAQABAD1AAAAigMAAAAA&#10;" strokeweight="1pt">
                      <v:stroke dashstyle="1 1" endcap="round"/>
                      <v:textbox>
                        <w:txbxContent>
                          <w:p w14:paraId="0AA9B275" w14:textId="77777777" w:rsidR="004C6C12" w:rsidRPr="00082F9B" w:rsidRDefault="004C6C12" w:rsidP="004C6C12">
                            <w:pPr>
                              <w:rPr>
                                <w:rFonts w:ascii="新細明體" w:hAnsi="新細明體" w:hint="eastAsia"/>
                                <w:b/>
                                <w:sz w:val="22"/>
                                <w:szCs w:val="22"/>
                              </w:rPr>
                            </w:pPr>
                            <w:r w:rsidRPr="00082F9B">
                              <w:rPr>
                                <w:rFonts w:ascii="新細明體" w:hAnsi="新細明體" w:hint="eastAsia"/>
                                <w:b/>
                                <w:sz w:val="22"/>
                                <w:szCs w:val="22"/>
                              </w:rPr>
                              <w:t>1.召開領域小組工作會議安排四次活動進行方式</w:t>
                            </w:r>
                            <w:r>
                              <w:rPr>
                                <w:rFonts w:ascii="新細明體" w:hAnsi="新細明體" w:hint="eastAsia"/>
                                <w:b/>
                                <w:sz w:val="22"/>
                                <w:szCs w:val="22"/>
                              </w:rPr>
                              <w:t>、內容</w:t>
                            </w:r>
                            <w:r w:rsidRPr="00082F9B">
                              <w:rPr>
                                <w:rFonts w:ascii="新細明體" w:hAnsi="新細明體" w:hint="eastAsia"/>
                                <w:b/>
                                <w:sz w:val="22"/>
                                <w:szCs w:val="22"/>
                              </w:rPr>
                              <w:t>與分工</w:t>
                            </w:r>
                          </w:p>
                          <w:p w14:paraId="2B2FE4EF" w14:textId="77777777" w:rsidR="004C6C12" w:rsidRPr="00082F9B" w:rsidRDefault="004C6C12" w:rsidP="004C6C12">
                            <w:pPr>
                              <w:rPr>
                                <w:rFonts w:ascii="新細明體" w:hAnsi="新細明體" w:hint="eastAsia"/>
                                <w:b/>
                                <w:sz w:val="22"/>
                                <w:szCs w:val="22"/>
                              </w:rPr>
                            </w:pPr>
                            <w:r w:rsidRPr="00082F9B">
                              <w:rPr>
                                <w:rFonts w:ascii="新細明體" w:hAnsi="新細明體" w:hint="eastAsia"/>
                                <w:b/>
                                <w:sz w:val="22"/>
                                <w:szCs w:val="22"/>
                              </w:rPr>
                              <w:t>2.與承辦學校聯繫並確認需互相配合事宜</w:t>
                            </w:r>
                          </w:p>
                          <w:p w14:paraId="676E61AA" w14:textId="77777777" w:rsidR="004C6C12" w:rsidRDefault="004C6C12" w:rsidP="004C6C12">
                            <w:pPr>
                              <w:rPr>
                                <w:rFonts w:ascii="新細明體" w:hAnsi="新細明體" w:hint="eastAsia"/>
                                <w:b/>
                                <w:sz w:val="22"/>
                                <w:szCs w:val="22"/>
                              </w:rPr>
                            </w:pPr>
                            <w:r w:rsidRPr="00082F9B">
                              <w:rPr>
                                <w:rFonts w:ascii="新細明體" w:hAnsi="新細明體" w:hint="eastAsia"/>
                                <w:b/>
                                <w:sz w:val="22"/>
                                <w:szCs w:val="22"/>
                              </w:rPr>
                              <w:t>3.</w:t>
                            </w:r>
                            <w:r>
                              <w:rPr>
                                <w:rFonts w:ascii="新細明體" w:hAnsi="新細明體" w:hint="eastAsia"/>
                                <w:b/>
                                <w:sz w:val="22"/>
                                <w:szCs w:val="22"/>
                              </w:rPr>
                              <w:t>媒合並聯繫</w:t>
                            </w:r>
                            <w:proofErr w:type="gramStart"/>
                            <w:r>
                              <w:rPr>
                                <w:rFonts w:ascii="新細明體" w:hAnsi="新細明體" w:hint="eastAsia"/>
                                <w:b/>
                                <w:sz w:val="22"/>
                                <w:szCs w:val="22"/>
                              </w:rPr>
                              <w:t>確認觀課學校</w:t>
                            </w:r>
                            <w:proofErr w:type="gramEnd"/>
                            <w:r>
                              <w:rPr>
                                <w:rFonts w:ascii="新細明體" w:hAnsi="新細明體" w:hint="eastAsia"/>
                                <w:b/>
                                <w:sz w:val="22"/>
                                <w:szCs w:val="22"/>
                              </w:rPr>
                              <w:t>場地、公開授課教師(輔導員)與日期時間</w:t>
                            </w:r>
                          </w:p>
                          <w:p w14:paraId="10A5A37B" w14:textId="77777777" w:rsidR="004C6C12" w:rsidRDefault="004C6C12" w:rsidP="004C6C12">
                            <w:pPr>
                              <w:rPr>
                                <w:rFonts w:ascii="新細明體" w:hAnsi="新細明體" w:hint="eastAsia"/>
                                <w:b/>
                                <w:sz w:val="22"/>
                                <w:szCs w:val="22"/>
                              </w:rPr>
                            </w:pPr>
                            <w:r>
                              <w:rPr>
                                <w:rFonts w:ascii="新細明體" w:hAnsi="新細明體" w:hint="eastAsia"/>
                                <w:b/>
                                <w:sz w:val="22"/>
                                <w:szCs w:val="22"/>
                              </w:rPr>
                              <w:t>4.設計實作產出、</w:t>
                            </w:r>
                            <w:proofErr w:type="gramStart"/>
                            <w:r>
                              <w:rPr>
                                <w:rFonts w:ascii="新細明體" w:hAnsi="新細明體" w:hint="eastAsia"/>
                                <w:b/>
                                <w:sz w:val="22"/>
                                <w:szCs w:val="22"/>
                              </w:rPr>
                              <w:t>觀課議課</w:t>
                            </w:r>
                            <w:proofErr w:type="gramEnd"/>
                            <w:r>
                              <w:rPr>
                                <w:rFonts w:ascii="新細明體" w:hAnsi="新細明體" w:hint="eastAsia"/>
                                <w:b/>
                                <w:sz w:val="22"/>
                                <w:szCs w:val="22"/>
                              </w:rPr>
                              <w:t>所需表格</w:t>
                            </w:r>
                          </w:p>
                          <w:p w14:paraId="3D7D6EAA" w14:textId="77777777" w:rsidR="004C6C12" w:rsidRDefault="004C6C12" w:rsidP="004C6C12">
                            <w:pPr>
                              <w:rPr>
                                <w:rFonts w:ascii="新細明體" w:hAnsi="新細明體" w:hint="eastAsia"/>
                                <w:b/>
                                <w:sz w:val="22"/>
                                <w:szCs w:val="22"/>
                              </w:rPr>
                            </w:pPr>
                            <w:r>
                              <w:rPr>
                                <w:rFonts w:ascii="新細明體" w:hAnsi="新細明體" w:hint="eastAsia"/>
                                <w:b/>
                                <w:sz w:val="22"/>
                                <w:szCs w:val="22"/>
                              </w:rPr>
                              <w:t>5.設計問卷回饋單</w:t>
                            </w:r>
                          </w:p>
                          <w:p w14:paraId="100B4674" w14:textId="77777777" w:rsidR="004C6C12" w:rsidRPr="00082F9B" w:rsidRDefault="004C6C12" w:rsidP="004C6C12">
                            <w:pPr>
                              <w:rPr>
                                <w:rFonts w:ascii="新細明體" w:hAnsi="新細明體" w:hint="eastAsia"/>
                                <w:b/>
                                <w:sz w:val="22"/>
                                <w:szCs w:val="22"/>
                              </w:rPr>
                            </w:pPr>
                            <w:r>
                              <w:rPr>
                                <w:rFonts w:ascii="新細明體" w:hAnsi="新細明體" w:hint="eastAsia"/>
                                <w:b/>
                                <w:sz w:val="22"/>
                                <w:szCs w:val="22"/>
                              </w:rPr>
                              <w:t>6.回覆課程規劃調查表（詳如範例）</w:t>
                            </w:r>
                          </w:p>
                          <w:p w14:paraId="1B9A89B0" w14:textId="77777777" w:rsidR="004C6C12" w:rsidRDefault="004C6C12" w:rsidP="004C6C12">
                            <w:pPr>
                              <w:rPr>
                                <w:rFonts w:ascii="微軟正黑體" w:eastAsia="微軟正黑體" w:hAnsi="微軟正黑體" w:hint="eastAsia"/>
                                <w:b/>
                                <w:sz w:val="22"/>
                                <w:szCs w:val="22"/>
                              </w:rPr>
                            </w:pPr>
                          </w:p>
                          <w:p w14:paraId="12A0EB99" w14:textId="77777777" w:rsidR="004C6C12" w:rsidRDefault="004C6C12" w:rsidP="004C6C12">
                            <w:pPr>
                              <w:rPr>
                                <w:rFonts w:ascii="微軟正黑體" w:eastAsia="微軟正黑體" w:hAnsi="微軟正黑體" w:hint="eastAsia"/>
                                <w:b/>
                                <w:sz w:val="22"/>
                                <w:szCs w:val="22"/>
                                <w:u w:val="single"/>
                              </w:rPr>
                            </w:pPr>
                            <w:r>
                              <w:rPr>
                                <w:rFonts w:ascii="微軟正黑體" w:eastAsia="微軟正黑體" w:hAnsi="微軟正黑體" w:hint="eastAsia"/>
                                <w:b/>
                                <w:sz w:val="22"/>
                                <w:szCs w:val="22"/>
                              </w:rPr>
                              <w:t>.</w:t>
                            </w:r>
                            <w:r w:rsidRPr="00336883">
                              <w:rPr>
                                <w:rFonts w:ascii="微軟正黑體" w:eastAsia="微軟正黑體" w:hAnsi="微軟正黑體" w:hint="eastAsia"/>
                                <w:b/>
                                <w:sz w:val="22"/>
                                <w:szCs w:val="22"/>
                              </w:rPr>
                              <w:t>回覆</w:t>
                            </w:r>
                            <w:r>
                              <w:rPr>
                                <w:rFonts w:ascii="微軟正黑體" w:eastAsia="微軟正黑體" w:hAnsi="微軟正黑體" w:hint="eastAsia"/>
                                <w:b/>
                                <w:sz w:val="22"/>
                                <w:szCs w:val="22"/>
                              </w:rPr>
                              <w:t>四次共學</w:t>
                            </w:r>
                            <w:r>
                              <w:rPr>
                                <w:rFonts w:ascii="新細明體" w:hAnsi="新細明體" w:hint="eastAsia"/>
                                <w:b/>
                                <w:sz w:val="22"/>
                                <w:szCs w:val="22"/>
                              </w:rPr>
                              <w:t>「</w:t>
                            </w:r>
                            <w:r>
                              <w:rPr>
                                <w:rFonts w:ascii="微軟正黑體" w:eastAsia="微軟正黑體" w:hAnsi="微軟正黑體" w:hint="eastAsia"/>
                                <w:b/>
                                <w:sz w:val="22"/>
                                <w:szCs w:val="22"/>
                              </w:rPr>
                              <w:t>課程計畫</w:t>
                            </w:r>
                            <w:proofErr w:type="gramStart"/>
                            <w:r>
                              <w:rPr>
                                <w:rFonts w:ascii="微軟正黑體" w:eastAsia="微軟正黑體" w:hAnsi="微軟正黑體" w:hint="eastAsia"/>
                                <w:b/>
                                <w:sz w:val="22"/>
                                <w:szCs w:val="22"/>
                              </w:rPr>
                              <w:t>規</w:t>
                            </w:r>
                            <w:proofErr w:type="gramEnd"/>
                            <w:r>
                              <w:rPr>
                                <w:rFonts w:ascii="微軟正黑體" w:eastAsia="微軟正黑體" w:hAnsi="微軟正黑體" w:hint="eastAsia"/>
                                <w:b/>
                                <w:sz w:val="22"/>
                                <w:szCs w:val="22"/>
                              </w:rPr>
                              <w:t>畫表</w:t>
                            </w:r>
                            <w:r>
                              <w:rPr>
                                <w:rFonts w:ascii="新細明體" w:hAnsi="新細明體" w:hint="eastAsia"/>
                                <w:b/>
                                <w:sz w:val="22"/>
                                <w:szCs w:val="22"/>
                              </w:rPr>
                              <w:t>」</w:t>
                            </w:r>
                          </w:p>
                          <w:p w14:paraId="427B0B13" w14:textId="77777777" w:rsidR="004C6C12" w:rsidRPr="00C921DD" w:rsidRDefault="004C6C12" w:rsidP="004C6C12">
                            <w:pPr>
                              <w:rPr>
                                <w:rFonts w:ascii="微軟正黑體" w:eastAsia="微軟正黑體" w:hAnsi="微軟正黑體" w:hint="eastAsia"/>
                                <w:b/>
                                <w:sz w:val="22"/>
                                <w:szCs w:val="22"/>
                              </w:rPr>
                            </w:pPr>
                          </w:p>
                        </w:txbxContent>
                      </v:textbox>
                    </v:shape>
                  </v:group>
                  <v:group id="Group 35" o:spid="_x0000_s1063" style="position:absolute;left:4198;top:9594;width:6810;height:1278" coordorigin="4176,10656" coordsize="6810,1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36" o:spid="_x0000_s1064" type="#_x0000_t202" style="position:absolute;left:4176;top:10656;width:680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zTMAA&#10;AADbAAAADwAAAGRycy9kb3ducmV2LnhtbERPz2vCMBS+D/Y/hCd4m6mdiHRGGROpzpPV3Z/NMy1r&#10;XkqTtfW/Xw6DHT++3+vtaBvRU+drxwrmswQEcel0zUbB9bJ/WYHwAVlj45gUPMjDdvP8tMZMu4HP&#10;1BfBiBjCPkMFVQhtJqUvK7LoZ64ljtzddRZDhJ2RusMhhttGpkmylBZrjg0VtvRRUfld/FgFh7Te&#10;5a/D0ZTF1+VW5Cebm0+r1HQyvr+BCDSGf/Gf+6AVLOLY+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WzTMAAAADbAAAADwAAAAAAAAAAAAAAAACYAgAAZHJzL2Rvd25y&#10;ZXYueG1sUEsFBgAAAAAEAAQA9QAAAIUDAAAAAA==&#10;" fillcolor="#cff" strokeweight="1pt">
                      <v:stroke dashstyle="1 1" endcap="round"/>
                      <v:textbox>
                        <w:txbxContent>
                          <w:p w14:paraId="00127995" w14:textId="77777777" w:rsidR="004C6C12" w:rsidRPr="00BE7642" w:rsidRDefault="004C6C12" w:rsidP="004C6C12">
                            <w:pPr>
                              <w:jc w:val="center"/>
                              <w:rPr>
                                <w:rFonts w:ascii="微軟正黑體" w:eastAsia="微軟正黑體" w:hAnsi="微軟正黑體" w:hint="eastAsia"/>
                                <w:b/>
                              </w:rPr>
                            </w:pPr>
                            <w:r w:rsidRPr="00BE7642">
                              <w:rPr>
                                <w:rFonts w:ascii="微軟正黑體" w:eastAsia="微軟正黑體" w:hAnsi="微軟正黑體" w:hint="eastAsia"/>
                                <w:b/>
                              </w:rPr>
                              <w:t>教育局承辦人：課程督學 &amp; 輔導團幹事</w:t>
                            </w:r>
                          </w:p>
                        </w:txbxContent>
                      </v:textbox>
                    </v:shape>
                    <v:shape id="Text Box 37" o:spid="_x0000_s1065" type="#_x0000_t202" style="position:absolute;left:4180;top:11220;width:6806;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gMUA&#10;AADbAAAADwAAAGRycy9kb3ducmV2LnhtbESPQWsCMRSE74L/ITzBW822WLFbo7RLlYKtpVZ6fmxe&#10;N4ublyWJuv57IxQ8DjPzDTNbdLYRR/KhdqzgfpSBIC6drrlSsPtZ3k1BhIissXFMCs4UYDHv92aY&#10;a3fibzpuYyUShEOOCkyMbS5lKA1ZDCPXEifvz3mLMUlfSe3xlOC2kQ9ZNpEWa04LBlsqDJX77cEq&#10;+N1NDLn16+ej3398va03xXhVnJUaDrqXZxCRungL/7fftYLxE1y/pB8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7mAxQAAANsAAAAPAAAAAAAAAAAAAAAAAJgCAABkcnMv&#10;ZG93bnJldi54bWxQSwUGAAAAAAQABAD1AAAAigMAAAAA&#10;" strokeweight="1pt">
                      <v:stroke dashstyle="1 1" endcap="round"/>
                      <v:textbox>
                        <w:txbxContent>
                          <w:p w14:paraId="23810F31" w14:textId="77777777" w:rsidR="004C6C12" w:rsidRPr="00082F9B" w:rsidRDefault="004C6C12" w:rsidP="004C6C12">
                            <w:pPr>
                              <w:rPr>
                                <w:rFonts w:ascii="新細明體" w:hAnsi="新細明體" w:hint="eastAsia"/>
                                <w:b/>
                                <w:sz w:val="22"/>
                                <w:szCs w:val="22"/>
                              </w:rPr>
                            </w:pPr>
                            <w:r w:rsidRPr="00082F9B">
                              <w:rPr>
                                <w:rFonts w:ascii="新細明體" w:hAnsi="新細明體" w:hint="eastAsia"/>
                                <w:b/>
                                <w:sz w:val="22"/>
                                <w:szCs w:val="22"/>
                              </w:rPr>
                              <w:t>1.第一次公告：初步規劃（利於學校安排行事曆）</w:t>
                            </w:r>
                          </w:p>
                          <w:p w14:paraId="29307FC7" w14:textId="77777777" w:rsidR="004C6C12" w:rsidRPr="00082F9B" w:rsidRDefault="004C6C12" w:rsidP="004C6C12">
                            <w:pPr>
                              <w:rPr>
                                <w:rFonts w:ascii="新細明體" w:hAnsi="新細明體" w:hint="eastAsia"/>
                                <w:b/>
                                <w:sz w:val="22"/>
                                <w:szCs w:val="22"/>
                              </w:rPr>
                            </w:pPr>
                            <w:r w:rsidRPr="00082F9B">
                              <w:rPr>
                                <w:rFonts w:ascii="新細明體" w:hAnsi="新細明體" w:hint="eastAsia"/>
                                <w:b/>
                                <w:sz w:val="22"/>
                                <w:szCs w:val="22"/>
                              </w:rPr>
                              <w:t>2.公告各領域工作</w:t>
                            </w:r>
                            <w:proofErr w:type="gramStart"/>
                            <w:r w:rsidRPr="00082F9B">
                              <w:rPr>
                                <w:rFonts w:ascii="新細明體" w:hAnsi="新細明體" w:hint="eastAsia"/>
                                <w:b/>
                                <w:sz w:val="22"/>
                                <w:szCs w:val="22"/>
                              </w:rPr>
                              <w:t>小組線上填報</w:t>
                            </w:r>
                            <w:proofErr w:type="gramEnd"/>
                            <w:r w:rsidRPr="00082F9B">
                              <w:rPr>
                                <w:rFonts w:ascii="新細明體" w:hAnsi="新細明體" w:hint="eastAsia"/>
                                <w:b/>
                                <w:sz w:val="22"/>
                                <w:szCs w:val="22"/>
                              </w:rPr>
                              <w:t>系統問卷填報期限（開學1星期內）</w:t>
                            </w:r>
                          </w:p>
                        </w:txbxContent>
                      </v:textbox>
                    </v:shape>
                  </v:group>
                  <v:group id="Group 38" o:spid="_x0000_s1066" style="position:absolute;left:4140;top:8268;width:6840;height:1062" coordorigin="4200,9072" coordsize="6840,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39" o:spid="_x0000_s1067" type="#_x0000_t202" style="position:absolute;left:4200;top:9072;width:6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MMQA&#10;AADbAAAADwAAAGRycy9kb3ducmV2LnhtbESPT2sCMRTE70K/Q3gFb5pVsC1bo5SKInvyXw+9PTbP&#10;3aWblzSJuvbTG6HgcZiZ3zDTeWdacSYfGssKRsMMBHFpdcOVgsN+OXgDESKyxtYyKbhSgPnsqTfF&#10;XNsLb+m8i5VIEA45KqhjdLmUoazJYBhaR5y8o/UGY5K+ktrjJcFNK8dZ9iINNpwWanT0WVP5szsZ&#10;BcVBLv5+KYz90a0KWbx+f20ap1T/uft4BxGpi4/wf3utFUxGcP+Sf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8pDDEAAAA2wAAAA8AAAAAAAAAAAAAAAAAmAIAAGRycy9k&#10;b3ducmV2LnhtbFBLBQYAAAAABAAEAPUAAACJAwAAAAA=&#10;" fillcolor="#fcf" strokeweight="1pt">
                      <v:stroke dashstyle="1 1" endcap="round"/>
                      <v:textbox>
                        <w:txbxContent>
                          <w:p w14:paraId="319B636F" w14:textId="77777777" w:rsidR="004C6C12" w:rsidRPr="00BE7642" w:rsidRDefault="004C6C12" w:rsidP="004C6C12">
                            <w:pPr>
                              <w:jc w:val="center"/>
                              <w:rPr>
                                <w:rFonts w:ascii="微軟正黑體" w:eastAsia="微軟正黑體" w:hAnsi="微軟正黑體" w:hint="eastAsia"/>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proofErr w:type="gramStart"/>
                            <w:r w:rsidRPr="00BE7642">
                              <w:rPr>
                                <w:rFonts w:ascii="微軟正黑體" w:eastAsia="微軟正黑體" w:hAnsi="微軟正黑體" w:hint="eastAsia"/>
                                <w:b/>
                              </w:rPr>
                              <w:t>輔導團</w:t>
                            </w:r>
                            <w:r>
                              <w:rPr>
                                <w:rFonts w:ascii="微軟正黑體" w:eastAsia="微軟正黑體" w:hAnsi="微軟正黑體" w:hint="eastAsia"/>
                                <w:b/>
                              </w:rPr>
                              <w:t>執秘</w:t>
                            </w:r>
                            <w:proofErr w:type="gramEnd"/>
                            <w:r>
                              <w:rPr>
                                <w:rFonts w:ascii="微軟正黑體" w:eastAsia="微軟正黑體" w:hAnsi="微軟正黑體" w:hint="eastAsia"/>
                                <w:b/>
                              </w:rPr>
                              <w:t xml:space="preserve"> </w:t>
                            </w:r>
                          </w:p>
                        </w:txbxContent>
                      </v:textbox>
                    </v:shape>
                    <v:shape id="Text Box 40" o:spid="_x0000_s1068" type="#_x0000_t202" style="position:absolute;left:4200;top:9612;width:6840;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9LMQA&#10;AADbAAAADwAAAGRycy9kb3ducmV2LnhtbESPQWsCMRSE7wX/Q3iCt5pVVGRrlLq0IthWaqXnx+Z1&#10;s7h5WZKo6783hUKPw8x8wyxWnW3EhXyoHSsYDTMQxKXTNVcKjl+vj3MQISJrbByTghsFWC17DwvM&#10;tbvyJ10OsRIJwiFHBSbGNpcylIYshqFriZP347zFmKSvpPZ4TXDbyHGWzaTFmtOCwZYKQ+XpcLYK&#10;vo8zQ263fp/609v+ZfdRTDbFTalBv3t+AhGpi//hv/ZWK5iO4fd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yvSzEAAAA2wAAAA8AAAAAAAAAAAAAAAAAmAIAAGRycy9k&#10;b3ducmV2LnhtbFBLBQYAAAAABAAEAPUAAACJAwAAAAA=&#10;" strokeweight="1pt">
                      <v:stroke dashstyle="1 1" endcap="round"/>
                      <v:textbox>
                        <w:txbxContent>
                          <w:p w14:paraId="5CAACB0B" w14:textId="77777777" w:rsidR="004C6C12" w:rsidRPr="00082F9B" w:rsidRDefault="004C6C12" w:rsidP="004C6C12">
                            <w:pPr>
                              <w:rPr>
                                <w:rFonts w:ascii="新細明體" w:hAnsi="新細明體" w:hint="eastAsia"/>
                                <w:b/>
                                <w:sz w:val="22"/>
                                <w:szCs w:val="22"/>
                              </w:rPr>
                            </w:pPr>
                            <w:r w:rsidRPr="00082F9B">
                              <w:rPr>
                                <w:rFonts w:ascii="新細明體" w:hAnsi="新細明體" w:hint="eastAsia"/>
                                <w:b/>
                                <w:sz w:val="22"/>
                                <w:szCs w:val="22"/>
                              </w:rPr>
                              <w:t>各領域工作小組</w:t>
                            </w:r>
                            <w:proofErr w:type="gramStart"/>
                            <w:r w:rsidRPr="00082F9B">
                              <w:rPr>
                                <w:rFonts w:ascii="新細明體" w:hAnsi="新細明體" w:hint="eastAsia"/>
                                <w:b/>
                                <w:sz w:val="22"/>
                                <w:szCs w:val="22"/>
                              </w:rPr>
                              <w:t>完成線上填報</w:t>
                            </w:r>
                            <w:proofErr w:type="gramEnd"/>
                            <w:r w:rsidRPr="00082F9B">
                              <w:rPr>
                                <w:rFonts w:ascii="新細明體" w:hAnsi="新細明體" w:hint="eastAsia"/>
                                <w:b/>
                                <w:sz w:val="22"/>
                                <w:szCs w:val="22"/>
                              </w:rPr>
                              <w:t>系統問卷開設</w:t>
                            </w:r>
                          </w:p>
                        </w:txbxContent>
                      </v:textbox>
                    </v:shape>
                  </v:group>
                  <v:line id="Line 41" o:spid="_x0000_s1069" style="position:absolute;flip:x;visibility:visible;mso-wrap-style:square" from="7558,7974" to="7566,8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Kh0sUAAADbAAAADwAAAGRycy9kb3ducmV2LnhtbESPQWsCMRSE7wX/Q3iCt5q10tquRpFq&#10;Qagg2ip6e2yeu4ublyVJ1/XfN4WCx2FmvmEms9ZUoiHnS8sKBv0EBHFmdcm5gu+vj8dXED4ga6ws&#10;k4IbeZhNOw8TTLW98paaXchFhLBPUUERQp1K6bOCDPq+rYmjd7bOYIjS5VI7vEa4qeRTkrxIgyXH&#10;hQJrei8ou+x+jIKw+awaiaP922FxLJP18kTOnZTqddv5GESgNtzD/+2VVvA8hL8v8QfI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Kh0sUAAADbAAAADwAAAAAAAAAA&#10;AAAAAAChAgAAZHJzL2Rvd25yZXYueG1sUEsFBgAAAAAEAAQA+QAAAJMDAAAAAA==&#10;" strokecolor="red" strokeweight="1.5pt">
                    <v:stroke endarrow="block"/>
                  </v:line>
                  <v:line id="Line 42" o:spid="_x0000_s1070" style="position:absolute;flip:x;visibility:visible;mso-wrap-style:square" from="7608,9336" to="7616,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s5psUAAADbAAAADwAAAGRycy9kb3ducmV2LnhtbESPQWsCMRSE7wX/Q3iCt5q12NquRpFq&#10;Qagg2ip6e2yeu4ublyVJ1/XfN4WCx2FmvmEms9ZUoiHnS8sKBv0EBHFmdcm5gu+vj8dXED4ga6ws&#10;k4IbeZhNOw8TTLW98paaXchFhLBPUUERQp1K6bOCDPq+rYmjd7bOYIjS5VI7vEa4qeRTkrxIgyXH&#10;hQJrei8ou+x+jIKw+awaiaP922FxLJP18kTOnZTqddv5GESgNtzD/+2VVvA8hL8v8QfI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s5psUAAADbAAAADwAAAAAAAAAA&#10;AAAAAAChAgAAZHJzL2Rvd25yZXYueG1sUEsFBgAAAAAEAAQA+QAAAJMDAAAAAA==&#10;" strokecolor="red" strokeweight="1.5pt">
                    <v:stroke endarrow="block"/>
                  </v:line>
                  <v:line id="Line 43" o:spid="_x0000_s1071" style="position:absolute;flip:x;visibility:visible;mso-wrap-style:square" from="7318,10854" to="732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ecPcUAAADbAAAADwAAAGRycy9kb3ducmV2LnhtbESPW2vCQBSE3wX/w3IE33RjwUtTVxFr&#10;QWhBTC/Ut0P2NAlmz4bdbUz/fVcQfBxm5htmue5MLVpyvrKsYDJOQBDnVldcKPh4fxktQPiArLG2&#10;TAr+yMN61e8tMdX2wkdqs1CICGGfooIyhCaV0uclGfRj2xBH78c6gyFKV0jt8BLhppYPSTKTBiuO&#10;CyU2tC0pP2e/RkE4vNatxPnn49fzd5W87U7k3Emp4aDbPIEI1IV7+NbeawXTKVy/xB8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ecPcUAAADbAAAADwAAAAAAAAAA&#10;AAAAAAChAgAAZHJzL2Rvd25yZXYueG1sUEsFBgAAAAAEAAQA+QAAAJMDAAAAAA==&#10;" strokecolor="red" strokeweight="1.5pt">
                    <v:stroke endarrow="block"/>
                  </v:line>
                  <v:group id="Group 44" o:spid="_x0000_s1072" style="position:absolute;left:4248;top:13932;width:6810;height:1062" coordorigin="4248,13932" coordsize="6810,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Text Box 45" o:spid="_x0000_s1073" type="#_x0000_t202" style="position:absolute;left:4248;top:13932;width:680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x48MA&#10;AADbAAAADwAAAGRycy9kb3ducmV2LnhtbESPQWvCQBSE7wX/w/KE3upGi61EVxFFYuupUe/P7HMT&#10;zL4N2dWk/75bKPQ4zMw3zGLV21o8qPWVYwXjUQKCuHC6YqPgdNy9zED4gKyxdkwKvsnDajl4WmCq&#10;Xcdf9MiDERHCPkUFZQhNKqUvSrLoR64hjt7VtRZDlK2RusUuwm0tJ0nyJi1WHBdKbGhTUnHL71bB&#10;flJts9fuwxT5+XjJs4PNzKdV6nnYr+cgAvXhP/zX3msF03f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Ox48MAAADbAAAADwAAAAAAAAAAAAAAAACYAgAAZHJzL2Rv&#10;d25yZXYueG1sUEsFBgAAAAAEAAQA9QAAAIgDAAAAAA==&#10;" fillcolor="#cff" strokeweight="1pt">
                      <v:stroke dashstyle="1 1" endcap="round"/>
                      <v:textbox>
                        <w:txbxContent>
                          <w:p w14:paraId="64AB1044" w14:textId="77777777" w:rsidR="004C6C12" w:rsidRPr="00BE7642" w:rsidRDefault="004C6C12" w:rsidP="004C6C12">
                            <w:pPr>
                              <w:jc w:val="center"/>
                              <w:rPr>
                                <w:rFonts w:ascii="微軟正黑體" w:eastAsia="微軟正黑體" w:hAnsi="微軟正黑體" w:hint="eastAsia"/>
                                <w:b/>
                              </w:rPr>
                            </w:pPr>
                            <w:r w:rsidRPr="00BE7642">
                              <w:rPr>
                                <w:rFonts w:ascii="微軟正黑體" w:eastAsia="微軟正黑體" w:hAnsi="微軟正黑體" w:hint="eastAsia"/>
                                <w:b/>
                              </w:rPr>
                              <w:t>教育局承辦人：課程督學 &amp; 輔導團幹事</w:t>
                            </w:r>
                          </w:p>
                        </w:txbxContent>
                      </v:textbox>
                    </v:shape>
                    <v:shape id="Text Box 46" o:spid="_x0000_s1074" type="#_x0000_t202" style="position:absolute;left:4252;top:14496;width:6806;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KxsEA&#10;AADbAAAADwAAAGRycy9kb3ducmV2LnhtbERPTWsCMRC9C/6HMAVvmq1UkdUodbGlYFupFc/DZrpZ&#10;3EyWJOr675uD4PHxvherzjbiQj7UjhU8jzIQxKXTNVcKDr9vwxmIEJE1No5JwY0CrJb93gJz7a78&#10;Q5d9rEQK4ZCjAhNjm0sZSkMWw8i1xIn7c95iTNBXUnu8pnDbyHGWTaXFmlODwZYKQ+Vpf7YKjoep&#10;Ibddf0386XO32X4XL+/FTanBU/c6BxGpiw/x3f2hFUzS2PQ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isbBAAAA2wAAAA8AAAAAAAAAAAAAAAAAmAIAAGRycy9kb3du&#10;cmV2LnhtbFBLBQYAAAAABAAEAPUAAACGAwAAAAA=&#10;" strokeweight="1pt">
                      <v:stroke dashstyle="1 1" endcap="round"/>
                      <v:textbox>
                        <w:txbxContent>
                          <w:p w14:paraId="27070B09" w14:textId="77777777" w:rsidR="004C6C12" w:rsidRPr="00082F9B" w:rsidRDefault="004C6C12" w:rsidP="004C6C12">
                            <w:pPr>
                              <w:rPr>
                                <w:rFonts w:ascii="新細明體" w:hAnsi="新細明體" w:hint="eastAsia"/>
                                <w:b/>
                                <w:sz w:val="22"/>
                                <w:szCs w:val="22"/>
                              </w:rPr>
                            </w:pPr>
                            <w:r w:rsidRPr="00082F9B">
                              <w:rPr>
                                <w:rFonts w:ascii="新細明體" w:hAnsi="新細明體" w:hint="eastAsia"/>
                                <w:b/>
                                <w:sz w:val="22"/>
                                <w:szCs w:val="22"/>
                              </w:rPr>
                              <w:t>第</w:t>
                            </w:r>
                            <w:r>
                              <w:rPr>
                                <w:rFonts w:ascii="新細明體" w:hAnsi="新細明體" w:hint="eastAsia"/>
                                <w:b/>
                                <w:sz w:val="22"/>
                                <w:szCs w:val="22"/>
                              </w:rPr>
                              <w:t>二</w:t>
                            </w:r>
                            <w:r w:rsidRPr="00082F9B">
                              <w:rPr>
                                <w:rFonts w:ascii="新細明體" w:hAnsi="新細明體" w:hint="eastAsia"/>
                                <w:b/>
                                <w:sz w:val="22"/>
                                <w:szCs w:val="22"/>
                              </w:rPr>
                              <w:t>次公告：</w:t>
                            </w:r>
                            <w:r>
                              <w:rPr>
                                <w:rFonts w:ascii="新細明體" w:hAnsi="新細明體" w:hint="eastAsia"/>
                                <w:b/>
                                <w:sz w:val="22"/>
                                <w:szCs w:val="22"/>
                              </w:rPr>
                              <w:t>完整課程規劃</w:t>
                            </w:r>
                            <w:r w:rsidRPr="00082F9B">
                              <w:rPr>
                                <w:rFonts w:ascii="新細明體" w:hAnsi="新細明體" w:hint="eastAsia"/>
                                <w:b/>
                                <w:sz w:val="22"/>
                                <w:szCs w:val="22"/>
                              </w:rPr>
                              <w:t>（利於</w:t>
                            </w:r>
                            <w:r>
                              <w:rPr>
                                <w:rFonts w:ascii="新細明體" w:hAnsi="新細明體" w:hint="eastAsia"/>
                                <w:b/>
                                <w:sz w:val="22"/>
                                <w:szCs w:val="22"/>
                              </w:rPr>
                              <w:t>四次共學活動進行</w:t>
                            </w:r>
                            <w:r w:rsidRPr="00082F9B">
                              <w:rPr>
                                <w:rFonts w:ascii="新細明體" w:hAnsi="新細明體" w:hint="eastAsia"/>
                                <w:b/>
                                <w:sz w:val="22"/>
                                <w:szCs w:val="22"/>
                              </w:rPr>
                              <w:t>）</w:t>
                            </w:r>
                          </w:p>
                        </w:txbxContent>
                      </v:textbox>
                    </v:shape>
                  </v:group>
                  <v:line id="Line 47" o:spid="_x0000_s1075" style="position:absolute;flip:x;visibility:visible;mso-wrap-style:square" from="7488,13680" to="7496,1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qWOMUAAADbAAAADwAAAGRycy9kb3ducmV2LnhtbESPW2vCQBSE3wX/w3KEvummhWpNXUV6&#10;AaGCNF6ob4fsaRLMng2725j+e1cQfBxm5htmtuhMLVpyvrKs4HGUgCDOra64ULDbfg5fQPiArLG2&#10;TAr+ycNi3u/NMNX2zN/UZqEQEcI+RQVlCE0qpc9LMuhHtiGO3q91BkOUrpDa4TnCTS2fkmQsDVYc&#10;F0ps6K2k/JT9GQVh81W3Eif76eH9p0rWH0dy7qjUw6BbvoII1IV7+NZeaQXPU7h+i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qWOMUAAADbAAAADwAAAAAAAAAA&#10;AAAAAAChAgAAZHJzL2Rvd25yZXYueG1sUEsFBgAAAAAEAAQA+QAAAJMDAAAAAA==&#10;" strokecolor="red" strokeweight="1.5pt">
                    <v:stroke endarrow="block"/>
                  </v:line>
                  <v:group id="Group 48" o:spid="_x0000_s1076" style="position:absolute;left:4238;top:15270;width:6840;height:1062" coordorigin="4200,9072" coordsize="6840,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49" o:spid="_x0000_s1077" type="#_x0000_t202" style="position:absolute;left:4200;top:9072;width:6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ujcQA&#10;AADbAAAADwAAAGRycy9kb3ducmV2LnhtbESPQWsCMRSE7wX/Q3hCbzWrB1tWs4soLWVP1urB22Pz&#10;3F3cvMQk1a2/vikUehxm5htmWQ6mF1fyobOsYDrJQBDXVnfcKNh/vj69gAgRWWNvmRR8U4CyGD0s&#10;Mdf2xh903cVGJAiHHBW0MbpcylC3ZDBMrCNO3sl6gzFJ30jt8ZbgppezLJtLgx2nhRYdrVuqz7sv&#10;o6Day839QmHmT+6tktXz8bDtnFKP42G1ABFpiP/hv/a7VjCfwu+X9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Qbo3EAAAA2wAAAA8AAAAAAAAAAAAAAAAAmAIAAGRycy9k&#10;b3ducmV2LnhtbFBLBQYAAAAABAAEAPUAAACJAwAAAAA=&#10;" fillcolor="#fcf" strokeweight="1pt">
                      <v:stroke dashstyle="1 1" endcap="round"/>
                      <v:textbox>
                        <w:txbxContent>
                          <w:p w14:paraId="148F6F15" w14:textId="77777777" w:rsidR="004C6C12" w:rsidRPr="00BE7642" w:rsidRDefault="004C6C12" w:rsidP="004C6C12">
                            <w:pPr>
                              <w:jc w:val="center"/>
                              <w:rPr>
                                <w:rFonts w:ascii="微軟正黑體" w:eastAsia="微軟正黑體" w:hAnsi="微軟正黑體" w:hint="eastAsia"/>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proofErr w:type="gramStart"/>
                            <w:r w:rsidRPr="00BE7642">
                              <w:rPr>
                                <w:rFonts w:ascii="微軟正黑體" w:eastAsia="微軟正黑體" w:hAnsi="微軟正黑體" w:hint="eastAsia"/>
                                <w:b/>
                              </w:rPr>
                              <w:t>輔導團</w:t>
                            </w:r>
                            <w:r>
                              <w:rPr>
                                <w:rFonts w:ascii="微軟正黑體" w:eastAsia="微軟正黑體" w:hAnsi="微軟正黑體" w:hint="eastAsia"/>
                                <w:b/>
                              </w:rPr>
                              <w:t>執秘</w:t>
                            </w:r>
                            <w:proofErr w:type="gramEnd"/>
                            <w:r>
                              <w:rPr>
                                <w:rFonts w:ascii="微軟正黑體" w:eastAsia="微軟正黑體" w:hAnsi="微軟正黑體" w:hint="eastAsia"/>
                                <w:b/>
                              </w:rPr>
                              <w:t xml:space="preserve"> </w:t>
                            </w:r>
                          </w:p>
                        </w:txbxContent>
                      </v:textbox>
                    </v:shape>
                    <v:shape id="Text Box 50" o:spid="_x0000_s1078" type="#_x0000_t202" style="position:absolute;left:4200;top:9612;width:6840;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53kcUA&#10;AADbAAAADwAAAGRycy9kb3ducmV2LnhtbESPQWsCMRSE7wX/Q3hCbzWr1EVWo9ilLQWrpSo9Pzav&#10;m8XNy5Kkuv57Uyj0OMzMN8xi1dtWnMmHxrGC8SgDQVw53XCt4Hh4eZiBCBFZY+uYFFwpwGo5uFtg&#10;od2FP+m8j7VIEA4FKjAxdoWUoTJkMYxcR5y8b+ctxiR9LbXHS4LbVk6yLJcWG04LBjsqDVWn/Y9V&#10;8HXMDbnN03bqT+8fz5td+fhaXpW6H/brOYhIffwP/7XftIJ8Ar9f0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neRxQAAANsAAAAPAAAAAAAAAAAAAAAAAJgCAABkcnMv&#10;ZG93bnJldi54bWxQSwUGAAAAAAQABAD1AAAAigMAAAAA&#10;" strokeweight="1pt">
                      <v:stroke dashstyle="1 1" endcap="round"/>
                      <v:textbox>
                        <w:txbxContent>
                          <w:p w14:paraId="2806920A" w14:textId="77777777" w:rsidR="004C6C12" w:rsidRPr="00082F9B" w:rsidRDefault="004C6C12" w:rsidP="004C6C12">
                            <w:pPr>
                              <w:rPr>
                                <w:rFonts w:ascii="新細明體" w:hAnsi="新細明體" w:hint="eastAsia"/>
                                <w:b/>
                                <w:sz w:val="22"/>
                                <w:szCs w:val="22"/>
                              </w:rPr>
                            </w:pPr>
                            <w:r>
                              <w:rPr>
                                <w:rFonts w:ascii="新細明體" w:hAnsi="新細明體" w:hint="eastAsia"/>
                                <w:b/>
                                <w:sz w:val="22"/>
                                <w:szCs w:val="22"/>
                              </w:rPr>
                              <w:t>各項成果上傳(簽到、退，回饋問卷統計，成果照片，實作產出等)</w:t>
                            </w:r>
                          </w:p>
                        </w:txbxContent>
                      </v:textbox>
                    </v:shape>
                  </v:group>
                  <v:line id="Line 51" o:spid="_x0000_s1079" style="position:absolute;flip:x;visibility:visible;mso-wrap-style:square" from="7678,10854" to="768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H8MAAADbAAAADwAAAGRycy9kb3ducmV2LnhtbESPQYvCMBSE7wv+h/AW9qbpulilGkUE&#10;WQ+KWD14fDTPtti8lCZrq7/eCMIeh5n5hpktOlOJGzWutKzgexCBIM6sLjlXcDqu+xMQziNrrCyT&#10;gjs5WMx7HzNMtG35QLfU5yJA2CWooPC+TqR0WUEG3cDWxMG72MagD7LJpW6wDXBTyWEUxdJgyWGh&#10;wJpWBWXX9M8o8Plod35ko8l4vzb7352J2+0Zlfr67JZTEJ46/x9+tzdaQfwDry/hB8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pPx/DAAAA2wAAAA8AAAAAAAAAAAAA&#10;AAAAoQIAAGRycy9kb3ducmV2LnhtbFBLBQYAAAAABAAEAPkAAACRAwAAAAA=&#10;" strokecolor="red" strokeweight="1.5pt">
                    <v:stroke startarrow="block"/>
                  </v:line>
                </v:group>
                <v:group id="Group 52" o:spid="_x0000_s1080" style="position:absolute;left:10918;top:3294;width:720;height:3960" coordorigin="10918,3654" coordsize="72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53" o:spid="_x0000_s1081" style="position:absolute;flip:x;visibility:visible;mso-wrap-style:square" from="11398,365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E/wMUAAADbAAAADwAAAGRycy9kb3ducmV2LnhtbESPQWvCQBSE74X+h+UVvJlNC6YaXaUI&#10;igehNUrA2yP7TGKzb0N21fjv3YLQ4zAz3zCzRW8acaXO1ZYVvEcxCOLC6ppLBYf9ajgG4TyyxsYy&#10;KbiTg8X89WWGqbY33tE186UIEHYpKqi8b1MpXVGRQRfZljh4J9sZ9EF2pdQd3gLcNPIjjhNpsOaw&#10;UGFLy4qK3+xiFDTf5TmbrNerrV9+jjA55uf8J1dq8NZ/TUF46v1/+NneaAXJCP6+h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E/wMUAAADbAAAADwAAAAAAAAAA&#10;AAAAAAChAgAAZHJzL2Rvd25yZXYueG1sUEsFBgAAAAAEAAQA+QAAAJMDAAAAAA==&#10;" strokecolor="red" strokeweight="1.5pt"/>
                  <v:line id="Line 54" o:spid="_x0000_s1082" style="position:absolute;visibility:visible;mso-wrap-style:square" from="10918,3654" to="11398,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2SLsQAAADbAAAADwAAAGRycy9kb3ducmV2LnhtbESP0YrCMBRE34X9h3AFX2RN9aFI1yi6&#10;IisLKlU/4NJc22pzU5qsdv16Iwg+DjNzhpnMWlOJKzWutKxgOIhAEGdWl5wrOB5Wn2MQziNrrCyT&#10;gn9yMJt+dCaYaHvjlK57n4sAYZeggsL7OpHSZQUZdANbEwfvZBuDPsgml7rBW4CbSo6iKJYGSw4L&#10;Bdb0XVB22f8ZBRvcyfTc7w+zePEz//Xb5eh0vivV67bzLxCeWv8Ov9prrSCO4fkl/A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ZIuxAAAANsAAAAPAAAAAAAAAAAA&#10;AAAAAKECAABkcnMvZG93bnJldi54bWxQSwUGAAAAAAQABAD5AAAAkgMAAAAA&#10;" strokecolor="red" strokeweight="1.5pt"/>
                  <v:shape id="Text Box 55" o:spid="_x0000_s1083" type="#_x0000_t202" style="position:absolute;left:11038;top:5094;width: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RtD8UA&#10;AADbAAAADwAAAGRycy9kb3ducmV2LnhtbESP3WrCQBSE7wu+w3IK3ummRaym2UgQLJZAwR/o7TF7&#10;mqRmz4bdVdO37xaEXg4z8w2TrQbTiSs531pW8DRNQBBXVrdcKzgeNpMFCB+QNXaWScEPeVjlo4cM&#10;U21vvKPrPtQiQtinqKAJoU+l9FVDBv3U9sTR+7LOYIjS1VI7vEW46eRzksylwZbjQoM9rRuqzvuL&#10;UXBIZkWxOb0ty/BZ0rk6uY/371Kp8eNQvIIINIT/8L291QrmL/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0PxQAAANsAAAAPAAAAAAAAAAAAAAAAAJgCAABkcnMv&#10;ZG93bnJldi54bWxQSwUGAAAAAAQABAD1AAAAigMAAAAA&#10;" fillcolor="#9fc">
                    <v:textbox>
                      <w:txbxContent>
                        <w:p w14:paraId="4108BDF9" w14:textId="77777777" w:rsidR="004C6C12" w:rsidRDefault="004C6C12" w:rsidP="004C6C12">
                          <w:pPr>
                            <w:rPr>
                              <w:rFonts w:hint="eastAsia"/>
                              <w:b/>
                            </w:rPr>
                          </w:pPr>
                          <w:r w:rsidRPr="007622D2">
                            <w:rPr>
                              <w:rFonts w:hint="eastAsia"/>
                              <w:b/>
                            </w:rPr>
                            <w:t>修正</w:t>
                          </w:r>
                        </w:p>
                        <w:p w14:paraId="076CC54A" w14:textId="77777777" w:rsidR="004C6C12" w:rsidRPr="007622D2" w:rsidRDefault="004C6C12" w:rsidP="004C6C12">
                          <w:pPr>
                            <w:rPr>
                              <w:b/>
                            </w:rPr>
                          </w:pPr>
                          <w:r>
                            <w:rPr>
                              <w:rFonts w:hint="eastAsia"/>
                              <w:b/>
                            </w:rPr>
                            <w:t>結果</w:t>
                          </w:r>
                        </w:p>
                      </w:txbxContent>
                    </v:textbox>
                  </v:shape>
                  <v:line id="Line 56" o:spid="_x0000_s1084" style="position:absolute;visibility:visible;mso-wrap-style:square" from="10918,761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X7OMEAAADbAAAADwAAAGRycy9kb3ducmV2LnhtbERPy4rCMBTdD/gP4QruxlQdxFajiCC4&#10;6cJOh3F5aW4f2NzUJmr9e7MYmOXhvDe7wbTiQb1rLCuYTSMQxIXVDVcK8u/j5wqE88gaW8uk4EUO&#10;dtvRxwYTbZ98pkfmKxFC2CWooPa+S6R0RU0G3dR2xIErbW/QB9hXUvf4DOGmlfMoWkqDDYeGGjs6&#10;1FRcs7tRYH7T29H85Ol8VS6yS5HGX3keKzUZD/s1CE+D/xf/uU9awTKMDV/CD5D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fs4wQAAANsAAAAPAAAAAAAAAAAAAAAA&#10;AKECAABkcnMvZG93bnJldi54bWxQSwUGAAAAAAQABAD5AAAAjwMAAAAA&#10;" strokecolor="red" strokeweight="1.5pt">
                    <v:stroke startarrow="block"/>
                  </v:line>
                </v:group>
              </v:group>
            </w:pict>
          </mc:Fallback>
        </mc:AlternateContent>
      </w:r>
    </w:p>
    <w:p w14:paraId="0BC956A5" w14:textId="77777777" w:rsidR="004C6C12" w:rsidRDefault="004C6C12" w:rsidP="004C6C12">
      <w:pPr>
        <w:pStyle w:val="afff1"/>
        <w:jc w:val="left"/>
        <w:rPr>
          <w:rFonts w:ascii="微軟正黑體" w:eastAsia="微軟正黑體" w:hAnsi="微軟正黑體"/>
          <w:b/>
          <w:spacing w:val="0"/>
        </w:rPr>
      </w:pPr>
    </w:p>
    <w:p w14:paraId="460DAE30" w14:textId="77777777" w:rsidR="004C6C12" w:rsidRDefault="004C6C12" w:rsidP="004C6C12">
      <w:pPr>
        <w:pStyle w:val="afff1"/>
        <w:jc w:val="left"/>
        <w:rPr>
          <w:rFonts w:ascii="微軟正黑體" w:eastAsia="微軟正黑體" w:hAnsi="微軟正黑體"/>
          <w:b/>
          <w:spacing w:val="0"/>
        </w:rPr>
      </w:pPr>
    </w:p>
    <w:p w14:paraId="15E054C3" w14:textId="77777777" w:rsidR="004C6C12" w:rsidRDefault="004C6C12" w:rsidP="004C6C12">
      <w:pPr>
        <w:pStyle w:val="afff1"/>
        <w:jc w:val="left"/>
        <w:rPr>
          <w:rFonts w:ascii="微軟正黑體" w:eastAsia="微軟正黑體" w:hAnsi="微軟正黑體"/>
          <w:b/>
          <w:spacing w:val="0"/>
        </w:rPr>
      </w:pPr>
    </w:p>
    <w:p w14:paraId="5A2070D7" w14:textId="77777777" w:rsidR="004C6C12" w:rsidRDefault="004C6C12" w:rsidP="004C6C12">
      <w:pPr>
        <w:pStyle w:val="afff1"/>
        <w:jc w:val="left"/>
        <w:rPr>
          <w:rFonts w:ascii="微軟正黑體" w:eastAsia="微軟正黑體" w:hAnsi="微軟正黑體"/>
          <w:b/>
          <w:spacing w:val="0"/>
        </w:rPr>
      </w:pPr>
    </w:p>
    <w:p w14:paraId="2995C432" w14:textId="77777777" w:rsidR="004C6C12" w:rsidRDefault="004C6C12" w:rsidP="004C6C12">
      <w:pPr>
        <w:pStyle w:val="afff1"/>
        <w:jc w:val="left"/>
        <w:rPr>
          <w:rFonts w:ascii="微軟正黑體" w:eastAsia="微軟正黑體" w:hAnsi="微軟正黑體"/>
          <w:b/>
          <w:spacing w:val="0"/>
        </w:rPr>
      </w:pPr>
    </w:p>
    <w:p w14:paraId="71946EB4" w14:textId="77777777" w:rsidR="004C6C12" w:rsidRDefault="004C6C12" w:rsidP="004C6C12">
      <w:pPr>
        <w:pStyle w:val="afff1"/>
        <w:jc w:val="left"/>
        <w:rPr>
          <w:rFonts w:ascii="微軟正黑體" w:eastAsia="微軟正黑體" w:hAnsi="微軟正黑體"/>
          <w:b/>
          <w:spacing w:val="0"/>
        </w:rPr>
      </w:pPr>
    </w:p>
    <w:p w14:paraId="7BC9DC82" w14:textId="77777777" w:rsidR="004C6C12" w:rsidRPr="004C6C12" w:rsidRDefault="004C6C12" w:rsidP="004C6C12">
      <w:pPr>
        <w:tabs>
          <w:tab w:val="left" w:pos="993"/>
        </w:tabs>
        <w:adjustRightInd w:val="0"/>
        <w:snapToGrid w:val="0"/>
        <w:spacing w:line="440" w:lineRule="exact"/>
        <w:ind w:leftChars="295" w:left="992" w:hanging="284"/>
        <w:rPr>
          <w:rFonts w:ascii="微軟正黑體" w:eastAsia="微軟正黑體" w:hAnsi="微軟正黑體" w:cs="新細明體"/>
          <w:kern w:val="0"/>
        </w:rPr>
        <w:sectPr w:rsidR="004C6C12" w:rsidRPr="004C6C12" w:rsidSect="00463870">
          <w:footerReference w:type="even" r:id="rId176"/>
          <w:footerReference w:type="default" r:id="rId177"/>
          <w:pgSz w:w="11906" w:h="16838"/>
          <w:pgMar w:top="1134" w:right="1134" w:bottom="1134" w:left="1134" w:header="851" w:footer="992" w:gutter="0"/>
          <w:cols w:space="425"/>
          <w:docGrid w:type="lines" w:linePitch="360"/>
        </w:sectPr>
      </w:pPr>
    </w:p>
    <w:bookmarkStart w:id="65" w:name="_Toc430162862"/>
    <w:p w14:paraId="09C43788" w14:textId="02702BC5" w:rsidR="001324D1"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r w:rsidRPr="007543BB">
        <w:rPr>
          <w:rFonts w:asciiTheme="minorEastAsia" w:eastAsiaTheme="minorEastAsia" w:hAnsiTheme="minorEastAsia" w:hint="eastAsia"/>
          <w:noProof/>
          <w:sz w:val="32"/>
          <w:szCs w:val="32"/>
        </w:rPr>
        <mc:AlternateContent>
          <mc:Choice Requires="wps">
            <w:drawing>
              <wp:anchor distT="0" distB="0" distL="114300" distR="114300" simplePos="0" relativeHeight="251659264" behindDoc="0" locked="0" layoutInCell="1" allowOverlap="1" wp14:anchorId="067B007B" wp14:editId="244BD1E6">
                <wp:simplePos x="0" y="0"/>
                <wp:positionH relativeFrom="column">
                  <wp:posOffset>19050</wp:posOffset>
                </wp:positionH>
                <wp:positionV relativeFrom="paragraph">
                  <wp:posOffset>-318770</wp:posOffset>
                </wp:positionV>
                <wp:extent cx="762000" cy="342900"/>
                <wp:effectExtent l="0" t="0" r="19050" b="19050"/>
                <wp:wrapNone/>
                <wp:docPr id="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430C4021" w14:textId="3354A306" w:rsidR="001F1347" w:rsidRDefault="001F1347" w:rsidP="00FE3EA4">
                            <w:r>
                              <w:rPr>
                                <w:rFonts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1.5pt;margin-top:-25.1pt;width:6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uLwIAAFoEAAAOAAAAZHJzL2Uyb0RvYy54bWysVNtu2zAMfR+wfxD0vjhxk7Yx4hRdugwD&#10;ugvQ7gNkWbaFSaImKbGzry8lp2m6YS/D8iCIJnVInkNmdTNoRfbCeQmmpLPJlBJhONTStCX9/rh9&#10;d02JD8zUTIERJT0IT2/Wb9+seluIHDpQtXAEQYwvelvSLgRbZJnnndDMT8AKg84GnGYBTddmtWM9&#10;omuV5dPpZdaDq60DLrzHr3ejk64TftMIHr42jReBqJJibSGdLp1VPLP1ihWtY7aT/FgG+4cqNJMG&#10;k56g7lhgZOfkH1BacgcemjDhoDNoGslF6gG7mU1/6+ahY1akXpAcb080+f8Hy7/svzkia9Qup8Qw&#10;jRo9iiGQ9zCQWb6MBPXWFxj3YDEyDOjA4NSst/fAf3hiYNMx04pb56DvBKuxwFl8mZ09HXF8BKn6&#10;z1BjIrYLkICGxunIHvJBEB2FOpzEicVw/Hh1iXqjh6PrYp4v8R4zsOL5sXU+fBSgSbyU1KH2CZzt&#10;730YQ59DYi4PStZbqVQyXFttlCN7hnOyTb8j+qswZUhf0uUiX4z9/xUCK43FjllfQWgZcOCV1CW9&#10;PgWxIrL2wdT4gBWBSTXesTtljjRG5kYOw1ANSbKLRHLkuIL6gMQ6GAccFxIvHbhflPQ43CX1P3fM&#10;CUrUJ4PiLGfzedyGZMwXVzka7txTnXuY4QhV0kDJeN2EcYN21sm2w0zjOBi4RUEbmch+qepYPw5w&#10;kuu4bHFDzu0U9fKXsH4CAAD//wMAUEsDBBQABgAIAAAAIQBiFd163QAAAAcBAAAPAAAAZHJzL2Rv&#10;d25yZXYueG1sTI/BTsMwDIbvSHuHyEhc0JbSwehK0wkhgdgNtolds8ZrqyVOSbKuvD3pCY729+v3&#10;52I1GM16dL61JOBulgBDqqxqqRaw275OM2A+SFJSW0IBP+hhVU6uCpkre6FP7DehZrGEfC4FNCF0&#10;Oee+atBIP7MdUmRH64wMcXQ1V05eYrnRPE2SBTeypXihkR2+NFidNmcjILt/7/d+Pf/4qhZHvQy3&#10;j/3btxPi5np4fgIWcAh/YRj1ozqU0elgz6Q80wLm8ZMgYPqQpMBGno6bQwQZ8LLg//3LXwAAAP//&#10;AwBQSwECLQAUAAYACAAAACEAtoM4kv4AAADhAQAAEwAAAAAAAAAAAAAAAAAAAAAAW0NvbnRlbnRf&#10;VHlwZXNdLnhtbFBLAQItABQABgAIAAAAIQA4/SH/1gAAAJQBAAALAAAAAAAAAAAAAAAAAC8BAABf&#10;cmVscy8ucmVsc1BLAQItABQABgAIAAAAIQAE/AKuLwIAAFoEAAAOAAAAAAAAAAAAAAAAAC4CAABk&#10;cnMvZTJvRG9jLnhtbFBLAQItABQABgAIAAAAIQBiFd163QAAAAcBAAAPAAAAAAAAAAAAAAAAAIkE&#10;AABkcnMvZG93bnJldi54bWxQSwUGAAAAAAQABADzAAAAkwUAAAAA&#10;">
                <v:textbox>
                  <w:txbxContent>
                    <w:p w14:paraId="430C4021" w14:textId="3354A306" w:rsidR="001F1347" w:rsidRDefault="001F1347" w:rsidP="00FE3EA4">
                      <w:r>
                        <w:rPr>
                          <w:rFonts w:hint="eastAsia"/>
                        </w:rPr>
                        <w:t>附件四</w:t>
                      </w:r>
                    </w:p>
                  </w:txbxContent>
                </v:textbox>
              </v:shape>
            </w:pict>
          </mc:Fallback>
        </mc:AlternateContent>
      </w:r>
      <w:r w:rsidR="00FE3EA4" w:rsidRPr="007543BB">
        <w:rPr>
          <w:rFonts w:asciiTheme="minorEastAsia" w:eastAsiaTheme="minorEastAsia" w:hAnsiTheme="minorEastAsia" w:hint="eastAsia"/>
          <w:sz w:val="32"/>
          <w:szCs w:val="32"/>
        </w:rPr>
        <w:t>104學年度精進教學計畫-國教輔導團第1學期經費補助一覽表</w:t>
      </w:r>
      <w:bookmarkEnd w:id="65"/>
    </w:p>
    <w:p w14:paraId="4990E5D6" w14:textId="3D806A06" w:rsidR="00FE3EA4" w:rsidRPr="007543BB" w:rsidRDefault="00FE3EA4" w:rsidP="001324D1">
      <w:pPr>
        <w:rPr>
          <w:rFonts w:asciiTheme="minorEastAsia" w:eastAsiaTheme="minorEastAsia" w:hAnsiTheme="minorEastAsia"/>
          <w:noProof/>
        </w:rPr>
      </w:pPr>
    </w:p>
    <w:tbl>
      <w:tblPr>
        <w:tblW w:w="13440" w:type="dxa"/>
        <w:tblInd w:w="13" w:type="dxa"/>
        <w:tblCellMar>
          <w:left w:w="28" w:type="dxa"/>
          <w:right w:w="28" w:type="dxa"/>
        </w:tblCellMar>
        <w:tblLook w:val="04A0" w:firstRow="1" w:lastRow="0" w:firstColumn="1" w:lastColumn="0" w:noHBand="0" w:noVBand="1"/>
      </w:tblPr>
      <w:tblGrid>
        <w:gridCol w:w="720"/>
        <w:gridCol w:w="2180"/>
        <w:gridCol w:w="920"/>
        <w:gridCol w:w="2240"/>
        <w:gridCol w:w="2080"/>
        <w:gridCol w:w="2260"/>
        <w:gridCol w:w="3040"/>
      </w:tblGrid>
      <w:tr w:rsidR="00FE3EA4" w:rsidRPr="007543BB" w14:paraId="4B69C81D" w14:textId="77777777" w:rsidTr="00FE3EA4">
        <w:trPr>
          <w:trHeight w:val="1104"/>
        </w:trPr>
        <w:tc>
          <w:tcPr>
            <w:tcW w:w="720" w:type="dxa"/>
            <w:tcBorders>
              <w:top w:val="single" w:sz="4" w:space="0" w:color="auto"/>
              <w:left w:val="single" w:sz="4" w:space="0" w:color="auto"/>
              <w:bottom w:val="single" w:sz="4" w:space="0" w:color="auto"/>
              <w:right w:val="single" w:sz="4" w:space="0" w:color="auto"/>
            </w:tcBorders>
            <w:shd w:val="clear" w:color="000000" w:fill="FFCC00"/>
            <w:vAlign w:val="center"/>
            <w:hideMark/>
          </w:tcPr>
          <w:p w14:paraId="1476647D"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項次</w:t>
            </w:r>
          </w:p>
        </w:tc>
        <w:tc>
          <w:tcPr>
            <w:tcW w:w="2180" w:type="dxa"/>
            <w:tcBorders>
              <w:top w:val="single" w:sz="4" w:space="0" w:color="auto"/>
              <w:left w:val="nil"/>
              <w:bottom w:val="single" w:sz="4" w:space="0" w:color="auto"/>
              <w:right w:val="single" w:sz="4" w:space="0" w:color="auto"/>
            </w:tcBorders>
            <w:shd w:val="clear" w:color="000000" w:fill="FFCC00"/>
            <w:vAlign w:val="center"/>
            <w:hideMark/>
          </w:tcPr>
          <w:p w14:paraId="1CF9D15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計畫（領域） 名  稱</w:t>
            </w:r>
          </w:p>
        </w:tc>
        <w:tc>
          <w:tcPr>
            <w:tcW w:w="920" w:type="dxa"/>
            <w:tcBorders>
              <w:top w:val="single" w:sz="4" w:space="0" w:color="auto"/>
              <w:left w:val="nil"/>
              <w:bottom w:val="single" w:sz="4" w:space="0" w:color="auto"/>
              <w:right w:val="single" w:sz="4" w:space="0" w:color="auto"/>
            </w:tcBorders>
            <w:shd w:val="clear" w:color="000000" w:fill="FFCC00"/>
            <w:vAlign w:val="center"/>
            <w:hideMark/>
          </w:tcPr>
          <w:p w14:paraId="36E1172D"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撥款學校</w:t>
            </w:r>
          </w:p>
        </w:tc>
        <w:tc>
          <w:tcPr>
            <w:tcW w:w="2240" w:type="dxa"/>
            <w:tcBorders>
              <w:top w:val="single" w:sz="4" w:space="0" w:color="auto"/>
              <w:left w:val="nil"/>
              <w:bottom w:val="single" w:sz="4" w:space="0" w:color="auto"/>
              <w:right w:val="single" w:sz="4" w:space="0" w:color="auto"/>
            </w:tcBorders>
            <w:shd w:val="clear" w:color="000000" w:fill="FFCC00"/>
            <w:vAlign w:val="center"/>
            <w:hideMark/>
          </w:tcPr>
          <w:p w14:paraId="7442FD00" w14:textId="77777777" w:rsidR="00FE3EA4" w:rsidRPr="007543BB" w:rsidRDefault="00FE3EA4" w:rsidP="00FE3EA4">
            <w:pPr>
              <w:widowControl/>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計畫（輔導團)運作費 〈104/8月-105/1月〉教育部核定補助金額</w:t>
            </w:r>
          </w:p>
        </w:tc>
        <w:tc>
          <w:tcPr>
            <w:tcW w:w="2080" w:type="dxa"/>
            <w:tcBorders>
              <w:top w:val="single" w:sz="4" w:space="0" w:color="auto"/>
              <w:left w:val="nil"/>
              <w:bottom w:val="single" w:sz="4" w:space="0" w:color="auto"/>
              <w:right w:val="single" w:sz="4" w:space="0" w:color="auto"/>
            </w:tcBorders>
            <w:shd w:val="clear" w:color="000000" w:fill="FFCC00"/>
            <w:vAlign w:val="center"/>
            <w:hideMark/>
          </w:tcPr>
          <w:p w14:paraId="48F0D92B" w14:textId="77777777" w:rsidR="00FE3EA4" w:rsidRPr="007543BB" w:rsidRDefault="00FE3EA4" w:rsidP="00FE3EA4">
            <w:pPr>
              <w:widowControl/>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專業成長運作費    〈104/8月-105/1月〉教育部核定補助金額</w:t>
            </w:r>
          </w:p>
        </w:tc>
        <w:tc>
          <w:tcPr>
            <w:tcW w:w="2260" w:type="dxa"/>
            <w:tcBorders>
              <w:top w:val="single" w:sz="4" w:space="0" w:color="auto"/>
              <w:left w:val="nil"/>
              <w:bottom w:val="single" w:sz="4" w:space="0" w:color="auto"/>
              <w:right w:val="single" w:sz="4" w:space="0" w:color="auto"/>
            </w:tcBorders>
            <w:shd w:val="clear" w:color="000000" w:fill="FFCC00"/>
            <w:vAlign w:val="center"/>
            <w:hideMark/>
          </w:tcPr>
          <w:p w14:paraId="5AC81D50" w14:textId="77777777" w:rsidR="00FE3EA4" w:rsidRPr="007543BB" w:rsidRDefault="00FE3EA4" w:rsidP="00FE3EA4">
            <w:pPr>
              <w:widowControl/>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差旅費</w:t>
            </w:r>
            <w:r w:rsidRPr="007543BB">
              <w:rPr>
                <w:rFonts w:asciiTheme="minorEastAsia" w:eastAsiaTheme="minorEastAsia" w:hAnsiTheme="minorEastAsia" w:cs="新細明體" w:hint="eastAsia"/>
                <w:kern w:val="0"/>
                <w:sz w:val="20"/>
                <w:szCs w:val="20"/>
              </w:rPr>
              <w:br/>
              <w:t>〈104/8月-105/1月〉教育部核定補助金額</w:t>
            </w:r>
          </w:p>
        </w:tc>
        <w:tc>
          <w:tcPr>
            <w:tcW w:w="3040" w:type="dxa"/>
            <w:tcBorders>
              <w:top w:val="single" w:sz="4" w:space="0" w:color="auto"/>
              <w:left w:val="nil"/>
              <w:bottom w:val="single" w:sz="4" w:space="0" w:color="auto"/>
              <w:right w:val="single" w:sz="4" w:space="0" w:color="auto"/>
            </w:tcBorders>
            <w:shd w:val="clear" w:color="000000" w:fill="FFCC00"/>
            <w:vAlign w:val="center"/>
            <w:hideMark/>
          </w:tcPr>
          <w:p w14:paraId="4A1965F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合計</w:t>
            </w:r>
          </w:p>
        </w:tc>
      </w:tr>
      <w:tr w:rsidR="00FE3EA4" w:rsidRPr="007543BB" w14:paraId="412C02FA"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42EE56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w:t>
            </w:r>
          </w:p>
        </w:tc>
        <w:tc>
          <w:tcPr>
            <w:tcW w:w="2180" w:type="dxa"/>
            <w:tcBorders>
              <w:top w:val="nil"/>
              <w:left w:val="nil"/>
              <w:bottom w:val="nil"/>
              <w:right w:val="single" w:sz="4" w:space="0" w:color="auto"/>
            </w:tcBorders>
            <w:shd w:val="clear" w:color="auto" w:fill="auto"/>
            <w:vAlign w:val="center"/>
            <w:hideMark/>
          </w:tcPr>
          <w:p w14:paraId="0622F38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語文領域-國語文組</w:t>
            </w:r>
          </w:p>
        </w:tc>
        <w:tc>
          <w:tcPr>
            <w:tcW w:w="920" w:type="dxa"/>
            <w:tcBorders>
              <w:top w:val="nil"/>
              <w:left w:val="nil"/>
              <w:bottom w:val="single" w:sz="4" w:space="0" w:color="auto"/>
              <w:right w:val="single" w:sz="4" w:space="0" w:color="auto"/>
            </w:tcBorders>
            <w:shd w:val="clear" w:color="auto" w:fill="auto"/>
            <w:vAlign w:val="center"/>
            <w:hideMark/>
          </w:tcPr>
          <w:p w14:paraId="05E5B02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57A48D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5ECCE250"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75130B2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769EB25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697EBBA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07B0F2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C013F4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語文領域-英語文組</w:t>
            </w:r>
          </w:p>
        </w:tc>
        <w:tc>
          <w:tcPr>
            <w:tcW w:w="920" w:type="dxa"/>
            <w:tcBorders>
              <w:top w:val="nil"/>
              <w:left w:val="nil"/>
              <w:bottom w:val="single" w:sz="4" w:space="0" w:color="auto"/>
              <w:right w:val="single" w:sz="4" w:space="0" w:color="auto"/>
            </w:tcBorders>
            <w:shd w:val="clear" w:color="auto" w:fill="auto"/>
            <w:vAlign w:val="center"/>
            <w:hideMark/>
          </w:tcPr>
          <w:p w14:paraId="76E68201"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0416451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65647BCF"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5AEE9DD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0F2A6C0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6491673B" w14:textId="77777777" w:rsidTr="00FE3EA4">
        <w:trPr>
          <w:trHeight w:val="34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DF1EC9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w:t>
            </w:r>
          </w:p>
        </w:tc>
        <w:tc>
          <w:tcPr>
            <w:tcW w:w="2180" w:type="dxa"/>
            <w:tcBorders>
              <w:top w:val="nil"/>
              <w:left w:val="nil"/>
              <w:bottom w:val="single" w:sz="4" w:space="0" w:color="auto"/>
              <w:right w:val="single" w:sz="4" w:space="0" w:color="auto"/>
            </w:tcBorders>
            <w:shd w:val="clear" w:color="auto" w:fill="auto"/>
            <w:vAlign w:val="center"/>
            <w:hideMark/>
          </w:tcPr>
          <w:p w14:paraId="050DCDB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語文領域-本土語言組</w:t>
            </w:r>
          </w:p>
        </w:tc>
        <w:tc>
          <w:tcPr>
            <w:tcW w:w="920" w:type="dxa"/>
            <w:tcBorders>
              <w:top w:val="nil"/>
              <w:left w:val="nil"/>
              <w:bottom w:val="single" w:sz="4" w:space="0" w:color="auto"/>
              <w:right w:val="single" w:sz="4" w:space="0" w:color="auto"/>
            </w:tcBorders>
            <w:shd w:val="clear" w:color="auto" w:fill="auto"/>
            <w:vAlign w:val="center"/>
            <w:hideMark/>
          </w:tcPr>
          <w:p w14:paraId="7D99F18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5D367D1"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6A427100"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11F5F00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230727D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3AF0D1C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9323EB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4</w:t>
            </w:r>
          </w:p>
        </w:tc>
        <w:tc>
          <w:tcPr>
            <w:tcW w:w="2180" w:type="dxa"/>
            <w:tcBorders>
              <w:top w:val="nil"/>
              <w:left w:val="nil"/>
              <w:bottom w:val="single" w:sz="4" w:space="0" w:color="auto"/>
              <w:right w:val="single" w:sz="4" w:space="0" w:color="auto"/>
            </w:tcBorders>
            <w:shd w:val="clear" w:color="auto" w:fill="auto"/>
            <w:vAlign w:val="center"/>
            <w:hideMark/>
          </w:tcPr>
          <w:p w14:paraId="579DBF9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數學</w:t>
            </w:r>
          </w:p>
        </w:tc>
        <w:tc>
          <w:tcPr>
            <w:tcW w:w="920" w:type="dxa"/>
            <w:tcBorders>
              <w:top w:val="nil"/>
              <w:left w:val="nil"/>
              <w:bottom w:val="single" w:sz="4" w:space="0" w:color="auto"/>
              <w:right w:val="single" w:sz="4" w:space="0" w:color="auto"/>
            </w:tcBorders>
            <w:shd w:val="clear" w:color="auto" w:fill="auto"/>
            <w:vAlign w:val="center"/>
            <w:hideMark/>
          </w:tcPr>
          <w:p w14:paraId="59CCB38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D10963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20608B96"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32D7C2C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1A57F22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7AE6D15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3AC877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5</w:t>
            </w:r>
          </w:p>
        </w:tc>
        <w:tc>
          <w:tcPr>
            <w:tcW w:w="2180" w:type="dxa"/>
            <w:tcBorders>
              <w:top w:val="nil"/>
              <w:left w:val="nil"/>
              <w:bottom w:val="single" w:sz="4" w:space="0" w:color="auto"/>
              <w:right w:val="single" w:sz="4" w:space="0" w:color="auto"/>
            </w:tcBorders>
            <w:shd w:val="clear" w:color="auto" w:fill="auto"/>
            <w:vAlign w:val="center"/>
            <w:hideMark/>
          </w:tcPr>
          <w:p w14:paraId="4CD51D8B"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社會</w:t>
            </w:r>
          </w:p>
        </w:tc>
        <w:tc>
          <w:tcPr>
            <w:tcW w:w="920" w:type="dxa"/>
            <w:tcBorders>
              <w:top w:val="nil"/>
              <w:left w:val="nil"/>
              <w:bottom w:val="single" w:sz="4" w:space="0" w:color="auto"/>
              <w:right w:val="single" w:sz="4" w:space="0" w:color="auto"/>
            </w:tcBorders>
            <w:shd w:val="clear" w:color="auto" w:fill="auto"/>
            <w:vAlign w:val="center"/>
            <w:hideMark/>
          </w:tcPr>
          <w:p w14:paraId="26DB446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44DAD96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1AD37660"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3D71039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33A2781D"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4425462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3F9EA8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6</w:t>
            </w:r>
          </w:p>
        </w:tc>
        <w:tc>
          <w:tcPr>
            <w:tcW w:w="2180" w:type="dxa"/>
            <w:tcBorders>
              <w:top w:val="nil"/>
              <w:left w:val="nil"/>
              <w:bottom w:val="single" w:sz="4" w:space="0" w:color="auto"/>
              <w:right w:val="single" w:sz="4" w:space="0" w:color="auto"/>
            </w:tcBorders>
            <w:shd w:val="clear" w:color="auto" w:fill="auto"/>
            <w:vAlign w:val="center"/>
            <w:hideMark/>
          </w:tcPr>
          <w:p w14:paraId="25A6CA2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自然與生活科技</w:t>
            </w:r>
          </w:p>
        </w:tc>
        <w:tc>
          <w:tcPr>
            <w:tcW w:w="920" w:type="dxa"/>
            <w:tcBorders>
              <w:top w:val="nil"/>
              <w:left w:val="nil"/>
              <w:bottom w:val="single" w:sz="4" w:space="0" w:color="auto"/>
              <w:right w:val="single" w:sz="4" w:space="0" w:color="auto"/>
            </w:tcBorders>
            <w:shd w:val="clear" w:color="auto" w:fill="auto"/>
            <w:vAlign w:val="center"/>
            <w:hideMark/>
          </w:tcPr>
          <w:p w14:paraId="0AA6323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24E0CE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5F566E61"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11D5715B"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446A7C0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0AD124C5"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5011AA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w:t>
            </w:r>
          </w:p>
        </w:tc>
        <w:tc>
          <w:tcPr>
            <w:tcW w:w="2180" w:type="dxa"/>
            <w:tcBorders>
              <w:top w:val="nil"/>
              <w:left w:val="nil"/>
              <w:bottom w:val="nil"/>
              <w:right w:val="single" w:sz="4" w:space="0" w:color="auto"/>
            </w:tcBorders>
            <w:shd w:val="clear" w:color="auto" w:fill="auto"/>
            <w:vAlign w:val="center"/>
            <w:hideMark/>
          </w:tcPr>
          <w:p w14:paraId="7669A79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健康與體育</w:t>
            </w:r>
          </w:p>
        </w:tc>
        <w:tc>
          <w:tcPr>
            <w:tcW w:w="920" w:type="dxa"/>
            <w:tcBorders>
              <w:top w:val="nil"/>
              <w:left w:val="nil"/>
              <w:bottom w:val="single" w:sz="4" w:space="0" w:color="auto"/>
              <w:right w:val="single" w:sz="4" w:space="0" w:color="auto"/>
            </w:tcBorders>
            <w:shd w:val="clear" w:color="auto" w:fill="auto"/>
            <w:vAlign w:val="center"/>
            <w:hideMark/>
          </w:tcPr>
          <w:p w14:paraId="4E4ECA3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3FB02D6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64CA42DF"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3E7454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0FD21DE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38C2C1AA"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47C5FD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0275F03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綜合活動</w:t>
            </w:r>
          </w:p>
        </w:tc>
        <w:tc>
          <w:tcPr>
            <w:tcW w:w="920" w:type="dxa"/>
            <w:tcBorders>
              <w:top w:val="nil"/>
              <w:left w:val="nil"/>
              <w:bottom w:val="single" w:sz="4" w:space="0" w:color="auto"/>
              <w:right w:val="single" w:sz="4" w:space="0" w:color="auto"/>
            </w:tcBorders>
            <w:shd w:val="clear" w:color="auto" w:fill="auto"/>
            <w:vAlign w:val="center"/>
            <w:hideMark/>
          </w:tcPr>
          <w:p w14:paraId="018CFC1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8AEF7B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0B61E24C"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4533348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58726CB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356A9F5D"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28C6E4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9</w:t>
            </w:r>
          </w:p>
        </w:tc>
        <w:tc>
          <w:tcPr>
            <w:tcW w:w="2180" w:type="dxa"/>
            <w:tcBorders>
              <w:top w:val="nil"/>
              <w:left w:val="nil"/>
              <w:bottom w:val="single" w:sz="4" w:space="0" w:color="auto"/>
              <w:right w:val="single" w:sz="4" w:space="0" w:color="auto"/>
            </w:tcBorders>
            <w:shd w:val="clear" w:color="auto" w:fill="auto"/>
            <w:vAlign w:val="center"/>
            <w:hideMark/>
          </w:tcPr>
          <w:p w14:paraId="006F534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生活課程</w:t>
            </w:r>
          </w:p>
        </w:tc>
        <w:tc>
          <w:tcPr>
            <w:tcW w:w="920" w:type="dxa"/>
            <w:tcBorders>
              <w:top w:val="nil"/>
              <w:left w:val="nil"/>
              <w:bottom w:val="single" w:sz="4" w:space="0" w:color="auto"/>
              <w:right w:val="single" w:sz="4" w:space="0" w:color="auto"/>
            </w:tcBorders>
            <w:shd w:val="clear" w:color="auto" w:fill="auto"/>
            <w:vAlign w:val="center"/>
            <w:hideMark/>
          </w:tcPr>
          <w:p w14:paraId="49DA176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4EC0404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406FC1A2"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1A6440C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12,000</w:t>
            </w:r>
          </w:p>
        </w:tc>
        <w:tc>
          <w:tcPr>
            <w:tcW w:w="3040" w:type="dxa"/>
            <w:tcBorders>
              <w:top w:val="nil"/>
              <w:left w:val="nil"/>
              <w:bottom w:val="single" w:sz="4" w:space="0" w:color="auto"/>
              <w:right w:val="single" w:sz="4" w:space="0" w:color="auto"/>
            </w:tcBorders>
            <w:shd w:val="clear" w:color="auto" w:fill="auto"/>
            <w:vAlign w:val="center"/>
            <w:hideMark/>
          </w:tcPr>
          <w:p w14:paraId="13155BA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64,000</w:t>
            </w:r>
          </w:p>
        </w:tc>
      </w:tr>
      <w:tr w:rsidR="00FE3EA4" w:rsidRPr="007543BB" w14:paraId="475A18DF"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670905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w:t>
            </w:r>
          </w:p>
        </w:tc>
        <w:tc>
          <w:tcPr>
            <w:tcW w:w="2180" w:type="dxa"/>
            <w:tcBorders>
              <w:top w:val="nil"/>
              <w:left w:val="nil"/>
              <w:bottom w:val="single" w:sz="4" w:space="0" w:color="auto"/>
              <w:right w:val="single" w:sz="4" w:space="0" w:color="auto"/>
            </w:tcBorders>
            <w:shd w:val="clear" w:color="auto" w:fill="auto"/>
            <w:vAlign w:val="center"/>
            <w:hideMark/>
          </w:tcPr>
          <w:p w14:paraId="375F615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藝術與人文</w:t>
            </w:r>
          </w:p>
        </w:tc>
        <w:tc>
          <w:tcPr>
            <w:tcW w:w="920" w:type="dxa"/>
            <w:tcBorders>
              <w:top w:val="nil"/>
              <w:left w:val="nil"/>
              <w:bottom w:val="single" w:sz="4" w:space="0" w:color="auto"/>
              <w:right w:val="single" w:sz="4" w:space="0" w:color="auto"/>
            </w:tcBorders>
            <w:shd w:val="clear" w:color="auto" w:fill="auto"/>
            <w:vAlign w:val="center"/>
            <w:hideMark/>
          </w:tcPr>
          <w:p w14:paraId="6125C50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0104A4D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2A358DC6"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638CB67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2840571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2FA07ED5"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679051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11</w:t>
            </w:r>
          </w:p>
        </w:tc>
        <w:tc>
          <w:tcPr>
            <w:tcW w:w="2180" w:type="dxa"/>
            <w:tcBorders>
              <w:top w:val="nil"/>
              <w:left w:val="nil"/>
              <w:bottom w:val="single" w:sz="4" w:space="0" w:color="auto"/>
              <w:right w:val="single" w:sz="4" w:space="0" w:color="auto"/>
            </w:tcBorders>
            <w:shd w:val="clear" w:color="auto" w:fill="auto"/>
            <w:vAlign w:val="center"/>
            <w:hideMark/>
          </w:tcPr>
          <w:p w14:paraId="4BC53AA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人權教育</w:t>
            </w:r>
          </w:p>
        </w:tc>
        <w:tc>
          <w:tcPr>
            <w:tcW w:w="920" w:type="dxa"/>
            <w:tcBorders>
              <w:top w:val="nil"/>
              <w:left w:val="nil"/>
              <w:bottom w:val="single" w:sz="4" w:space="0" w:color="auto"/>
              <w:right w:val="single" w:sz="4" w:space="0" w:color="auto"/>
            </w:tcBorders>
            <w:shd w:val="clear" w:color="auto" w:fill="auto"/>
            <w:vAlign w:val="center"/>
            <w:hideMark/>
          </w:tcPr>
          <w:p w14:paraId="6867860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668CF22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4832FD44"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672AE28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73416A8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36297C53"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B2E777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12</w:t>
            </w:r>
          </w:p>
        </w:tc>
        <w:tc>
          <w:tcPr>
            <w:tcW w:w="2180" w:type="dxa"/>
            <w:tcBorders>
              <w:top w:val="nil"/>
              <w:left w:val="nil"/>
              <w:bottom w:val="single" w:sz="4" w:space="0" w:color="auto"/>
              <w:right w:val="single" w:sz="4" w:space="0" w:color="auto"/>
            </w:tcBorders>
            <w:shd w:val="clear" w:color="auto" w:fill="auto"/>
            <w:vAlign w:val="center"/>
            <w:hideMark/>
          </w:tcPr>
          <w:p w14:paraId="00A8D72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性別平等教育</w:t>
            </w:r>
          </w:p>
        </w:tc>
        <w:tc>
          <w:tcPr>
            <w:tcW w:w="920" w:type="dxa"/>
            <w:tcBorders>
              <w:top w:val="nil"/>
              <w:left w:val="nil"/>
              <w:bottom w:val="single" w:sz="4" w:space="0" w:color="auto"/>
              <w:right w:val="single" w:sz="4" w:space="0" w:color="auto"/>
            </w:tcBorders>
            <w:shd w:val="clear" w:color="auto" w:fill="auto"/>
            <w:vAlign w:val="center"/>
            <w:hideMark/>
          </w:tcPr>
          <w:p w14:paraId="685300B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534EFE2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18797178"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0602C4C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3343413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00A21BD8"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0934F7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13</w:t>
            </w:r>
          </w:p>
        </w:tc>
        <w:tc>
          <w:tcPr>
            <w:tcW w:w="2180" w:type="dxa"/>
            <w:tcBorders>
              <w:top w:val="nil"/>
              <w:left w:val="nil"/>
              <w:bottom w:val="single" w:sz="4" w:space="0" w:color="auto"/>
              <w:right w:val="single" w:sz="4" w:space="0" w:color="auto"/>
            </w:tcBorders>
            <w:shd w:val="clear" w:color="auto" w:fill="auto"/>
            <w:vAlign w:val="center"/>
            <w:hideMark/>
          </w:tcPr>
          <w:p w14:paraId="5E5CAE3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環境教育</w:t>
            </w:r>
          </w:p>
        </w:tc>
        <w:tc>
          <w:tcPr>
            <w:tcW w:w="920" w:type="dxa"/>
            <w:tcBorders>
              <w:top w:val="nil"/>
              <w:left w:val="nil"/>
              <w:bottom w:val="single" w:sz="4" w:space="0" w:color="auto"/>
              <w:right w:val="single" w:sz="4" w:space="0" w:color="auto"/>
            </w:tcBorders>
            <w:shd w:val="clear" w:color="auto" w:fill="auto"/>
            <w:vAlign w:val="center"/>
            <w:hideMark/>
          </w:tcPr>
          <w:p w14:paraId="24939AE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4DA9F7C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0C93EDDB"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2218AC7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279E57F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4DEABE66"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612D0E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14</w:t>
            </w:r>
          </w:p>
        </w:tc>
        <w:tc>
          <w:tcPr>
            <w:tcW w:w="2180" w:type="dxa"/>
            <w:tcBorders>
              <w:top w:val="nil"/>
              <w:left w:val="nil"/>
              <w:bottom w:val="single" w:sz="4" w:space="0" w:color="auto"/>
              <w:right w:val="single" w:sz="4" w:space="0" w:color="auto"/>
            </w:tcBorders>
            <w:shd w:val="clear" w:color="auto" w:fill="auto"/>
            <w:vAlign w:val="center"/>
            <w:hideMark/>
          </w:tcPr>
          <w:p w14:paraId="7AE5514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資訊教育</w:t>
            </w:r>
          </w:p>
        </w:tc>
        <w:tc>
          <w:tcPr>
            <w:tcW w:w="920" w:type="dxa"/>
            <w:tcBorders>
              <w:top w:val="nil"/>
              <w:left w:val="nil"/>
              <w:bottom w:val="single" w:sz="4" w:space="0" w:color="auto"/>
              <w:right w:val="single" w:sz="4" w:space="0" w:color="auto"/>
            </w:tcBorders>
            <w:shd w:val="clear" w:color="auto" w:fill="auto"/>
            <w:vAlign w:val="center"/>
            <w:hideMark/>
          </w:tcPr>
          <w:p w14:paraId="4A6B5BB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3AB712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33209293"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03A3EE1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42F1B6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46EBE785"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1972B8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15</w:t>
            </w:r>
          </w:p>
        </w:tc>
        <w:tc>
          <w:tcPr>
            <w:tcW w:w="2180" w:type="dxa"/>
            <w:tcBorders>
              <w:top w:val="nil"/>
              <w:left w:val="nil"/>
              <w:bottom w:val="single" w:sz="4" w:space="0" w:color="auto"/>
              <w:right w:val="single" w:sz="4" w:space="0" w:color="auto"/>
            </w:tcBorders>
            <w:shd w:val="clear" w:color="auto" w:fill="auto"/>
            <w:vAlign w:val="center"/>
            <w:hideMark/>
          </w:tcPr>
          <w:p w14:paraId="5F6D465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海洋教育</w:t>
            </w:r>
          </w:p>
        </w:tc>
        <w:tc>
          <w:tcPr>
            <w:tcW w:w="920" w:type="dxa"/>
            <w:tcBorders>
              <w:top w:val="nil"/>
              <w:left w:val="nil"/>
              <w:bottom w:val="single" w:sz="4" w:space="0" w:color="auto"/>
              <w:right w:val="single" w:sz="4" w:space="0" w:color="auto"/>
            </w:tcBorders>
            <w:shd w:val="clear" w:color="auto" w:fill="auto"/>
            <w:vAlign w:val="center"/>
            <w:hideMark/>
          </w:tcPr>
          <w:p w14:paraId="7E3033D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A41E72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6D4E46A4"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6EF9029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noWrap/>
            <w:vAlign w:val="center"/>
            <w:hideMark/>
          </w:tcPr>
          <w:p w14:paraId="61E5C60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56F1A7FB" w14:textId="77777777" w:rsidTr="00FE3EA4">
        <w:trPr>
          <w:trHeight w:val="324"/>
        </w:trPr>
        <w:tc>
          <w:tcPr>
            <w:tcW w:w="720" w:type="dxa"/>
            <w:tcBorders>
              <w:top w:val="nil"/>
              <w:left w:val="single" w:sz="4" w:space="0" w:color="auto"/>
              <w:bottom w:val="single" w:sz="4" w:space="0" w:color="auto"/>
              <w:right w:val="single" w:sz="4" w:space="0" w:color="auto"/>
            </w:tcBorders>
            <w:shd w:val="clear" w:color="000000" w:fill="FFCC00"/>
            <w:noWrap/>
            <w:vAlign w:val="center"/>
            <w:hideMark/>
          </w:tcPr>
          <w:p w14:paraId="631DAA6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180" w:type="dxa"/>
            <w:tcBorders>
              <w:top w:val="nil"/>
              <w:left w:val="nil"/>
              <w:bottom w:val="single" w:sz="4" w:space="0" w:color="auto"/>
              <w:right w:val="single" w:sz="4" w:space="0" w:color="auto"/>
            </w:tcBorders>
            <w:shd w:val="clear" w:color="000000" w:fill="FFCC00"/>
            <w:vAlign w:val="center"/>
            <w:hideMark/>
          </w:tcPr>
          <w:p w14:paraId="041E865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合計</w:t>
            </w:r>
          </w:p>
        </w:tc>
        <w:tc>
          <w:tcPr>
            <w:tcW w:w="920" w:type="dxa"/>
            <w:tcBorders>
              <w:top w:val="nil"/>
              <w:left w:val="nil"/>
              <w:bottom w:val="single" w:sz="4" w:space="0" w:color="auto"/>
              <w:right w:val="single" w:sz="4" w:space="0" w:color="auto"/>
            </w:tcBorders>
            <w:shd w:val="clear" w:color="000000" w:fill="FFCC00"/>
            <w:vAlign w:val="center"/>
            <w:hideMark/>
          </w:tcPr>
          <w:p w14:paraId="22145A1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000000" w:fill="FFCC00"/>
            <w:vAlign w:val="center"/>
            <w:hideMark/>
          </w:tcPr>
          <w:p w14:paraId="01D053A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864,000</w:t>
            </w:r>
          </w:p>
        </w:tc>
        <w:tc>
          <w:tcPr>
            <w:tcW w:w="2080" w:type="dxa"/>
            <w:tcBorders>
              <w:top w:val="nil"/>
              <w:left w:val="nil"/>
              <w:bottom w:val="single" w:sz="4" w:space="0" w:color="auto"/>
              <w:right w:val="single" w:sz="4" w:space="0" w:color="auto"/>
            </w:tcBorders>
            <w:shd w:val="clear" w:color="000000" w:fill="FFCC00"/>
            <w:vAlign w:val="center"/>
            <w:hideMark/>
          </w:tcPr>
          <w:p w14:paraId="30263C2F"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240,000</w:t>
            </w:r>
          </w:p>
        </w:tc>
        <w:tc>
          <w:tcPr>
            <w:tcW w:w="2260" w:type="dxa"/>
            <w:tcBorders>
              <w:top w:val="nil"/>
              <w:left w:val="nil"/>
              <w:bottom w:val="single" w:sz="4" w:space="0" w:color="auto"/>
              <w:right w:val="single" w:sz="4" w:space="0" w:color="auto"/>
            </w:tcBorders>
            <w:shd w:val="clear" w:color="000000" w:fill="FFCC00"/>
            <w:vAlign w:val="center"/>
            <w:hideMark/>
          </w:tcPr>
          <w:p w14:paraId="45DF9CF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292,000</w:t>
            </w:r>
          </w:p>
        </w:tc>
        <w:tc>
          <w:tcPr>
            <w:tcW w:w="3040" w:type="dxa"/>
            <w:tcBorders>
              <w:top w:val="nil"/>
              <w:left w:val="nil"/>
              <w:bottom w:val="single" w:sz="4" w:space="0" w:color="auto"/>
              <w:right w:val="single" w:sz="4" w:space="0" w:color="auto"/>
            </w:tcBorders>
            <w:shd w:val="clear" w:color="000000" w:fill="FFCC00"/>
            <w:vAlign w:val="center"/>
            <w:hideMark/>
          </w:tcPr>
          <w:p w14:paraId="2E964C1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1,396,000</w:t>
            </w:r>
          </w:p>
        </w:tc>
      </w:tr>
    </w:tbl>
    <w:p w14:paraId="784CBBA7" w14:textId="58677910" w:rsidR="0036096E" w:rsidRPr="007543BB" w:rsidRDefault="0036096E" w:rsidP="001324D1">
      <w:pPr>
        <w:rPr>
          <w:rFonts w:asciiTheme="minorEastAsia" w:eastAsiaTheme="minorEastAsia" w:hAnsiTheme="minorEastAsia" w:cs="新細明體"/>
          <w:sz w:val="26"/>
          <w:szCs w:val="26"/>
        </w:rPr>
      </w:pPr>
      <w:r w:rsidRPr="007543BB">
        <w:rPr>
          <w:rFonts w:asciiTheme="minorEastAsia" w:eastAsiaTheme="minorEastAsia" w:hAnsiTheme="minorEastAsia"/>
        </w:rPr>
        <w:br w:type="page"/>
      </w:r>
    </w:p>
    <w:p w14:paraId="5DB98A9F" w14:textId="77777777" w:rsidR="00FE3EA4" w:rsidRPr="007543BB" w:rsidRDefault="00FE3EA4" w:rsidP="000B736E">
      <w:pPr>
        <w:spacing w:line="360" w:lineRule="exact"/>
        <w:rPr>
          <w:rFonts w:asciiTheme="minorEastAsia" w:eastAsiaTheme="minorEastAsia" w:hAnsiTheme="minorEastAsia"/>
        </w:rPr>
        <w:sectPr w:rsidR="00FE3EA4" w:rsidRPr="007543BB" w:rsidSect="001324D1">
          <w:pgSz w:w="16838" w:h="11906" w:orient="landscape"/>
          <w:pgMar w:top="1134" w:right="1134" w:bottom="1134" w:left="1134" w:header="851" w:footer="992" w:gutter="0"/>
          <w:cols w:space="425"/>
          <w:docGrid w:type="linesAndChars" w:linePitch="360"/>
        </w:sectPr>
      </w:pPr>
    </w:p>
    <w:bookmarkStart w:id="66" w:name="_Toc430162863"/>
    <w:p w14:paraId="285A671D" w14:textId="46760D6A" w:rsidR="00FE3EA4"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r w:rsidRPr="007543BB">
        <w:rPr>
          <w:rFonts w:asciiTheme="minorEastAsia" w:eastAsia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6133D375" wp14:editId="39ED7FB0">
                <wp:simplePos x="0" y="0"/>
                <wp:positionH relativeFrom="column">
                  <wp:posOffset>-11430</wp:posOffset>
                </wp:positionH>
                <wp:positionV relativeFrom="paragraph">
                  <wp:posOffset>-328295</wp:posOffset>
                </wp:positionV>
                <wp:extent cx="762000" cy="342900"/>
                <wp:effectExtent l="0" t="0" r="19050" b="19050"/>
                <wp:wrapNone/>
                <wp:docPr id="1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5737E17" w14:textId="259744CE" w:rsidR="001F1347" w:rsidRDefault="001F1347" w:rsidP="00FE3EA4">
                            <w:r>
                              <w:rPr>
                                <w:rFonts w:hint="eastAsia"/>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9pt;margin-top:-25.85pt;width:6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YgMAIAAFoEAAAOAAAAZHJzL2Uyb0RvYy54bWysVNtu2zAMfR+wfxD0vjhxkrYx4hRdugwD&#10;ugvQ7gNkWbaFSaImKbG7ry8lp2m6YS/D8iCIJnVInkNmfT1oRQ7CeQmmpLPJlBJhONTStCX9/rB7&#10;d0WJD8zUTIERJX0Unl5v3r5Z97YQOXSgauEIghhf9LakXQi2yDLPO6GZn4AVBp0NOM0Cmq7Nasd6&#10;RNcqy6fTi6wHV1sHXHiPX29HJ90k/KYRPHxtGi8CUSXF2kI6XTqreGabNStax2wn+bEM9g9VaCYN&#10;Jj1B3bLAyN7JP6C05A48NGHCQWfQNJKL1AN2M5v+1s19x6xIvSA53p5o8v8Pln85fHNE1qjdnBLD&#10;NGr0IIZA3sNAZvkqEtRbX2DcvcXIMKADg1Oz3t4B/+GJgW3HTCtunIO+E6zGAmfxZXb2dMTxEaTq&#10;P0ONidg+QAIaGqcje8gHQXQU6vEkTiyG48fLC9QbPRxd80W+wnvMwIrnx9b58FGAJvFSUofaJ3B2&#10;uPNhDH0Oibk8KFnvpFLJcG21VY4cGM7JLv2O6K/ClCF9SVfLfDn2/1cIrDQWO2Z9BaFlwIFXUpf0&#10;6hTEisjaB1PjA1YEJtV4x+6UOdIYmRs5DEM1JMnmecwQOa6gfkRiHYwDjguJlw7cL0p6HO6S+p97&#10;5gQl6pNBcVazxSJuQzIWy8scDXfuqc49zHCEKmmgZLxuw7hBe+tk22GmcRwM3KCgjUxkv1R1rB8H&#10;OMl1XLa4Ied2inr5S9g8AQAA//8DAFBLAwQUAAYACAAAACEAvRjcmOAAAAAIAQAADwAAAGRycy9k&#10;b3ducmV2LnhtbEyPwU7DMBBE70j8g7VIXFDrJKVtCHEqhARqb6UguLrxNomw18F20/TvcU9wWo12&#10;NPOmXI1GswGd7ywJSKcJMKTaqo4aAR/vL5McmA+SlNSWUMAZPayq66tSFsqe6A2HXWhYDCFfSAFt&#10;CH3Bua9bNNJPbY8UfwfrjAxRuoYrJ08x3GieJcmCG9lRbGhlj88t1t+7oxGQ36+HL7+ZbT/rxUE/&#10;hLvl8PrjhLi9GZ8egQUcw58ZLvgRHarItLdHUp5pAZM0kod45+kS2MWQ5hmwvYBsBrwq+f8B1S8A&#10;AAD//wMAUEsBAi0AFAAGAAgAAAAhALaDOJL+AAAA4QEAABMAAAAAAAAAAAAAAAAAAAAAAFtDb250&#10;ZW50X1R5cGVzXS54bWxQSwECLQAUAAYACAAAACEAOP0h/9YAAACUAQAACwAAAAAAAAAAAAAAAAAv&#10;AQAAX3JlbHMvLnJlbHNQSwECLQAUAAYACAAAACEAolB2IDACAABaBAAADgAAAAAAAAAAAAAAAAAu&#10;AgAAZHJzL2Uyb0RvYy54bWxQSwECLQAUAAYACAAAACEAvRjcmOAAAAAIAQAADwAAAAAAAAAAAAAA&#10;AACKBAAAZHJzL2Rvd25yZXYueG1sUEsFBgAAAAAEAAQA8wAAAJcFAAAAAA==&#10;">
                <v:textbox>
                  <w:txbxContent>
                    <w:p w14:paraId="05737E17" w14:textId="259744CE" w:rsidR="001F1347" w:rsidRDefault="001F1347" w:rsidP="00FE3EA4">
                      <w:r>
                        <w:rPr>
                          <w:rFonts w:hint="eastAsia"/>
                        </w:rPr>
                        <w:t>附件五</w:t>
                      </w:r>
                    </w:p>
                  </w:txbxContent>
                </v:textbox>
              </v:shape>
            </w:pict>
          </mc:Fallback>
        </mc:AlternateContent>
      </w:r>
      <w:r w:rsidR="00FE3EA4" w:rsidRPr="007543BB">
        <w:rPr>
          <w:rFonts w:asciiTheme="minorEastAsia" w:eastAsiaTheme="minorEastAsia" w:hAnsiTheme="minorEastAsia" w:hint="eastAsia"/>
          <w:sz w:val="32"/>
          <w:szCs w:val="32"/>
        </w:rPr>
        <w:t>104年飛番教學雲電子書產出調查表</w:t>
      </w:r>
      <w:bookmarkEnd w:id="66"/>
    </w:p>
    <w:p w14:paraId="0BC03A47" w14:textId="77777777" w:rsidR="00140787" w:rsidRPr="007543BB" w:rsidRDefault="00140787" w:rsidP="00FE3EA4">
      <w:pPr>
        <w:spacing w:line="320" w:lineRule="exact"/>
        <w:jc w:val="center"/>
        <w:rPr>
          <w:rFonts w:asciiTheme="minorEastAsia" w:eastAsiaTheme="minorEastAsia" w:hAnsiTheme="minorEastAsia"/>
          <w:sz w:val="28"/>
          <w:szCs w:val="28"/>
        </w:rPr>
      </w:pPr>
    </w:p>
    <w:p w14:paraId="2F328D1E" w14:textId="77777777" w:rsidR="00FE3EA4" w:rsidRPr="007543BB" w:rsidRDefault="00FE3EA4" w:rsidP="00FE3EA4">
      <w:pPr>
        <w:spacing w:line="320" w:lineRule="exact"/>
        <w:jc w:val="right"/>
        <w:rPr>
          <w:rFonts w:asciiTheme="minorEastAsia" w:eastAsiaTheme="minorEastAsia" w:hAnsiTheme="minorEastAsia"/>
        </w:rPr>
      </w:pPr>
      <w:r w:rsidRPr="007543BB">
        <w:rPr>
          <w:rFonts w:asciiTheme="minorEastAsia" w:eastAsiaTheme="minorEastAsia" w:hAnsiTheme="minorEastAsia" w:hint="eastAsia"/>
        </w:rPr>
        <w:t>統計時間至9月30日止</w:t>
      </w:r>
    </w:p>
    <w:tbl>
      <w:tblPr>
        <w:tblStyle w:val="a6"/>
        <w:tblW w:w="0" w:type="auto"/>
        <w:tblInd w:w="-176" w:type="dxa"/>
        <w:tblLook w:val="04A0" w:firstRow="1" w:lastRow="0" w:firstColumn="1" w:lastColumn="0" w:noHBand="0" w:noVBand="1"/>
      </w:tblPr>
      <w:tblGrid>
        <w:gridCol w:w="2688"/>
        <w:gridCol w:w="1874"/>
        <w:gridCol w:w="2927"/>
        <w:gridCol w:w="1973"/>
      </w:tblGrid>
      <w:tr w:rsidR="00FE3EA4" w:rsidRPr="007543BB" w14:paraId="335B702F" w14:textId="77777777" w:rsidTr="00FE3EA4">
        <w:trPr>
          <w:trHeight w:val="523"/>
        </w:trPr>
        <w:tc>
          <w:tcPr>
            <w:tcW w:w="2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C799C" w14:textId="47DEB943"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＿＿＿＿＿輔導團</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23AF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受輔導學校</w:t>
            </w:r>
          </w:p>
        </w:tc>
        <w:tc>
          <w:tcPr>
            <w:tcW w:w="2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D527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成功上架之電子書名稱</w:t>
            </w:r>
          </w:p>
        </w:tc>
        <w:tc>
          <w:tcPr>
            <w:tcW w:w="1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1DB00"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融入領域或議題</w:t>
            </w:r>
          </w:p>
        </w:tc>
      </w:tr>
      <w:tr w:rsidR="00FE3EA4" w:rsidRPr="007543BB" w14:paraId="1A4184E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55EB851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475E21F8"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和順國中</w:t>
            </w:r>
          </w:p>
        </w:tc>
        <w:tc>
          <w:tcPr>
            <w:tcW w:w="2927" w:type="dxa"/>
            <w:tcBorders>
              <w:top w:val="single" w:sz="4" w:space="0" w:color="auto"/>
              <w:left w:val="single" w:sz="4" w:space="0" w:color="auto"/>
              <w:bottom w:val="single" w:sz="4" w:space="0" w:color="auto"/>
              <w:right w:val="single" w:sz="4" w:space="0" w:color="auto"/>
            </w:tcBorders>
            <w:vAlign w:val="center"/>
            <w:hideMark/>
          </w:tcPr>
          <w:p w14:paraId="0149F3AD"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食來雲轉</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D15D964"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健康與體育</w:t>
            </w:r>
          </w:p>
        </w:tc>
      </w:tr>
      <w:tr w:rsidR="00FE3EA4" w:rsidRPr="007543BB" w14:paraId="664360D1"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5E938FE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5E038EA7"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和順國小</w:t>
            </w:r>
          </w:p>
        </w:tc>
        <w:tc>
          <w:tcPr>
            <w:tcW w:w="2927" w:type="dxa"/>
            <w:tcBorders>
              <w:top w:val="single" w:sz="4" w:space="0" w:color="auto"/>
              <w:left w:val="single" w:sz="4" w:space="0" w:color="auto"/>
              <w:bottom w:val="single" w:sz="4" w:space="0" w:color="auto"/>
              <w:right w:val="single" w:sz="4" w:space="0" w:color="auto"/>
            </w:tcBorders>
            <w:vAlign w:val="center"/>
            <w:hideMark/>
          </w:tcPr>
          <w:p w14:paraId="4984920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飲食男女</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DE21B6F"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健康與體育</w:t>
            </w:r>
          </w:p>
        </w:tc>
      </w:tr>
      <w:tr w:rsidR="00FE3EA4" w:rsidRPr="007543BB" w14:paraId="70D8EAD9"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41E6168E"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32FC1D4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大灣國小</w:t>
            </w:r>
          </w:p>
        </w:tc>
        <w:tc>
          <w:tcPr>
            <w:tcW w:w="2927" w:type="dxa"/>
            <w:tcBorders>
              <w:top w:val="single" w:sz="4" w:space="0" w:color="auto"/>
              <w:left w:val="single" w:sz="4" w:space="0" w:color="auto"/>
              <w:bottom w:val="single" w:sz="4" w:space="0" w:color="auto"/>
              <w:right w:val="single" w:sz="4" w:space="0" w:color="auto"/>
            </w:tcBorders>
            <w:vAlign w:val="center"/>
            <w:hideMark/>
          </w:tcPr>
          <w:p w14:paraId="0CFB0E06"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食在精彩</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655B3A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健康與體育</w:t>
            </w:r>
          </w:p>
        </w:tc>
      </w:tr>
      <w:tr w:rsidR="00FE3EA4" w:rsidRPr="007543BB" w14:paraId="1D16183F"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CB66BFC"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0D5984C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3E47A52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5D97A15B"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14E1E3D4"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73ACE9D9"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4B94162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0B23AF5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730B55A7"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12681CE1"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38EDEEB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1AECC7B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08B779E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01CC370A"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455746B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3F28979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134C6103"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74326BC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4D5EB51F"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310864D8" w14:textId="77777777" w:rsidTr="00FE3EA4">
        <w:trPr>
          <w:trHeight w:val="523"/>
        </w:trPr>
        <w:tc>
          <w:tcPr>
            <w:tcW w:w="2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3FEBBD"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＿＿＿＿＿輔導團</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379A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輔導員姓名</w:t>
            </w:r>
          </w:p>
        </w:tc>
        <w:tc>
          <w:tcPr>
            <w:tcW w:w="2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F5DF4"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成功上架之電子書名稱</w:t>
            </w:r>
          </w:p>
        </w:tc>
        <w:tc>
          <w:tcPr>
            <w:tcW w:w="1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42266"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融入領域或議題</w:t>
            </w:r>
          </w:p>
        </w:tc>
      </w:tr>
      <w:tr w:rsidR="00FE3EA4" w:rsidRPr="007543BB" w14:paraId="3E5EBBFD"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2A11786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7B43E6C5"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王盈霖</w:t>
            </w:r>
          </w:p>
        </w:tc>
        <w:tc>
          <w:tcPr>
            <w:tcW w:w="2927" w:type="dxa"/>
            <w:tcBorders>
              <w:top w:val="single" w:sz="4" w:space="0" w:color="auto"/>
              <w:left w:val="single" w:sz="4" w:space="0" w:color="auto"/>
              <w:bottom w:val="single" w:sz="4" w:space="0" w:color="auto"/>
              <w:right w:val="single" w:sz="4" w:space="0" w:color="auto"/>
            </w:tcBorders>
            <w:vAlign w:val="center"/>
            <w:hideMark/>
          </w:tcPr>
          <w:p w14:paraId="76F902FB"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尋找水精靈-珍惜水資源</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9F45B48"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環境議題</w:t>
            </w:r>
          </w:p>
        </w:tc>
      </w:tr>
      <w:tr w:rsidR="00FE3EA4" w:rsidRPr="007543BB" w14:paraId="7EBC4BD9"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535EA2CA"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7097FCF7"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11D08AEA"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086DFE2A"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4928CB5E"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18B6C5AF"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36CA9C2C"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15D61669"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51266620"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6527BD3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3D0EA4A6"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75CF436D"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2B5AA59C"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4F9012A2"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746784E8"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0921A08"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3FFD69D7"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77D23B23"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5733AC58"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4AF6572B"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262A96C"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5E0A78DD"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52CB8DF3"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6611910C"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2559292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677AF65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7349731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63D24E5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161456F8"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60A3013C"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688BCA4D"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55DCDAB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14BF8A2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1323D4AF"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37591DD5"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68733575"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26D6C17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17C8C4A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0C2D0D05"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2852A500"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70DA43E0"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006ADDD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1ECE39EF"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689146B6"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bl>
    <w:p w14:paraId="0590A9F3" w14:textId="77777777" w:rsidR="00FE3EA4" w:rsidRPr="007543BB" w:rsidRDefault="00FE3EA4" w:rsidP="00FE3EA4">
      <w:pPr>
        <w:spacing w:line="320" w:lineRule="exact"/>
        <w:jc w:val="right"/>
        <w:rPr>
          <w:rFonts w:asciiTheme="minorEastAsia" w:eastAsiaTheme="minorEastAsia" w:hAnsiTheme="minorEastAsia" w:cstheme="minorBidi"/>
          <w:sz w:val="28"/>
          <w:szCs w:val="28"/>
        </w:rPr>
      </w:pPr>
    </w:p>
    <w:p w14:paraId="19D4848E"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註:</w:t>
      </w:r>
    </w:p>
    <w:p w14:paraId="08EDF4AF"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一、依據「</w:t>
      </w:r>
      <w:r w:rsidRPr="007543BB">
        <w:rPr>
          <w:rFonts w:asciiTheme="minorEastAsia" w:eastAsiaTheme="minorEastAsia" w:hAnsiTheme="minorEastAsia" w:cs="Arial" w:hint="eastAsia"/>
          <w:color w:val="000000"/>
        </w:rPr>
        <w:t>臺南市103年度臺南市飛番教育雲電子教案教材</w:t>
      </w:r>
      <w:r w:rsidRPr="007543BB">
        <w:rPr>
          <w:rFonts w:asciiTheme="minorEastAsia" w:eastAsiaTheme="minorEastAsia" w:hAnsiTheme="minorEastAsia" w:hint="eastAsia"/>
        </w:rPr>
        <w:t>建置計畫」要求，各領域輔</w:t>
      </w:r>
    </w:p>
    <w:p w14:paraId="2BD0A0C9"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 xml:space="preserve">    導團員須進入</w:t>
      </w:r>
      <w:r w:rsidRPr="007543BB">
        <w:rPr>
          <w:rFonts w:asciiTheme="minorEastAsia" w:eastAsiaTheme="minorEastAsia" w:hAnsiTheme="minorEastAsia" w:hint="eastAsia"/>
          <w:kern w:val="0"/>
        </w:rPr>
        <w:t>飛番教學雲以電子書方式製作教材案，每位團員件數各1件。</w:t>
      </w:r>
    </w:p>
    <w:p w14:paraId="7DB5163C"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二、每一輔導團對本市學校至少一校以上進行輔導，並利用飛番雲數位教材融入一般性</w:t>
      </w:r>
    </w:p>
    <w:p w14:paraId="2722E61F"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 xml:space="preserve">    課程或領域，產出飛番教學雲電子書3本以上並成功上架。</w:t>
      </w:r>
    </w:p>
    <w:p w14:paraId="32C7F1E6" w14:textId="311C9A60" w:rsidR="00FE3EA4" w:rsidRPr="007543BB" w:rsidRDefault="00FE3EA4" w:rsidP="000B736E">
      <w:pPr>
        <w:spacing w:line="360" w:lineRule="exact"/>
        <w:rPr>
          <w:rFonts w:asciiTheme="minorEastAsia" w:eastAsiaTheme="minorEastAsia" w:hAnsiTheme="minorEastAsia"/>
        </w:rPr>
      </w:pPr>
    </w:p>
    <w:p w14:paraId="315B20B4" w14:textId="77777777" w:rsidR="00FE3EA4" w:rsidRPr="007543BB" w:rsidRDefault="00FE3EA4">
      <w:pPr>
        <w:widowControl/>
        <w:rPr>
          <w:rFonts w:asciiTheme="minorEastAsia" w:eastAsiaTheme="minorEastAsia" w:hAnsiTheme="minorEastAsia"/>
        </w:rPr>
      </w:pPr>
      <w:r w:rsidRPr="007543BB">
        <w:rPr>
          <w:rFonts w:asciiTheme="minorEastAsia" w:eastAsiaTheme="minorEastAsia" w:hAnsiTheme="minorEastAsia"/>
        </w:rPr>
        <w:br w:type="page"/>
      </w:r>
    </w:p>
    <w:bookmarkStart w:id="67" w:name="_Toc430162864"/>
    <w:p w14:paraId="4AA40317" w14:textId="357FABCE" w:rsidR="00FE3EA4"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r w:rsidRPr="007543BB">
        <w:rPr>
          <w:rFonts w:asciiTheme="minorEastAsia" w:eastAsiaTheme="minorEastAsia" w:hAnsiTheme="minorEastAsia" w:hint="eastAsia"/>
          <w:noProof/>
          <w:sz w:val="32"/>
          <w:szCs w:val="32"/>
        </w:rPr>
        <mc:AlternateContent>
          <mc:Choice Requires="wps">
            <w:drawing>
              <wp:anchor distT="0" distB="0" distL="114300" distR="114300" simplePos="0" relativeHeight="251663360" behindDoc="0" locked="0" layoutInCell="1" allowOverlap="1" wp14:anchorId="6FB11843" wp14:editId="7DEEBC19">
                <wp:simplePos x="0" y="0"/>
                <wp:positionH relativeFrom="column">
                  <wp:posOffset>-19050</wp:posOffset>
                </wp:positionH>
                <wp:positionV relativeFrom="paragraph">
                  <wp:posOffset>-337185</wp:posOffset>
                </wp:positionV>
                <wp:extent cx="762000" cy="342900"/>
                <wp:effectExtent l="0" t="0" r="19050" b="19050"/>
                <wp:wrapNone/>
                <wp:docPr id="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36BB8541" w14:textId="528493B0" w:rsidR="001F1347" w:rsidRDefault="001F1347" w:rsidP="00FE3EA4">
                            <w:r>
                              <w:rPr>
                                <w:rFonts w:hint="eastAsia"/>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1.5pt;margin-top:-26.55pt;width:6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7U3MAIAAFoEAAAOAAAAZHJzL2Uyb0RvYy54bWysVNtu2zAMfR+wfxD0vjhxkrYx4hRdugwD&#10;ugvQ7gNkWbaFSaImKbG7ry8lp2m6YS/D8iCIJnVInkNmfT1oRQ7CeQmmpLPJlBJhONTStCX9/rB7&#10;d0WJD8zUTIERJX0Unl5v3r5Z97YQOXSgauEIghhf9LakXQi2yDLPO6GZn4AVBp0NOM0Cmq7Nasd6&#10;RNcqy6fTi6wHV1sHXHiPX29HJ90k/KYRPHxtGi8CUSXF2kI6XTqreGabNStax2wn+bEM9g9VaCYN&#10;Jj1B3bLAyN7JP6C05A48NGHCQWfQNJKL1AN2M5v+1s19x6xIvSA53p5o8v8Pln85fHNE1qjdghLD&#10;NGr0IIZA3sNAZvkqEtRbX2DcvcXIMKADg1Oz3t4B/+GJgW3HTCtunIO+E6zGAmfxZXb2dMTxEaTq&#10;P0ONidg+QAIaGqcje8gHQXQU6vEkTiyG48fLC9QbPRxd80W+wnvMwIrnx9b58FGAJvFSUofaJ3B2&#10;uPNhDH0Oibk8KFnvpFLJcG21VY4cGM7JLv2O6K/ClCF9SVfLfDn2/1cIrDQWO2Z9BaFlwIFXUpf0&#10;6hTEisjaB1PjA1YEJtV4x+6UOdIYmRs5DEM1JMnm85ghclxB/YjEOhgHHBcSLx24X5T0ONwl9T/3&#10;zAlK1CeD4qxmi0XchmQslpc5Gu7cU517mOEIVdJAyXjdhnGD9tbJtsNM4zgYuEFBG5nIfqnqWD8O&#10;cJLruGxxQ87tFPXyl7B5AgAA//8DAFBLAwQUAAYACAAAACEApsBsJd4AAAAHAQAADwAAAGRycy9k&#10;b3ducmV2LnhtbEyPzU7DMBCE70i8g7VIXFDrhEB/QpwKIYHoDdoKrm6yTSLsdbDdNLw92xOcVjs7&#10;mvm2WI3WiAF96BwpSKcJCKTK1R01Cnbb58kCRIiaam0coYIfDLAqLy8KndfuRO84bGIjOIRCrhW0&#10;Mfa5lKFq0eowdT0S3w7OWx159Y2svT5xuDXyNklm0uqOuKHVPT61WH1tjlbB4u51+Azr7O2jmh3M&#10;Mt7Mh5dvr9T11fj4ACLiGP/McMZndCiZae+OVAdhFEwyfiXyvM9SEGdDOmdlr2AJsizkf/7yFwAA&#10;//8DAFBLAQItABQABgAIAAAAIQC2gziS/gAAAOEBAAATAAAAAAAAAAAAAAAAAAAAAABbQ29udGVu&#10;dF9UeXBlc10ueG1sUEsBAi0AFAAGAAgAAAAhADj9If/WAAAAlAEAAAsAAAAAAAAAAAAAAAAALwEA&#10;AF9yZWxzLy5yZWxzUEsBAi0AFAAGAAgAAAAhAFZ3tTcwAgAAWgQAAA4AAAAAAAAAAAAAAAAALgIA&#10;AGRycy9lMm9Eb2MueG1sUEsBAi0AFAAGAAgAAAAhAKbAbCXeAAAABwEAAA8AAAAAAAAAAAAAAAAA&#10;igQAAGRycy9kb3ducmV2LnhtbFBLBQYAAAAABAAEAPMAAACVBQAAAAA=&#10;">
                <v:textbox>
                  <w:txbxContent>
                    <w:p w14:paraId="36BB8541" w14:textId="528493B0" w:rsidR="001F1347" w:rsidRDefault="001F1347" w:rsidP="00FE3EA4">
                      <w:r>
                        <w:rPr>
                          <w:rFonts w:hint="eastAsia"/>
                        </w:rPr>
                        <w:t>附件六</w:t>
                      </w:r>
                    </w:p>
                  </w:txbxContent>
                </v:textbox>
              </v:shape>
            </w:pict>
          </mc:Fallback>
        </mc:AlternateContent>
      </w:r>
      <w:r w:rsidR="00FE3EA4" w:rsidRPr="007543BB">
        <w:rPr>
          <w:rFonts w:asciiTheme="minorEastAsia" w:eastAsiaTheme="minorEastAsia" w:hAnsiTheme="minorEastAsia" w:hint="eastAsia"/>
          <w:sz w:val="32"/>
          <w:szCs w:val="32"/>
        </w:rPr>
        <w:t>10</w:t>
      </w:r>
      <w:r w:rsidR="00FE3EA4" w:rsidRPr="007543BB">
        <w:rPr>
          <w:rFonts w:asciiTheme="minorEastAsia" w:eastAsiaTheme="minorEastAsia" w:hAnsiTheme="minorEastAsia"/>
          <w:sz w:val="32"/>
          <w:szCs w:val="32"/>
        </w:rPr>
        <w:t>5</w:t>
      </w:r>
      <w:r w:rsidR="00FE3EA4" w:rsidRPr="007543BB">
        <w:rPr>
          <w:rFonts w:asciiTheme="minorEastAsia" w:eastAsiaTheme="minorEastAsia" w:hAnsiTheme="minorEastAsia" w:hint="eastAsia"/>
          <w:sz w:val="32"/>
          <w:szCs w:val="32"/>
        </w:rPr>
        <w:t>年度精進教學計畫相關重點</w:t>
      </w:r>
      <w:bookmarkEnd w:id="67"/>
    </w:p>
    <w:p w14:paraId="4D1C6138" w14:textId="111763CC" w:rsidR="00FE3EA4" w:rsidRPr="007543BB" w:rsidRDefault="00FE3EA4" w:rsidP="008E402C">
      <w:pPr>
        <w:numPr>
          <w:ilvl w:val="0"/>
          <w:numId w:val="1"/>
        </w:numPr>
        <w:adjustRightInd w:val="0"/>
        <w:snapToGrid w:val="0"/>
        <w:spacing w:line="440" w:lineRule="exact"/>
        <w:rPr>
          <w:rFonts w:asciiTheme="minorEastAsia" w:eastAsiaTheme="minorEastAsia" w:hAnsiTheme="minorEastAsia"/>
          <w:b/>
          <w:sz w:val="28"/>
          <w:szCs w:val="28"/>
        </w:rPr>
      </w:pPr>
      <w:r w:rsidRPr="007543BB">
        <w:rPr>
          <w:rFonts w:asciiTheme="minorEastAsia" w:eastAsiaTheme="minorEastAsia" w:hAnsiTheme="minorEastAsia" w:hint="eastAsia"/>
          <w:b/>
          <w:sz w:val="28"/>
          <w:szCs w:val="28"/>
        </w:rPr>
        <w:t>教育部國民及學前教育署補助辦理十二年國民基本教育精進國民中小學教學品質要點─</w:t>
      </w:r>
      <w:r w:rsidRPr="007543BB">
        <w:rPr>
          <w:rFonts w:asciiTheme="minorEastAsia" w:eastAsiaTheme="minorEastAsia" w:hAnsiTheme="minorEastAsia" w:hint="eastAsia"/>
          <w:b/>
          <w:sz w:val="28"/>
          <w:szCs w:val="28"/>
          <w:shd w:val="pct15" w:color="auto" w:fill="FFFFFF"/>
        </w:rPr>
        <w:t>12項推動重點</w:t>
      </w:r>
    </w:p>
    <w:p w14:paraId="54CA9110" w14:textId="7ACD6A9B"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運用研習或可行之專業成長方式，辦理教育部國民及學前教育署當年度推動重點，以落實課程及教學政策。</w:t>
      </w:r>
    </w:p>
    <w:p w14:paraId="7A2BE5FB"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應用相關之學習檢測，系統分析學生學習表現，據以規劃、調整各學習領域（議題）之教師專業增能重點及策略，以有效提升學習成效。</w:t>
      </w:r>
    </w:p>
    <w:p w14:paraId="0122BFDB"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強化地方、學校層級課程及教學領導人員之專業素養，發揮專業領導與支持角色。</w:t>
      </w:r>
    </w:p>
    <w:p w14:paraId="2D26D6CD"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辦理非專長授課或需加強之領域關鍵能力等專業成長活動，提昇教師專業能力。</w:t>
      </w:r>
    </w:p>
    <w:p w14:paraId="460B50B0"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督導學校落實課程發展委員會、領域教學研究會或學年會議之運作，落實學校課程與教學發展。</w:t>
      </w:r>
    </w:p>
    <w:p w14:paraId="3B234997"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輔導學校以學習社群模式，運作領域教學研究會或學年會議，協助教師專業成長。</w:t>
      </w:r>
    </w:p>
    <w:p w14:paraId="53CAF953"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推動學校運用觀課、議課等方式，提升教與學之品質。</w:t>
      </w:r>
    </w:p>
    <w:p w14:paraId="2CCBCC55"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輔導學校教師應用有效教學策略（包括差異化教學、多元評量及課堂即時補救教學），以增進教學知能。</w:t>
      </w:r>
    </w:p>
    <w:p w14:paraId="216A90ED"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協助學校教師落實紙筆評量、實作評量、檔案評量等評量方式，發展多元評量能力。</w:t>
      </w:r>
    </w:p>
    <w:p w14:paraId="1046A8D8"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宣導並推動國中學生學習成就評量標準，並提供相關評量資訊，增進評量知能。</w:t>
      </w:r>
    </w:p>
    <w:p w14:paraId="01C82AA8" w14:textId="77777777" w:rsidR="00FE3EA4" w:rsidRPr="007543BB" w:rsidRDefault="00FE3EA4" w:rsidP="00FE3EA4">
      <w:pPr>
        <w:adjustRightInd w:val="0"/>
        <w:snapToGrid w:val="0"/>
        <w:spacing w:line="440" w:lineRule="exact"/>
        <w:ind w:left="850" w:hangingChars="354" w:hanging="850"/>
        <w:rPr>
          <w:rFonts w:asciiTheme="minorEastAsia" w:eastAsiaTheme="minorEastAsia" w:hAnsiTheme="minorEastAsia"/>
        </w:rPr>
      </w:pPr>
      <w:r w:rsidRPr="007543BB">
        <w:rPr>
          <w:rFonts w:asciiTheme="minorEastAsia" w:eastAsiaTheme="minorEastAsia" w:hAnsiTheme="minorEastAsia" w:hint="eastAsia"/>
        </w:rPr>
        <w:t xml:space="preserve"> (十一)強化教師備課機制，並督促學校確實規劃與實踐課程及教學計畫，落實學校課程與教學品質。</w:t>
      </w:r>
    </w:p>
    <w:p w14:paraId="77192DBE" w14:textId="77777777" w:rsidR="00FE3EA4" w:rsidRPr="007543BB" w:rsidRDefault="00FE3EA4" w:rsidP="00FE3EA4">
      <w:p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（十二）辦理家長、親師合作等學習成長活動，共同提升學校課程及教學品質。</w:t>
      </w:r>
    </w:p>
    <w:p w14:paraId="1BFCD381" w14:textId="77777777" w:rsidR="00FE3EA4" w:rsidRPr="007543BB" w:rsidRDefault="00FE3EA4" w:rsidP="00FE3EA4">
      <w:p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 xml:space="preserve">        </w:t>
      </w:r>
    </w:p>
    <w:p w14:paraId="4D4AC19F" w14:textId="77777777" w:rsidR="00FE3EA4" w:rsidRPr="007543BB" w:rsidRDefault="00FE3EA4" w:rsidP="008E402C">
      <w:pPr>
        <w:numPr>
          <w:ilvl w:val="0"/>
          <w:numId w:val="1"/>
        </w:numPr>
        <w:adjustRightInd w:val="0"/>
        <w:snapToGrid w:val="0"/>
        <w:spacing w:line="440" w:lineRule="exact"/>
        <w:rPr>
          <w:rStyle w:val="a7"/>
          <w:rFonts w:asciiTheme="minorEastAsia" w:eastAsiaTheme="minorEastAsia" w:hAnsiTheme="minorEastAsia"/>
          <w:b w:val="0"/>
          <w:bCs w:val="0"/>
          <w:sz w:val="28"/>
          <w:szCs w:val="28"/>
        </w:rPr>
      </w:pPr>
      <w:r w:rsidRPr="007543BB">
        <w:rPr>
          <w:rStyle w:val="a7"/>
          <w:rFonts w:asciiTheme="minorEastAsia" w:eastAsiaTheme="minorEastAsia" w:hAnsiTheme="minorEastAsia" w:hint="eastAsia"/>
          <w:sz w:val="28"/>
          <w:szCs w:val="28"/>
        </w:rPr>
        <w:t>教育部</w:t>
      </w:r>
      <w:r w:rsidRPr="007543BB">
        <w:rPr>
          <w:rStyle w:val="a7"/>
          <w:rFonts w:asciiTheme="minorEastAsia" w:eastAsiaTheme="minorEastAsia" w:hAnsiTheme="minorEastAsia"/>
          <w:sz w:val="28"/>
          <w:szCs w:val="28"/>
        </w:rPr>
        <w:t>10</w:t>
      </w:r>
      <w:r w:rsidRPr="007543BB">
        <w:rPr>
          <w:rStyle w:val="a7"/>
          <w:rFonts w:asciiTheme="minorEastAsia" w:eastAsiaTheme="minorEastAsia" w:hAnsiTheme="minorEastAsia" w:hint="eastAsia"/>
          <w:sz w:val="28"/>
          <w:szCs w:val="28"/>
        </w:rPr>
        <w:t>5年度課程與教學推動相關政策及計畫彙整事項</w:t>
      </w:r>
    </w:p>
    <w:p w14:paraId="47F2CEB9"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bCs/>
        </w:rPr>
      </w:pPr>
      <w:r w:rsidRPr="007543BB">
        <w:rPr>
          <w:rFonts w:asciiTheme="minorEastAsia" w:eastAsiaTheme="minorEastAsia" w:hAnsiTheme="minorEastAsia" w:hint="eastAsia"/>
          <w:bCs/>
        </w:rPr>
        <w:t>十二年國民基本教育課程綱要總綱及各領域課程綱要之宣導與推廣：</w:t>
      </w:r>
    </w:p>
    <w:p w14:paraId="48F16081" w14:textId="77777777" w:rsidR="00FE3EA4" w:rsidRPr="007543BB" w:rsidRDefault="00FE3EA4" w:rsidP="00FE3EA4">
      <w:pPr>
        <w:adjustRightInd w:val="0"/>
        <w:snapToGrid w:val="0"/>
        <w:spacing w:line="440" w:lineRule="exact"/>
        <w:ind w:left="840"/>
        <w:rPr>
          <w:rFonts w:asciiTheme="minorEastAsia" w:eastAsiaTheme="minorEastAsia" w:hAnsiTheme="minorEastAsia"/>
          <w:bCs/>
        </w:rPr>
      </w:pPr>
      <w:r w:rsidRPr="007543BB">
        <w:rPr>
          <w:rFonts w:asciiTheme="minorEastAsia" w:eastAsiaTheme="minorEastAsia" w:hAnsiTheme="minorEastAsia" w:hint="eastAsia"/>
          <w:bCs/>
        </w:rPr>
        <w:t>1.配合十二年國民基本教育課程綱要總綱，依對象辦理學校行政人員、中小學教師之課程綱要（含核心素養）之宣導與研習。</w:t>
      </w:r>
    </w:p>
    <w:p w14:paraId="6F1011C6" w14:textId="77777777" w:rsidR="00FE3EA4" w:rsidRPr="007543BB" w:rsidRDefault="00FE3EA4" w:rsidP="00FE3EA4">
      <w:pPr>
        <w:adjustRightInd w:val="0"/>
        <w:snapToGrid w:val="0"/>
        <w:spacing w:line="440" w:lineRule="exact"/>
        <w:ind w:left="840"/>
        <w:rPr>
          <w:rFonts w:asciiTheme="minorEastAsia" w:eastAsiaTheme="minorEastAsia" w:hAnsiTheme="minorEastAsia"/>
          <w:bCs/>
        </w:rPr>
      </w:pPr>
      <w:r w:rsidRPr="007543BB">
        <w:rPr>
          <w:rFonts w:asciiTheme="minorEastAsia" w:eastAsiaTheme="minorEastAsia" w:hAnsiTheme="minorEastAsia" w:hint="eastAsia"/>
          <w:bCs/>
        </w:rPr>
        <w:t>2</w:t>
      </w:r>
      <w:r w:rsidRPr="007543BB">
        <w:rPr>
          <w:rFonts w:asciiTheme="minorEastAsia" w:eastAsiaTheme="minorEastAsia" w:hAnsiTheme="minorEastAsia"/>
          <w:bCs/>
        </w:rPr>
        <w:t>.</w:t>
      </w:r>
      <w:r w:rsidRPr="007543BB">
        <w:rPr>
          <w:rFonts w:asciiTheme="minorEastAsia" w:eastAsiaTheme="minorEastAsia" w:hAnsiTheme="minorEastAsia" w:hint="eastAsia"/>
          <w:bCs/>
        </w:rPr>
        <w:t>十二年國民基本教育各領域課程綱要（含核心素養）之宣導與研習。</w:t>
      </w:r>
    </w:p>
    <w:p w14:paraId="5686BBC2"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bCs/>
        </w:rPr>
      </w:pPr>
      <w:r w:rsidRPr="007543BB">
        <w:rPr>
          <w:rFonts w:asciiTheme="minorEastAsia" w:eastAsiaTheme="minorEastAsia" w:hAnsiTheme="minorEastAsia" w:cs="Arial" w:hint="eastAsia"/>
        </w:rPr>
        <w:t>研發及應用有效教學策略：</w:t>
      </w:r>
    </w:p>
    <w:p w14:paraId="09DDF1CC"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1.輔導學校教師應用有效教學策略，包含：宣導推廣及辦理研習等，強化教師有效教學知能，回歸學生學習為本，提升整體課程與教學品質。</w:t>
      </w:r>
    </w:p>
    <w:p w14:paraId="2291DD4D"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2.各學習領域輔導團協助推廣應用即開發有效教學策略，協助教師改變評量方式及教學，並</w:t>
      </w:r>
      <w:r w:rsidRPr="007543BB">
        <w:rPr>
          <w:rFonts w:asciiTheme="minorEastAsia" w:eastAsiaTheme="minorEastAsia" w:hAnsiTheme="minorEastAsia" w:cs="Arial" w:hint="eastAsia"/>
          <w:b/>
        </w:rPr>
        <w:t>協助推廣、開發及應用有效教學策略案例</w:t>
      </w:r>
      <w:r w:rsidRPr="007543BB">
        <w:rPr>
          <w:rFonts w:asciiTheme="minorEastAsia" w:eastAsiaTheme="minorEastAsia" w:hAnsiTheme="minorEastAsia" w:cs="Arial" w:hint="eastAsia"/>
        </w:rPr>
        <w:t>。</w:t>
      </w:r>
    </w:p>
    <w:p w14:paraId="50E3A3AB"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b/>
        </w:rPr>
        <w:t>針對授課教師</w:t>
      </w:r>
      <w:r w:rsidRPr="007543BB">
        <w:rPr>
          <w:rFonts w:asciiTheme="minorEastAsia" w:eastAsiaTheme="minorEastAsia" w:hAnsiTheme="minorEastAsia" w:cs="Arial" w:hint="eastAsia"/>
        </w:rPr>
        <w:t>辦理相關增能研習及提出解決方案：</w:t>
      </w:r>
    </w:p>
    <w:p w14:paraId="480AC903"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1.</w:t>
      </w:r>
      <w:r w:rsidRPr="007543BB">
        <w:rPr>
          <w:rFonts w:asciiTheme="minorEastAsia" w:eastAsiaTheme="minorEastAsia" w:hAnsiTheme="minorEastAsia" w:cs="Arial" w:hint="eastAsia"/>
        </w:rPr>
        <w:t>自</w:t>
      </w:r>
      <w:r w:rsidRPr="007543BB">
        <w:rPr>
          <w:rFonts w:asciiTheme="minorEastAsia" w:eastAsiaTheme="minorEastAsia" w:hAnsiTheme="minorEastAsia" w:cs="Arial"/>
        </w:rPr>
        <w:t>100</w:t>
      </w:r>
      <w:r w:rsidRPr="007543BB">
        <w:rPr>
          <w:rFonts w:asciiTheme="minorEastAsia" w:eastAsiaTheme="minorEastAsia" w:hAnsiTheme="minorEastAsia" w:cs="Arial" w:hint="eastAsia"/>
        </w:rPr>
        <w:t>年起，國中階段之綜合活動教師增能可分一至三年完成，國小階段則可分一至六年完成。</w:t>
      </w:r>
    </w:p>
    <w:p w14:paraId="60CE5586"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國小一至二年級教授生活課程之教師（含代理代課教師）參加生活課程初任（階）教師研習（12 小時研習）之比率達 25%。</w:t>
      </w:r>
    </w:p>
    <w:p w14:paraId="66B3E2EC"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國中非健康教育專長授課教師需參加「提升國民中學健康教育教師專業能力計畫」研習課程參訓率需達80%以上。(已納入104年統合視導指標中)</w:t>
      </w:r>
    </w:p>
    <w:p w14:paraId="1E15717F"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4.</w:t>
      </w:r>
      <w:r w:rsidRPr="007543BB">
        <w:rPr>
          <w:rFonts w:asciiTheme="minorEastAsia" w:eastAsiaTheme="minorEastAsia" w:hAnsiTheme="minorEastAsia" w:cs="Arial" w:hint="eastAsia"/>
        </w:rPr>
        <w:t>105年度國小一年級至六年級教授綜合活動之教師（含代理代課教師）均已參加36 小時關鍵能力之培訓計畫，國中一年級至三年級教授綜合活動之教師（含代理代課教師）均已參加36 小時關鍵能力之培訓計畫。</w:t>
      </w:r>
    </w:p>
    <w:p w14:paraId="37AFCEF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5</w:t>
      </w:r>
      <w:r w:rsidRPr="007543BB">
        <w:rPr>
          <w:rFonts w:asciiTheme="minorEastAsia" w:eastAsiaTheme="minorEastAsia" w:hAnsiTheme="minorEastAsia" w:cs="Arial" w:hint="eastAsia"/>
        </w:rPr>
        <w:t>.各學習領域輔導團（藝文、健體、自然、社會）研發配課教師專業課程。</w:t>
      </w:r>
    </w:p>
    <w:p w14:paraId="6EA455B6"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6</w:t>
      </w:r>
      <w:r w:rsidRPr="007543BB">
        <w:rPr>
          <w:rFonts w:asciiTheme="minorEastAsia" w:eastAsiaTheme="minorEastAsia" w:hAnsiTheme="minorEastAsia" w:cs="Arial" w:hint="eastAsia"/>
        </w:rPr>
        <w:t>.針對各學習領域（藝文、健體、自然、社會）未具專長教師辦理增能研習活動。</w:t>
      </w:r>
    </w:p>
    <w:p w14:paraId="317921DA"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海洋教育：</w:t>
      </w:r>
    </w:p>
    <w:p w14:paraId="0F14700E"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1</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將各縣市已成立之海洋教育資源中心維運納入地方輔導團持續推動，並協助運用上述平台設計之教材教案，發展符合各地方政府山海差異之在地課程。</w:t>
      </w:r>
    </w:p>
    <w:p w14:paraId="1E1B83F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辦理年度執行海洋教育課程綱要研習或說明會，「九年一貫課綱重大議題（海洋教育）」期以海洋休閒、海洋社會、海洋文化、海洋科學、海洋資源為主軸，培養「親海、愛海、知海」的情懷，提升海洋素養。</w:t>
      </w:r>
    </w:p>
    <w:p w14:paraId="20A3052F"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辦理</w:t>
      </w:r>
      <w:r w:rsidRPr="007543BB">
        <w:rPr>
          <w:rFonts w:asciiTheme="minorEastAsia" w:eastAsiaTheme="minorEastAsia" w:hAnsiTheme="minorEastAsia" w:cs="Arial"/>
        </w:rPr>
        <w:t>97</w:t>
      </w:r>
      <w:r w:rsidRPr="007543BB">
        <w:rPr>
          <w:rFonts w:asciiTheme="minorEastAsia" w:eastAsiaTheme="minorEastAsia" w:hAnsiTheme="minorEastAsia" w:cs="Arial" w:hint="eastAsia"/>
        </w:rPr>
        <w:t>課綱，</w:t>
      </w:r>
      <w:r w:rsidRPr="007543BB">
        <w:rPr>
          <w:rFonts w:asciiTheme="minorEastAsia" w:eastAsiaTheme="minorEastAsia" w:hAnsiTheme="minorEastAsia" w:cs="Arial"/>
        </w:rPr>
        <w:t>10</w:t>
      </w:r>
      <w:r w:rsidRPr="007543BB">
        <w:rPr>
          <w:rFonts w:asciiTheme="minorEastAsia" w:eastAsiaTheme="minorEastAsia" w:hAnsiTheme="minorEastAsia" w:cs="Arial" w:hint="eastAsia"/>
        </w:rPr>
        <w:t>3年度執行之海洋教育課程綱要研習或說明會，並運用國家教育研究院</w:t>
      </w:r>
      <w:r w:rsidRPr="007543BB">
        <w:rPr>
          <w:rFonts w:asciiTheme="minorEastAsia" w:eastAsiaTheme="minorEastAsia" w:hAnsiTheme="minorEastAsia" w:cs="Arial"/>
        </w:rPr>
        <w:t>99</w:t>
      </w:r>
      <w:r w:rsidRPr="007543BB">
        <w:rPr>
          <w:rFonts w:asciiTheme="minorEastAsia" w:eastAsiaTheme="minorEastAsia" w:hAnsiTheme="minorEastAsia" w:cs="Arial" w:hint="eastAsia"/>
        </w:rPr>
        <w:t>年國民中小學海洋教育融入式教材發展研究成果，辦理教材設計及融入式教學增能研習。</w:t>
      </w:r>
    </w:p>
    <w:p w14:paraId="290A9D1D"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4.</w:t>
      </w:r>
      <w:r w:rsidRPr="007543BB">
        <w:rPr>
          <w:rFonts w:asciiTheme="minorEastAsia" w:eastAsiaTheme="minorEastAsia" w:hAnsiTheme="minorEastAsia" w:cs="Arial" w:hint="eastAsia"/>
        </w:rPr>
        <w:t>將海洋教育相關議題與環境教育、本土語言、藝術與人文、社會及自然領域結合，採以融入課程模式進行。</w:t>
      </w:r>
    </w:p>
    <w:p w14:paraId="173A2E7D"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品德教育：</w:t>
      </w:r>
    </w:p>
    <w:p w14:paraId="2E1639C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1</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將品德教育列入中小學（含幼稚園）校長、主任、教師與行政人員進修研習課程中。</w:t>
      </w:r>
    </w:p>
    <w:p w14:paraId="25B3E60F"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培訓品德教育種子教師，強化品德教育課程活動內涵，並舉辦品德教育相關競賽（如創意影音競賽、教學教案競賽），並鼓勵師生參與。</w:t>
      </w:r>
    </w:p>
    <w:p w14:paraId="018D819A"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辦理國中小種子教師與行政團隊之品德教育專業知能研習及教學觀摩、研討活動、成長營或工作坊。</w:t>
      </w:r>
    </w:p>
    <w:p w14:paraId="2CB1B49B"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生命教育：</w:t>
      </w:r>
    </w:p>
    <w:p w14:paraId="386A78F9" w14:textId="77777777" w:rsidR="00FE3EA4" w:rsidRPr="007543BB" w:rsidRDefault="00FE3EA4" w:rsidP="00FE3EA4">
      <w:pPr>
        <w:adjustRightInd w:val="0"/>
        <w:snapToGrid w:val="0"/>
        <w:spacing w:line="440" w:lineRule="exact"/>
        <w:ind w:left="840"/>
        <w:rPr>
          <w:rFonts w:asciiTheme="minorEastAsia" w:eastAsiaTheme="minorEastAsia" w:hAnsiTheme="minorEastAsia" w:cs="Arial"/>
        </w:rPr>
      </w:pPr>
      <w:r w:rsidRPr="007543BB">
        <w:rPr>
          <w:rFonts w:asciiTheme="minorEastAsia" w:eastAsiaTheme="minorEastAsia" w:hAnsiTheme="minorEastAsia" w:cs="Arial"/>
        </w:rPr>
        <w:t>1.</w:t>
      </w:r>
      <w:r w:rsidRPr="007543BB">
        <w:rPr>
          <w:rFonts w:asciiTheme="minorEastAsia" w:eastAsiaTheme="minorEastAsia" w:hAnsiTheme="minorEastAsia" w:cs="Arial" w:hint="eastAsia"/>
        </w:rPr>
        <w:t>將生命教育列入中小學（含幼兒園）校長、教師進修研習課程中。</w:t>
      </w:r>
    </w:p>
    <w:p w14:paraId="67AFC58E" w14:textId="77777777" w:rsidR="00FE3EA4" w:rsidRPr="007543BB" w:rsidRDefault="00FE3EA4" w:rsidP="00FE3EA4">
      <w:pPr>
        <w:adjustRightInd w:val="0"/>
        <w:snapToGrid w:val="0"/>
        <w:spacing w:line="440" w:lineRule="exact"/>
        <w:ind w:left="840"/>
        <w:rPr>
          <w:rFonts w:asciiTheme="minorEastAsia" w:eastAsiaTheme="minorEastAsia" w:hAnsiTheme="minorEastAsia" w:cs="Arial"/>
        </w:rPr>
      </w:pPr>
      <w:r w:rsidRPr="007543BB">
        <w:rPr>
          <w:rFonts w:asciiTheme="minorEastAsia" w:eastAsiaTheme="minorEastAsia" w:hAnsiTheme="minorEastAsia" w:cs="Arial" w:hint="eastAsia"/>
        </w:rPr>
        <w:t>2.培訓生命教育種子教師，鼓勵研發創新之生命教育教材教學方案，並舉辦生命教育相關競賽（如創意影音競賽、教學教案競賽），並鼓勵師生參與。</w:t>
      </w:r>
    </w:p>
    <w:p w14:paraId="5D3AB9B1" w14:textId="77777777" w:rsidR="00FE3EA4" w:rsidRPr="007543BB" w:rsidRDefault="00FE3EA4" w:rsidP="00FE3EA4">
      <w:pPr>
        <w:adjustRightInd w:val="0"/>
        <w:snapToGrid w:val="0"/>
        <w:spacing w:line="440" w:lineRule="exact"/>
        <w:ind w:left="840"/>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辦理國中小種子教師與行政團隊之生命教育專業知能研習及教學觀摩、研討活動、成長營或工作坊，以及開發生命教育教材。</w:t>
      </w:r>
    </w:p>
    <w:p w14:paraId="30F2A4BA"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媒體素養教育：</w:t>
      </w:r>
    </w:p>
    <w:p w14:paraId="67A63CD9"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1.</w:t>
      </w:r>
      <w:r w:rsidRPr="007543BB">
        <w:rPr>
          <w:rFonts w:asciiTheme="minorEastAsia" w:eastAsiaTheme="minorEastAsia" w:hAnsiTheme="minorEastAsia" w:cs="Arial" w:hint="eastAsia"/>
        </w:rPr>
        <w:t>結合具傳播科系之大專校院，及通過「媒體素養教育初、進階研習」之教師，共同辦理教師增能研習活動。</w:t>
      </w:r>
    </w:p>
    <w:p w14:paraId="6F794365"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鼓勵教師發展教材教案，並進行教學觀摩與推廣。</w:t>
      </w:r>
    </w:p>
    <w:p w14:paraId="1A1B6F7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舉辦媒體素養相關競賽</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如創意影音競賽、教學教案競賽</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，並鼓勵師生參與。</w:t>
      </w:r>
    </w:p>
    <w:p w14:paraId="299089D7"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p>
    <w:p w14:paraId="2904D3E0" w14:textId="77777777" w:rsidR="00FE3EA4" w:rsidRPr="007543BB" w:rsidRDefault="00FE3EA4" w:rsidP="008E402C">
      <w:pPr>
        <w:pStyle w:val="af8"/>
        <w:numPr>
          <w:ilvl w:val="0"/>
          <w:numId w:val="1"/>
        </w:numPr>
        <w:tabs>
          <w:tab w:val="center" w:pos="4153"/>
          <w:tab w:val="right" w:pos="8306"/>
        </w:tabs>
        <w:adjustRightInd w:val="0"/>
        <w:snapToGrid w:val="0"/>
        <w:spacing w:line="440" w:lineRule="exact"/>
        <w:ind w:leftChars="0" w:rightChars="-10" w:right="-24"/>
        <w:jc w:val="both"/>
        <w:rPr>
          <w:rFonts w:asciiTheme="minorEastAsia" w:eastAsiaTheme="minorEastAsia" w:hAnsiTheme="minorEastAsia"/>
          <w:b/>
          <w:color w:val="FF0000"/>
          <w:sz w:val="28"/>
          <w:szCs w:val="28"/>
        </w:rPr>
      </w:pPr>
      <w:r w:rsidRPr="007543BB">
        <w:rPr>
          <w:rFonts w:asciiTheme="minorEastAsia" w:eastAsiaTheme="minorEastAsia" w:hAnsiTheme="minorEastAsia" w:hint="eastAsia"/>
          <w:b/>
          <w:color w:val="FF0000"/>
          <w:sz w:val="28"/>
          <w:szCs w:val="28"/>
        </w:rPr>
        <w:t>領域/議題輔導團105年精進計畫撰寫必納入規劃撰寫項目</w:t>
      </w:r>
    </w:p>
    <w:p w14:paraId="3940F8E4" w14:textId="77777777" w:rsidR="00FE3EA4" w:rsidRPr="007543BB" w:rsidRDefault="00FE3EA4" w:rsidP="001F1347">
      <w:pPr>
        <w:ind w:leftChars="100" w:left="475" w:hangingChars="98" w:hanging="235"/>
        <w:rPr>
          <w:rFonts w:asciiTheme="minorEastAsia" w:eastAsiaTheme="minorEastAsia" w:hAnsiTheme="minorEastAsia" w:cs="Arial"/>
          <w:color w:val="FF0000"/>
          <w:kern w:val="0"/>
        </w:rPr>
      </w:pPr>
      <w:r w:rsidRPr="007543BB">
        <w:rPr>
          <w:rFonts w:asciiTheme="minorEastAsia" w:eastAsiaTheme="minorEastAsia" w:hAnsiTheme="minorEastAsia" w:cs="Arial" w:hint="eastAsia"/>
          <w:b/>
          <w:color w:val="FF0000"/>
        </w:rPr>
        <w:t>1.</w:t>
      </w:r>
      <w:r w:rsidRPr="007543BB">
        <w:rPr>
          <w:rFonts w:asciiTheme="minorEastAsia" w:eastAsiaTheme="minorEastAsia" w:hAnsiTheme="minorEastAsia" w:cs="Arial" w:hint="eastAsia"/>
          <w:color w:val="FF0000"/>
          <w:kern w:val="0"/>
        </w:rPr>
        <w:t>辦理教師增能研習內容規劃，應以能達成有效教學策略(包括差異化教學、多元評量及課堂即時補救教學等)整合型運作的精進教學內容為主，並協助達成課堂實踐。</w:t>
      </w:r>
    </w:p>
    <w:p w14:paraId="0C99055E" w14:textId="77777777" w:rsidR="00FE3EA4" w:rsidRPr="007543BB" w:rsidRDefault="00FE3EA4" w:rsidP="00FE3EA4">
      <w:pPr>
        <w:ind w:leftChars="100" w:left="432" w:hangingChars="80" w:hanging="192"/>
        <w:rPr>
          <w:rFonts w:asciiTheme="minorEastAsia" w:eastAsiaTheme="minorEastAsia" w:hAnsiTheme="minorEastAsia" w:cs="Arial"/>
          <w:color w:val="FF0000"/>
          <w:kern w:val="0"/>
        </w:rPr>
      </w:pPr>
      <w:r w:rsidRPr="007543BB">
        <w:rPr>
          <w:rFonts w:asciiTheme="minorEastAsia" w:eastAsiaTheme="minorEastAsia" w:hAnsiTheme="minorEastAsia" w:cs="Arial" w:hint="eastAsia"/>
          <w:color w:val="FF0000"/>
          <w:kern w:val="0"/>
        </w:rPr>
        <w:t>2.辦理增能研習宜以社群、工作坊等方式規劃，並提供教師能實際操作的課程內容，以達研習目的。</w:t>
      </w:r>
    </w:p>
    <w:p w14:paraId="656FA603" w14:textId="77777777" w:rsidR="00FE3EA4" w:rsidRPr="007543BB" w:rsidRDefault="00FE3EA4" w:rsidP="00FE3EA4">
      <w:pPr>
        <w:ind w:leftChars="100" w:left="240"/>
        <w:rPr>
          <w:rFonts w:asciiTheme="minorEastAsia" w:eastAsiaTheme="minorEastAsia" w:hAnsiTheme="minorEastAsia" w:cs="Arial"/>
          <w:color w:val="FF0000"/>
          <w:kern w:val="0"/>
        </w:rPr>
      </w:pPr>
      <w:r w:rsidRPr="007543BB">
        <w:rPr>
          <w:rFonts w:asciiTheme="minorEastAsia" w:eastAsiaTheme="minorEastAsia" w:hAnsiTheme="minorEastAsia" w:cs="Arial" w:hint="eastAsia"/>
          <w:color w:val="FF0000"/>
          <w:kern w:val="0"/>
        </w:rPr>
        <w:t>3.國中小組團員的專業對話及團內團員增能研習，應列出相關時間與課程內容。</w:t>
      </w:r>
    </w:p>
    <w:p w14:paraId="0740AA25" w14:textId="4352A09C" w:rsidR="00FE3EA4" w:rsidRPr="007543BB" w:rsidRDefault="00FE3EA4" w:rsidP="00FE3EA4">
      <w:pPr>
        <w:ind w:leftChars="100" w:left="461" w:hangingChars="92" w:hanging="221"/>
        <w:rPr>
          <w:rFonts w:asciiTheme="minorEastAsia" w:eastAsiaTheme="minorEastAsia" w:hAnsiTheme="minorEastAsia" w:cs="Arial"/>
          <w:color w:val="FF0000"/>
          <w:kern w:val="0"/>
        </w:rPr>
      </w:pPr>
      <w:r w:rsidRPr="007543BB">
        <w:rPr>
          <w:rFonts w:asciiTheme="minorEastAsia" w:eastAsiaTheme="minorEastAsia" w:hAnsiTheme="minorEastAsia" w:cs="Arial" w:hint="eastAsia"/>
          <w:color w:val="FF0000"/>
          <w:kern w:val="0"/>
        </w:rPr>
        <w:t>4.針對非專授課教師(如健體非專長教師)增能，不宜運用各學習領域(議題)輔導小組運作經費辦理類似研習，請</w:t>
      </w:r>
      <w:r w:rsidR="00D3266A" w:rsidRPr="007543BB">
        <w:rPr>
          <w:rFonts w:asciiTheme="minorEastAsia" w:eastAsiaTheme="minorEastAsia" w:hAnsiTheme="minorEastAsia" w:cs="Arial" w:hint="eastAsia"/>
          <w:color w:val="FF0000"/>
          <w:kern w:val="0"/>
        </w:rPr>
        <w:t>協</w:t>
      </w:r>
      <w:r w:rsidRPr="007543BB">
        <w:rPr>
          <w:rFonts w:asciiTheme="minorEastAsia" w:eastAsiaTheme="minorEastAsia" w:hAnsiTheme="minorEastAsia" w:cs="Arial" w:hint="eastAsia"/>
          <w:color w:val="FF0000"/>
          <w:kern w:val="0"/>
        </w:rPr>
        <w:t>同課程督學安排，併入全市性計畫。</w:t>
      </w:r>
    </w:p>
    <w:p w14:paraId="56CBF3E1" w14:textId="77777777" w:rsidR="00FE3EA4" w:rsidRPr="007543BB" w:rsidRDefault="00FE3EA4" w:rsidP="00FE3EA4">
      <w:pPr>
        <w:ind w:leftChars="100" w:left="490" w:hangingChars="104" w:hanging="250"/>
        <w:rPr>
          <w:rFonts w:asciiTheme="minorEastAsia" w:eastAsiaTheme="minorEastAsia" w:hAnsiTheme="minorEastAsia"/>
        </w:rPr>
      </w:pPr>
      <w:r w:rsidRPr="007543BB">
        <w:rPr>
          <w:rFonts w:asciiTheme="minorEastAsia" w:eastAsiaTheme="minorEastAsia" w:hAnsiTheme="minorEastAsia" w:hint="eastAsia"/>
        </w:rPr>
        <w:t>5.國中各領域輔導團辦理領域召集人培訓暨回流增能研習至少1場次，國小國語、數學領域輔導團辦理領域召集人培訓暨回流增能研習至少1場次。(請領域團協助輔導各校領域研究會的運作，各團可分配輔導員責任區以掌握各校推動狀況)</w:t>
      </w:r>
    </w:p>
    <w:p w14:paraId="6957DF8B" w14:textId="77777777" w:rsidR="00FE3EA4" w:rsidRPr="007543BB" w:rsidRDefault="00FE3EA4" w:rsidP="00FE3EA4">
      <w:pPr>
        <w:ind w:leftChars="93" w:left="501" w:hangingChars="116" w:hanging="278"/>
        <w:rPr>
          <w:rFonts w:asciiTheme="minorEastAsia" w:eastAsiaTheme="minorEastAsia" w:hAnsiTheme="minorEastAsia" w:cs="新細明體"/>
        </w:rPr>
      </w:pPr>
      <w:r w:rsidRPr="007543BB">
        <w:rPr>
          <w:rFonts w:asciiTheme="minorEastAsia" w:eastAsiaTheme="minorEastAsia" w:hAnsiTheme="minorEastAsia" w:hint="eastAsia"/>
        </w:rPr>
        <w:t>6.運用補救教學學習檢測結果，請國、英、數領域輔導團據以規劃教師補救教學增能重點及策略；運用</w:t>
      </w:r>
      <w:r w:rsidRPr="007543BB">
        <w:rPr>
          <w:rFonts w:asciiTheme="minorEastAsia" w:eastAsiaTheme="minorEastAsia" w:hAnsiTheme="minorEastAsia" w:cs="新細明體" w:hint="eastAsia"/>
        </w:rPr>
        <w:t>（TASA）學生學習成就評量結果報告書，</w:t>
      </w:r>
      <w:r w:rsidRPr="007543BB">
        <w:rPr>
          <w:rFonts w:asciiTheme="minorEastAsia" w:eastAsiaTheme="minorEastAsia" w:hAnsiTheme="minorEastAsia" w:hint="eastAsia"/>
        </w:rPr>
        <w:t xml:space="preserve"> </w:t>
      </w:r>
      <w:r w:rsidRPr="007543BB">
        <w:rPr>
          <w:rFonts w:asciiTheme="minorEastAsia" w:eastAsiaTheme="minorEastAsia" w:hAnsiTheme="minorEastAsia" w:cs="新細明體" w:hint="eastAsia"/>
        </w:rPr>
        <w:t>請</w:t>
      </w:r>
      <w:r w:rsidRPr="007543BB">
        <w:rPr>
          <w:rFonts w:asciiTheme="minorEastAsia" w:eastAsiaTheme="minorEastAsia" w:hAnsiTheme="minorEastAsia" w:hint="eastAsia"/>
        </w:rPr>
        <w:t>國、英、數、社、自領域輔導團據以規劃教師增能重點及策略；運用本市學生學習能力檢測測後分析及教學建議報告，請國、數領域輔導團針對需扶助區域學校，發展與提供學校教師進行補救教學策略。</w:t>
      </w:r>
    </w:p>
    <w:p w14:paraId="6B27CB68" w14:textId="77777777" w:rsidR="00FE3EA4" w:rsidRPr="007543BB" w:rsidRDefault="00FE3EA4" w:rsidP="00FE3EA4">
      <w:pPr>
        <w:ind w:leftChars="105" w:left="490" w:hangingChars="99" w:hanging="238"/>
        <w:rPr>
          <w:rFonts w:asciiTheme="minorEastAsia" w:eastAsiaTheme="minorEastAsia" w:hAnsiTheme="minorEastAsia"/>
        </w:rPr>
      </w:pPr>
      <w:r w:rsidRPr="007543BB">
        <w:rPr>
          <w:rFonts w:asciiTheme="minorEastAsia" w:eastAsiaTheme="minorEastAsia" w:hAnsiTheme="minorEastAsia" w:hint="eastAsia"/>
        </w:rPr>
        <w:t>7.各領域輔導團輔導員協助學校進行備課至少1校，可由各團規劃備課增能研習或受邀至各校協助學校進行備課(請強化輔導員備課能力)。</w:t>
      </w:r>
    </w:p>
    <w:p w14:paraId="70B354E8" w14:textId="77777777" w:rsidR="00FE3EA4" w:rsidRPr="007543BB" w:rsidRDefault="00FE3EA4" w:rsidP="00FE3EA4">
      <w:pPr>
        <w:ind w:leftChars="100" w:left="475" w:hangingChars="98" w:hanging="235"/>
        <w:rPr>
          <w:rFonts w:asciiTheme="minorEastAsia" w:eastAsiaTheme="minorEastAsia" w:hAnsiTheme="minorEastAsia"/>
        </w:rPr>
      </w:pPr>
      <w:r w:rsidRPr="007543BB">
        <w:rPr>
          <w:rFonts w:asciiTheme="minorEastAsia" w:eastAsiaTheme="minorEastAsia" w:hAnsiTheme="minorEastAsia" w:hint="eastAsia"/>
        </w:rPr>
        <w:t>8.各領域/議題輔導團規劃辦理公開觀課、議課增能研習至少1場次(請強化輔導員觀課、議課能力)。</w:t>
      </w:r>
    </w:p>
    <w:p w14:paraId="2ACD3980" w14:textId="77777777" w:rsidR="00FE3EA4" w:rsidRPr="007543BB" w:rsidRDefault="00FE3EA4" w:rsidP="00FE3EA4">
      <w:pPr>
        <w:ind w:leftChars="100" w:left="240"/>
        <w:rPr>
          <w:rFonts w:asciiTheme="minorEastAsia" w:eastAsiaTheme="minorEastAsia" w:hAnsiTheme="minorEastAsia"/>
        </w:rPr>
      </w:pPr>
      <w:r w:rsidRPr="007543BB">
        <w:rPr>
          <w:rFonts w:asciiTheme="minorEastAsia" w:eastAsiaTheme="minorEastAsia" w:hAnsiTheme="minorEastAsia" w:hint="eastAsia"/>
        </w:rPr>
        <w:t>9.各領域/議題輔導員至少（校內或校外）公開觀課1次達各團80％(列入團務考核)。</w:t>
      </w:r>
    </w:p>
    <w:p w14:paraId="1E23A8A9" w14:textId="77777777"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t>10.105年規劃辦理增能研習中，</w:t>
      </w:r>
      <w:r w:rsidRPr="007543BB">
        <w:rPr>
          <w:rFonts w:asciiTheme="minorEastAsia" w:eastAsiaTheme="minorEastAsia" w:hAnsiTheme="minorEastAsia" w:hint="eastAsia"/>
          <w:u w:val="single"/>
        </w:rPr>
        <w:t>實作工作坊暨回流</w:t>
      </w:r>
      <w:r w:rsidRPr="007543BB">
        <w:rPr>
          <w:rFonts w:asciiTheme="minorEastAsia" w:eastAsiaTheme="minorEastAsia" w:hAnsiTheme="minorEastAsia" w:hint="eastAsia"/>
        </w:rPr>
        <w:t>(課堂實踐)至少1計畫，強化教師課堂教學實踐能力，達到有效教學之目標。</w:t>
      </w:r>
    </w:p>
    <w:p w14:paraId="590A27F8" w14:textId="77777777"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t>11.105年請辦理研習增能或研發多元評量策略，協助學校教師落實紙筆評量、實作評量、檔案評量等多元評量方式。</w:t>
      </w:r>
    </w:p>
    <w:p w14:paraId="75AC475B" w14:textId="77777777" w:rsidR="00FE3EA4" w:rsidRPr="007543BB" w:rsidRDefault="00FE3EA4" w:rsidP="00FE3EA4">
      <w:pPr>
        <w:ind w:leftChars="99" w:left="574" w:hangingChars="140" w:hanging="336"/>
        <w:rPr>
          <w:rFonts w:asciiTheme="minorEastAsia" w:eastAsiaTheme="minorEastAsia" w:hAnsiTheme="minorEastAsia"/>
          <w:u w:val="single"/>
        </w:rPr>
      </w:pPr>
      <w:r w:rsidRPr="007543BB">
        <w:rPr>
          <w:rFonts w:asciiTheme="minorEastAsia" w:eastAsiaTheme="minorEastAsia" w:hAnsiTheme="minorEastAsia" w:hint="eastAsia"/>
        </w:rPr>
        <w:t>12.</w:t>
      </w:r>
      <w:r w:rsidRPr="007543BB">
        <w:rPr>
          <w:rFonts w:asciiTheme="minorEastAsia" w:eastAsiaTheme="minorEastAsia" w:hAnsiTheme="minorEastAsia" w:hint="eastAsia"/>
          <w:u w:val="single"/>
        </w:rPr>
        <w:t>辦理教案徵選需先規劃相關實作研習為搭配，以提升送件參與數量及作品素質，本案由總團統一調查審理。</w:t>
      </w:r>
    </w:p>
    <w:p w14:paraId="6D3A6E55" w14:textId="77777777" w:rsidR="00FE3EA4" w:rsidRPr="007543BB" w:rsidRDefault="00FE3EA4" w:rsidP="00FE3EA4">
      <w:pPr>
        <w:ind w:leftChars="100" w:left="600" w:hangingChars="150" w:hanging="360"/>
        <w:rPr>
          <w:rFonts w:asciiTheme="minorEastAsia" w:eastAsiaTheme="minorEastAsia" w:hAnsiTheme="minorEastAsia"/>
        </w:rPr>
      </w:pPr>
      <w:r w:rsidRPr="007543BB">
        <w:rPr>
          <w:rFonts w:asciiTheme="minorEastAsia" w:eastAsiaTheme="minorEastAsia" w:hAnsiTheme="minorEastAsia" w:hint="eastAsia"/>
        </w:rPr>
        <w:t>13.各領域/議題飛番雲教材建置及落實課堂實踐增能研習，可納入團務規劃或於分區到校諮詢服務辦理。</w:t>
      </w:r>
    </w:p>
    <w:p w14:paraId="75A7B1E1" w14:textId="77777777"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t xml:space="preserve">14.閱讀推動為本市重點工作，請各領域/議題團於規劃團務計畫中，妥為融入各領域增能研習中辦理。        </w:t>
      </w:r>
    </w:p>
    <w:p w14:paraId="3D600072" w14:textId="2C82999C"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t>15.</w:t>
      </w:r>
      <w:r w:rsidR="00D3266A" w:rsidRPr="007543BB">
        <w:rPr>
          <w:rFonts w:asciiTheme="minorEastAsia" w:eastAsiaTheme="minorEastAsia" w:hAnsiTheme="minorEastAsia" w:hint="eastAsia"/>
        </w:rPr>
        <w:t>為延續臺</w:t>
      </w:r>
      <w:r w:rsidRPr="007543BB">
        <w:rPr>
          <w:rFonts w:asciiTheme="minorEastAsia" w:eastAsiaTheme="minorEastAsia" w:hAnsiTheme="minorEastAsia" w:hint="eastAsia"/>
        </w:rPr>
        <w:t>南市辦理第55屆中華民國公私立中小學科學展覽的經驗與成效，請自然資訊、數學領域輔導團，持續加強協助學校科學競賽之推動及辦理。</w:t>
      </w:r>
    </w:p>
    <w:p w14:paraId="26FDEB0F" w14:textId="77777777" w:rsidR="00FE3EA4" w:rsidRPr="007543BB" w:rsidRDefault="00FE3EA4" w:rsidP="00FE3EA4">
      <w:pPr>
        <w:ind w:leftChars="100" w:left="240"/>
        <w:rPr>
          <w:rFonts w:asciiTheme="minorEastAsia" w:eastAsiaTheme="minorEastAsia" w:hAnsiTheme="minorEastAsia"/>
        </w:rPr>
      </w:pPr>
      <w:r w:rsidRPr="007543BB">
        <w:rPr>
          <w:rFonts w:asciiTheme="minorEastAsia" w:eastAsiaTheme="minorEastAsia" w:hAnsiTheme="minorEastAsia" w:hint="eastAsia"/>
        </w:rPr>
        <w:t>16.成效評估請著重於教師教學與學生學習成效提升面，於團務計畫中具體呈現。</w:t>
      </w:r>
    </w:p>
    <w:p w14:paraId="762F6986" w14:textId="77777777" w:rsidR="00FE3EA4" w:rsidRPr="007543BB" w:rsidRDefault="00FE3EA4" w:rsidP="00FE3EA4">
      <w:pPr>
        <w:ind w:leftChars="100" w:left="559" w:hangingChars="133" w:hanging="319"/>
        <w:rPr>
          <w:rFonts w:asciiTheme="minorEastAsia" w:eastAsiaTheme="minorEastAsia" w:hAnsiTheme="minorEastAsia"/>
        </w:rPr>
      </w:pPr>
      <w:r w:rsidRPr="007543BB">
        <w:rPr>
          <w:rFonts w:asciiTheme="minorEastAsia" w:eastAsiaTheme="minorEastAsia" w:hAnsiTheme="minorEastAsia" w:hint="eastAsia"/>
        </w:rPr>
        <w:t>17.檢附105年度輔導團自評表格初稿供參(如後附)，俟國教署函發後，轉寄對正式版給各團。</w:t>
      </w:r>
    </w:p>
    <w:p w14:paraId="22EB1F4D" w14:textId="27E933CE" w:rsidR="007543BB" w:rsidRDefault="007543BB" w:rsidP="000B736E">
      <w:pPr>
        <w:spacing w:line="360" w:lineRule="exact"/>
        <w:rPr>
          <w:rFonts w:asciiTheme="minorEastAsia" w:eastAsiaTheme="minorEastAsia" w:hAnsiTheme="minorEastAsia"/>
        </w:rPr>
      </w:pPr>
    </w:p>
    <w:p w14:paraId="387526CD" w14:textId="5DAD312F" w:rsidR="007543BB" w:rsidRDefault="007543BB">
      <w:pPr>
        <w:widowControl/>
        <w:rPr>
          <w:rFonts w:asciiTheme="minorEastAsia" w:eastAsiaTheme="minorEastAsia" w:hAnsiTheme="minorEastAsia"/>
        </w:rPr>
      </w:pPr>
      <w:r>
        <w:rPr>
          <w:rFonts w:asciiTheme="minorEastAsia" w:eastAsiaTheme="minorEastAsia" w:hAnsiTheme="minorEastAsia"/>
        </w:rPr>
        <w:br w:type="page"/>
      </w:r>
    </w:p>
    <w:bookmarkStart w:id="68" w:name="_Toc430162865"/>
    <w:p w14:paraId="5AD59EA9" w14:textId="5844D2BB" w:rsidR="007543BB" w:rsidRPr="003129AF" w:rsidRDefault="003129AF" w:rsidP="003129AF">
      <w:pPr>
        <w:pStyle w:val="1"/>
        <w:adjustRightInd w:val="0"/>
        <w:snapToGrid w:val="0"/>
        <w:spacing w:before="0" w:after="0" w:line="240" w:lineRule="auto"/>
        <w:jc w:val="center"/>
        <w:rPr>
          <w:rFonts w:asciiTheme="minorEastAsia" w:eastAsiaTheme="minorEastAsia" w:hAnsiTheme="minorEastAsia"/>
          <w:sz w:val="28"/>
          <w:szCs w:val="28"/>
        </w:rPr>
      </w:pPr>
      <w:r w:rsidRPr="007543BB">
        <w:rPr>
          <w:rFonts w:asciiTheme="minorEastAsia" w:eastAsiaTheme="minorEastAsia" w:hAnsiTheme="minorEastAsia" w:hint="eastAsia"/>
          <w:noProof/>
        </w:rPr>
        <mc:AlternateContent>
          <mc:Choice Requires="wps">
            <w:drawing>
              <wp:anchor distT="0" distB="0" distL="114300" distR="114300" simplePos="0" relativeHeight="251673600" behindDoc="0" locked="0" layoutInCell="1" allowOverlap="1" wp14:anchorId="4EC791DB" wp14:editId="63553708">
                <wp:simplePos x="0" y="0"/>
                <wp:positionH relativeFrom="column">
                  <wp:posOffset>1905</wp:posOffset>
                </wp:positionH>
                <wp:positionV relativeFrom="paragraph">
                  <wp:posOffset>-347980</wp:posOffset>
                </wp:positionV>
                <wp:extent cx="762000" cy="342900"/>
                <wp:effectExtent l="0" t="0" r="19050" b="19050"/>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15E4C76" w14:textId="77777777" w:rsidR="007543BB" w:rsidRDefault="007543BB" w:rsidP="007543BB">
                            <w:r>
                              <w:rPr>
                                <w:rFonts w:hint="eastAsia"/>
                              </w:rPr>
                              <w:t>附件七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15pt;margin-top:-27.4pt;width:6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MpSMAIAAFkEAAAOAAAAZHJzL2Uyb0RvYy54bWysVNtu2zAMfR+wfxD0vjhxk7Yx4hRdugwD&#10;ugvQ7gNkWbaFSaImKbG7ry8lp6m3vQ3LgyCa1OHhIZnNzaAVOQrnJZiSLmZzSoThUEvTlvT74/7d&#10;NSU+MFMzBUaU9El4erN9+2bT20Lk0IGqhSMIYnzR25J2IdgiyzzvhGZ+BlYYdDbgNAtoujarHesR&#10;Xassn88vsx5cbR1w4T1+vRuddJvwm0bw8LVpvAhElRS5hXS6dFbxzLYbVrSO2U7yEw32Dyw0kwaT&#10;nqHuWGDk4ORfUFpyBx6aMOOgM2gayUWqAatZzP+o5qFjVqRaUBxvzzL5/wfLvxy/OSJr7B0lhmls&#10;0aMYAnkPA1nk66hPb32BYQ8WA8OAjhgba/X2HvgPTwzsOmZacesc9J1gNfJbxJfZ5OmI4yNI1X+G&#10;GhOxQ4AENDROR0CUgyA69unp3JtIhuPHq0tsN3o4ui6W+RrvMQMrXh5b58NHAZrES0kdtj6Bs+O9&#10;D2PoS0giD0rWe6lUMlxb7ZQjR4Zjsk+/E7qfhilD+pKuV/lqrH/q81MIZBrJjll/g9Ay4LwrqUt6&#10;fQ5iRVTtg6nxASsCk2q8Y3XKnGSMyo0ahqEaUsculjFD1LiC+gmFdTDON+4jXjpwvyjpcbZL6n8e&#10;mBOUqE8Gm7NeLJdxGZKxXF3laLipp5p6mOEIVdJAyXjdhXGBDtbJtsNM4zgYuMWGNjKJ/crqxB/n&#10;N7XrtGtxQaZ2inr9R9g+AwAA//8DAFBLAwQUAAYACAAAACEA4Z47P9wAAAAGAQAADwAAAGRycy9k&#10;b3ducmV2LnhtbEyPwU7DMBBE70j8g7VIXFDr0JY2hDgVQgLBDUoFVzfeJhH2OthuGv6e7QmOOzOa&#10;fVOuR2fFgCF2nhRcTzMQSLU3HTUKtu+PkxxETJqMtp5QwQ9GWFfnZ6UujD/SGw6b1AguoVhoBW1K&#10;fSFlrFt0Ok59j8Te3genE5+hkSboI5c7K2dZtpROd8QfWt3jQ4v11+bgFOSL5+EzvsxfP+rl3t6m&#10;q9Xw9B2UurwY7+9AJBzTXxhO+IwOFTPt/IFMFFbBnHMKJjcLHnCyZxkrO1ZykFUp/+NXvwAAAP//&#10;AwBQSwECLQAUAAYACAAAACEAtoM4kv4AAADhAQAAEwAAAAAAAAAAAAAAAAAAAAAAW0NvbnRlbnRf&#10;VHlwZXNdLnhtbFBLAQItABQABgAIAAAAIQA4/SH/1gAAAJQBAAALAAAAAAAAAAAAAAAAAC8BAABf&#10;cmVscy8ucmVsc1BLAQItABQABgAIAAAAIQA53MpSMAIAAFkEAAAOAAAAAAAAAAAAAAAAAC4CAABk&#10;cnMvZTJvRG9jLnhtbFBLAQItABQABgAIAAAAIQDhnjs/3AAAAAYBAAAPAAAAAAAAAAAAAAAAAIoE&#10;AABkcnMvZG93bnJldi54bWxQSwUGAAAAAAQABADzAAAAkwUAAAAA&#10;">
                <v:textbox>
                  <w:txbxContent>
                    <w:p w14:paraId="015E4C76" w14:textId="77777777" w:rsidR="007543BB" w:rsidRDefault="007543BB" w:rsidP="007543BB">
                      <w:r>
                        <w:rPr>
                          <w:rFonts w:hint="eastAsia"/>
                        </w:rPr>
                        <w:t>附件七</w:t>
                      </w:r>
                    </w:p>
                  </w:txbxContent>
                </v:textbox>
              </v:shape>
            </w:pict>
          </mc:Fallback>
        </mc:AlternateContent>
      </w:r>
      <w:r w:rsidR="007543BB" w:rsidRPr="003129AF">
        <w:rPr>
          <w:rFonts w:asciiTheme="minorEastAsia" w:eastAsiaTheme="minorEastAsia" w:hAnsiTheme="minorEastAsia" w:hint="eastAsia"/>
          <w:sz w:val="28"/>
          <w:szCs w:val="28"/>
        </w:rPr>
        <w:t>104年十二年國民基本教育精進國民中小學教學品質計畫─「○○○○○○研習」提前簽退單</w:t>
      </w:r>
      <w:bookmarkEnd w:id="68"/>
    </w:p>
    <w:tbl>
      <w:tblPr>
        <w:tblStyle w:val="a6"/>
        <w:tblW w:w="0" w:type="auto"/>
        <w:tblLook w:val="04A0" w:firstRow="1" w:lastRow="0" w:firstColumn="1" w:lastColumn="0" w:noHBand="0" w:noVBand="1"/>
      </w:tblPr>
      <w:tblGrid>
        <w:gridCol w:w="2423"/>
        <w:gridCol w:w="2423"/>
        <w:gridCol w:w="2424"/>
        <w:gridCol w:w="2424"/>
      </w:tblGrid>
      <w:tr w:rsidR="007543BB" w:rsidRPr="007543BB" w14:paraId="16440E97" w14:textId="77777777" w:rsidTr="00DC6BF0">
        <w:tc>
          <w:tcPr>
            <w:tcW w:w="2423" w:type="dxa"/>
            <w:shd w:val="pct10" w:color="auto" w:fill="auto"/>
          </w:tcPr>
          <w:p w14:paraId="5034A2EE" w14:textId="77777777" w:rsidR="007543BB" w:rsidRPr="007543BB" w:rsidRDefault="007543BB" w:rsidP="00DC6BF0">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項次</w:t>
            </w:r>
          </w:p>
        </w:tc>
        <w:tc>
          <w:tcPr>
            <w:tcW w:w="2423" w:type="dxa"/>
            <w:shd w:val="pct10" w:color="auto" w:fill="auto"/>
          </w:tcPr>
          <w:p w14:paraId="0E5B6B6A" w14:textId="77777777" w:rsidR="007543BB" w:rsidRPr="007543BB" w:rsidRDefault="007543BB" w:rsidP="00DC6BF0">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學校</w:t>
            </w:r>
          </w:p>
        </w:tc>
        <w:tc>
          <w:tcPr>
            <w:tcW w:w="2424" w:type="dxa"/>
            <w:shd w:val="pct10" w:color="auto" w:fill="auto"/>
          </w:tcPr>
          <w:p w14:paraId="64348B03" w14:textId="77777777" w:rsidR="007543BB" w:rsidRPr="007543BB" w:rsidRDefault="007543BB" w:rsidP="00DC6BF0">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姓名</w:t>
            </w:r>
          </w:p>
        </w:tc>
        <w:tc>
          <w:tcPr>
            <w:tcW w:w="2424" w:type="dxa"/>
            <w:shd w:val="pct10" w:color="auto" w:fill="auto"/>
          </w:tcPr>
          <w:p w14:paraId="4EC5D332" w14:textId="77777777" w:rsidR="007543BB" w:rsidRPr="007543BB" w:rsidRDefault="007543BB" w:rsidP="00DC6BF0">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簽退時間</w:t>
            </w:r>
          </w:p>
        </w:tc>
      </w:tr>
      <w:tr w:rsidR="007543BB" w:rsidRPr="007543BB" w14:paraId="50582178" w14:textId="77777777" w:rsidTr="00DC6BF0">
        <w:tc>
          <w:tcPr>
            <w:tcW w:w="2423" w:type="dxa"/>
          </w:tcPr>
          <w:p w14:paraId="4BF08023"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64708AEA"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4C8E28CB"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04BFE245" w14:textId="77777777" w:rsidR="007543BB" w:rsidRPr="007543BB" w:rsidRDefault="007543BB" w:rsidP="00DC6BF0">
            <w:pPr>
              <w:rPr>
                <w:rFonts w:asciiTheme="minorEastAsia" w:eastAsiaTheme="minorEastAsia" w:hAnsiTheme="minorEastAsia"/>
                <w:color w:val="000000" w:themeColor="text1"/>
                <w:sz w:val="28"/>
                <w:szCs w:val="28"/>
              </w:rPr>
            </w:pPr>
          </w:p>
        </w:tc>
      </w:tr>
      <w:tr w:rsidR="007543BB" w:rsidRPr="007543BB" w14:paraId="02E52687" w14:textId="77777777" w:rsidTr="00DC6BF0">
        <w:tc>
          <w:tcPr>
            <w:tcW w:w="2423" w:type="dxa"/>
          </w:tcPr>
          <w:p w14:paraId="6008DF78"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4F71E77E"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5FCAB200"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7E1B930C" w14:textId="77777777" w:rsidR="007543BB" w:rsidRPr="007543BB" w:rsidRDefault="007543BB" w:rsidP="00DC6BF0">
            <w:pPr>
              <w:rPr>
                <w:rFonts w:asciiTheme="minorEastAsia" w:eastAsiaTheme="minorEastAsia" w:hAnsiTheme="minorEastAsia"/>
                <w:color w:val="000000" w:themeColor="text1"/>
                <w:sz w:val="28"/>
                <w:szCs w:val="28"/>
              </w:rPr>
            </w:pPr>
          </w:p>
        </w:tc>
      </w:tr>
      <w:tr w:rsidR="007543BB" w:rsidRPr="007543BB" w14:paraId="08DACB67" w14:textId="77777777" w:rsidTr="00DC6BF0">
        <w:tc>
          <w:tcPr>
            <w:tcW w:w="2423" w:type="dxa"/>
          </w:tcPr>
          <w:p w14:paraId="2C03C390"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27723FD6"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6507BB06"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749EBD8D" w14:textId="77777777" w:rsidR="007543BB" w:rsidRPr="007543BB" w:rsidRDefault="007543BB" w:rsidP="00DC6BF0">
            <w:pPr>
              <w:rPr>
                <w:rFonts w:asciiTheme="minorEastAsia" w:eastAsiaTheme="minorEastAsia" w:hAnsiTheme="minorEastAsia"/>
                <w:color w:val="000000" w:themeColor="text1"/>
                <w:sz w:val="28"/>
                <w:szCs w:val="28"/>
              </w:rPr>
            </w:pPr>
          </w:p>
        </w:tc>
      </w:tr>
      <w:tr w:rsidR="007543BB" w:rsidRPr="007543BB" w14:paraId="2CD8CDB3" w14:textId="77777777" w:rsidTr="00DC6BF0">
        <w:tc>
          <w:tcPr>
            <w:tcW w:w="2423" w:type="dxa"/>
          </w:tcPr>
          <w:p w14:paraId="4CB9E796"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12F6560A"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0F4F6A5E"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74B05C7B" w14:textId="77777777" w:rsidR="007543BB" w:rsidRPr="007543BB" w:rsidRDefault="007543BB" w:rsidP="00DC6BF0">
            <w:pPr>
              <w:rPr>
                <w:rFonts w:asciiTheme="minorEastAsia" w:eastAsiaTheme="minorEastAsia" w:hAnsiTheme="minorEastAsia"/>
                <w:color w:val="000000" w:themeColor="text1"/>
                <w:sz w:val="28"/>
                <w:szCs w:val="28"/>
              </w:rPr>
            </w:pPr>
          </w:p>
        </w:tc>
      </w:tr>
      <w:tr w:rsidR="007543BB" w:rsidRPr="007543BB" w14:paraId="4C7A24FE" w14:textId="77777777" w:rsidTr="00DC6BF0">
        <w:tc>
          <w:tcPr>
            <w:tcW w:w="2423" w:type="dxa"/>
          </w:tcPr>
          <w:p w14:paraId="14581EFA"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13A91339"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5853203D"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08089649" w14:textId="77777777" w:rsidR="007543BB" w:rsidRPr="007543BB" w:rsidRDefault="007543BB" w:rsidP="00DC6BF0">
            <w:pPr>
              <w:rPr>
                <w:rFonts w:asciiTheme="minorEastAsia" w:eastAsiaTheme="minorEastAsia" w:hAnsiTheme="minorEastAsia"/>
                <w:color w:val="000000" w:themeColor="text1"/>
                <w:sz w:val="28"/>
                <w:szCs w:val="28"/>
              </w:rPr>
            </w:pPr>
          </w:p>
        </w:tc>
      </w:tr>
      <w:tr w:rsidR="007543BB" w:rsidRPr="007543BB" w14:paraId="05B12657" w14:textId="77777777" w:rsidTr="00DC6BF0">
        <w:tc>
          <w:tcPr>
            <w:tcW w:w="2423" w:type="dxa"/>
          </w:tcPr>
          <w:p w14:paraId="04EA0024"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20140CB8"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3C38A5B1"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64394FA4" w14:textId="77777777" w:rsidR="007543BB" w:rsidRPr="007543BB" w:rsidRDefault="007543BB" w:rsidP="00DC6BF0">
            <w:pPr>
              <w:rPr>
                <w:rFonts w:asciiTheme="minorEastAsia" w:eastAsiaTheme="minorEastAsia" w:hAnsiTheme="minorEastAsia"/>
                <w:color w:val="000000" w:themeColor="text1"/>
                <w:sz w:val="28"/>
                <w:szCs w:val="28"/>
              </w:rPr>
            </w:pPr>
          </w:p>
        </w:tc>
      </w:tr>
      <w:tr w:rsidR="007543BB" w:rsidRPr="007543BB" w14:paraId="416E31AC" w14:textId="77777777" w:rsidTr="00DC6BF0">
        <w:tc>
          <w:tcPr>
            <w:tcW w:w="2423" w:type="dxa"/>
          </w:tcPr>
          <w:p w14:paraId="78189053"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6165AD3F"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14B435B6"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607D4934" w14:textId="77777777" w:rsidR="007543BB" w:rsidRPr="007543BB" w:rsidRDefault="007543BB" w:rsidP="00DC6BF0">
            <w:pPr>
              <w:rPr>
                <w:rFonts w:asciiTheme="minorEastAsia" w:eastAsiaTheme="minorEastAsia" w:hAnsiTheme="minorEastAsia"/>
                <w:color w:val="000000" w:themeColor="text1"/>
                <w:sz w:val="28"/>
                <w:szCs w:val="28"/>
              </w:rPr>
            </w:pPr>
          </w:p>
        </w:tc>
      </w:tr>
      <w:tr w:rsidR="007543BB" w:rsidRPr="007543BB" w14:paraId="29755EF4" w14:textId="77777777" w:rsidTr="00DC6BF0">
        <w:tc>
          <w:tcPr>
            <w:tcW w:w="2423" w:type="dxa"/>
          </w:tcPr>
          <w:p w14:paraId="3B746EE6"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3" w:type="dxa"/>
          </w:tcPr>
          <w:p w14:paraId="7CCF381B"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34A859BF" w14:textId="77777777" w:rsidR="007543BB" w:rsidRPr="007543BB" w:rsidRDefault="007543BB" w:rsidP="00DC6BF0">
            <w:pPr>
              <w:rPr>
                <w:rFonts w:asciiTheme="minorEastAsia" w:eastAsiaTheme="minorEastAsia" w:hAnsiTheme="minorEastAsia"/>
                <w:color w:val="000000" w:themeColor="text1"/>
                <w:sz w:val="28"/>
                <w:szCs w:val="28"/>
              </w:rPr>
            </w:pPr>
          </w:p>
        </w:tc>
        <w:tc>
          <w:tcPr>
            <w:tcW w:w="2424" w:type="dxa"/>
          </w:tcPr>
          <w:p w14:paraId="3987CAA1" w14:textId="77777777" w:rsidR="007543BB" w:rsidRPr="007543BB" w:rsidRDefault="007543BB" w:rsidP="00DC6BF0">
            <w:pPr>
              <w:rPr>
                <w:rFonts w:asciiTheme="minorEastAsia" w:eastAsiaTheme="minorEastAsia" w:hAnsiTheme="minorEastAsia"/>
                <w:color w:val="000000" w:themeColor="text1"/>
                <w:sz w:val="28"/>
                <w:szCs w:val="28"/>
              </w:rPr>
            </w:pPr>
          </w:p>
        </w:tc>
      </w:tr>
    </w:tbl>
    <w:p w14:paraId="16C86FAA" w14:textId="77777777" w:rsidR="007543BB" w:rsidRPr="007543BB" w:rsidRDefault="007543BB" w:rsidP="007543BB">
      <w:pPr>
        <w:rPr>
          <w:rFonts w:asciiTheme="minorEastAsia" w:eastAsiaTheme="minorEastAsia" w:hAnsiTheme="minorEastAsia"/>
          <w:color w:val="000000" w:themeColor="text1"/>
        </w:rPr>
      </w:pPr>
    </w:p>
    <w:p w14:paraId="22708901" w14:textId="77777777" w:rsidR="007543BB" w:rsidRDefault="007543BB" w:rsidP="007543BB">
      <w:pPr>
        <w:widowControl/>
        <w:rPr>
          <w:rFonts w:asciiTheme="minorEastAsia" w:eastAsiaTheme="minorEastAsia" w:hAnsiTheme="minorEastAsia"/>
          <w:sz w:val="28"/>
          <w:szCs w:val="28"/>
        </w:rPr>
      </w:pPr>
    </w:p>
    <w:p w14:paraId="5244A056" w14:textId="77777777" w:rsidR="007543BB" w:rsidRDefault="007543BB" w:rsidP="007543BB">
      <w:pPr>
        <w:widowControl/>
        <w:rPr>
          <w:rFonts w:asciiTheme="minorEastAsia" w:eastAsiaTheme="minorEastAsia" w:hAnsiTheme="minorEastAsia"/>
          <w:sz w:val="28"/>
          <w:szCs w:val="28"/>
        </w:rPr>
      </w:pPr>
    </w:p>
    <w:p w14:paraId="2DC7ED31" w14:textId="77777777" w:rsidR="007543BB" w:rsidRDefault="007543BB" w:rsidP="007543BB">
      <w:pPr>
        <w:widowControl/>
        <w:rPr>
          <w:rFonts w:asciiTheme="minorEastAsia" w:eastAsiaTheme="minorEastAsia" w:hAnsiTheme="minorEastAsia"/>
          <w:sz w:val="28"/>
          <w:szCs w:val="28"/>
        </w:rPr>
      </w:pPr>
    </w:p>
    <w:p w14:paraId="69E3447E" w14:textId="77777777" w:rsidR="007543BB" w:rsidRDefault="007543BB" w:rsidP="007543BB">
      <w:pPr>
        <w:widowControl/>
        <w:rPr>
          <w:rFonts w:asciiTheme="minorEastAsia" w:eastAsiaTheme="minorEastAsia" w:hAnsiTheme="minorEastAsia"/>
          <w:sz w:val="28"/>
          <w:szCs w:val="28"/>
        </w:rPr>
      </w:pPr>
    </w:p>
    <w:p w14:paraId="6AF08347" w14:textId="77777777" w:rsidR="00FE3EA4" w:rsidRPr="007543BB" w:rsidRDefault="00FE3EA4" w:rsidP="000B736E">
      <w:pPr>
        <w:spacing w:line="360" w:lineRule="exact"/>
        <w:rPr>
          <w:rFonts w:asciiTheme="minorEastAsia" w:eastAsiaTheme="minorEastAsia" w:hAnsiTheme="minorEastAsia"/>
        </w:rPr>
      </w:pPr>
    </w:p>
    <w:p w14:paraId="5DA9BC85" w14:textId="6CE73E54" w:rsidR="007543BB" w:rsidRDefault="00FE3EA4">
      <w:pPr>
        <w:widowControl/>
        <w:rPr>
          <w:rFonts w:asciiTheme="minorEastAsia" w:eastAsiaTheme="minorEastAsia" w:hAnsiTheme="minorEastAsia"/>
        </w:rPr>
      </w:pPr>
      <w:r w:rsidRPr="007543BB">
        <w:rPr>
          <w:rFonts w:asciiTheme="minorEastAsia" w:eastAsiaTheme="minorEastAsia" w:hAnsiTheme="minorEastAsia"/>
        </w:rPr>
        <w:br w:type="page"/>
      </w:r>
    </w:p>
    <w:p w14:paraId="00FF84B8" w14:textId="02E97349" w:rsidR="00FE3EA4" w:rsidRPr="007543BB" w:rsidRDefault="007543BB">
      <w:pPr>
        <w:widowControl/>
        <w:rPr>
          <w:rFonts w:asciiTheme="minorEastAsia" w:eastAsiaTheme="minorEastAsia" w:hAnsiTheme="minorEastAsia"/>
        </w:rPr>
      </w:pPr>
      <w:r w:rsidRPr="007543BB">
        <w:rPr>
          <w:rFonts w:asciiTheme="minorEastAsia" w:eastAsiaTheme="minorEastAsia" w:hAnsiTheme="minorEastAsia" w:hint="eastAsia"/>
          <w:noProof/>
          <w:sz w:val="32"/>
          <w:szCs w:val="32"/>
        </w:rPr>
        <mc:AlternateContent>
          <mc:Choice Requires="wps">
            <w:drawing>
              <wp:anchor distT="0" distB="0" distL="114300" distR="114300" simplePos="0" relativeHeight="251665408" behindDoc="0" locked="0" layoutInCell="1" allowOverlap="1" wp14:anchorId="63D25221" wp14:editId="57D3A7C1">
                <wp:simplePos x="0" y="0"/>
                <wp:positionH relativeFrom="column">
                  <wp:posOffset>19050</wp:posOffset>
                </wp:positionH>
                <wp:positionV relativeFrom="paragraph">
                  <wp:posOffset>-331470</wp:posOffset>
                </wp:positionV>
                <wp:extent cx="762000" cy="342900"/>
                <wp:effectExtent l="0" t="0" r="19050" b="19050"/>
                <wp:wrapNone/>
                <wp:docPr id="1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2F7EC214" w14:textId="34462AEC" w:rsidR="001F1347" w:rsidRDefault="001F1347" w:rsidP="00FE3EA4">
                            <w:r>
                              <w:rPr>
                                <w:rFonts w:hint="eastAsia"/>
                              </w:rPr>
                              <w:t>附</w:t>
                            </w:r>
                            <w:r w:rsidR="007543BB">
                              <w:rPr>
                                <w:rFonts w:hint="eastAsia"/>
                              </w:rPr>
                              <w:t>件八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margin-left:1.5pt;margin-top:-26.1pt;width:6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NQMAIAAFoEAAAOAAAAZHJzL2Uyb0RvYy54bWysVNtu2zAMfR+wfxD0vjhxk7Yx4hRdugwD&#10;ugvQ7gNkWbaFSaImKbGzry8lp2m6YS/D8iCIJnVInkNmdTNoRfbCeQmmpLPJlBJhONTStCX9/rh9&#10;d02JD8zUTIERJT0IT2/Wb9+seluIHDpQtXAEQYwvelvSLgRbZJnnndDMT8AKg84GnGYBTddmtWM9&#10;omuV5dPpZdaDq60DLrzHr3ejk64TftMIHr42jReBqJJibSGdLp1VPLP1ihWtY7aT/FgG+4cqNJMG&#10;k56g7lhgZOfkH1BacgcemjDhoDNoGslF6gG7mU1/6+ahY1akXpAcb080+f8Hy7/svzkia9RuQYlh&#10;GjV6FEMg72Egs3wZCeqtLzDuwWJkGNCBwalZb++B//DEwKZjphW3zkHfCVZjgbP4Mjt7OuL4CFL1&#10;n6HGRGwXIAENjdORPeSDIDoKdTiJE4vh+PHqEvVGD0fXxTxf4j1mYMXzY+t8+ChAk3gpqUPtEzjb&#10;3/swhj6HxFwelKy3UqlkuLbaKEf2DOdkm35H9FdhypC+pMtFvhj7/ysEVhqLHbO+gtAy4MArqUt6&#10;fQpiRWTtg6nxASsCk2q8Y3fKHGmMzI0chqEakmQXi5ghclxBfUBiHYwDjguJlw7cL0p6HO6S+p87&#10;5gQl6pNBcZaz+TxuQzLmi6scDXfuqc49zHCEKmmgZLxuwrhBO+tk22GmcRwM3KKgjUxkv1R1rB8H&#10;OMl1XLa4Ied2inr5S1g/AQAA//8DAFBLAwQUAAYACAAAACEAhcyDQd0AAAAHAQAADwAAAGRycy9k&#10;b3ducmV2LnhtbEyPwU7DMBBE70j9B2uRuKDWIYWShjgVQgLRG7QVvbrxNolqr4PtpuHvcU5w29lZ&#10;zbwtVoPRrEfnW0sC7mYJMKTKqpZqAbvt6zQD5oMkJbUlFPCDHlbl5KqQubIX+sR+E2oWQ8jnUkAT&#10;Qpdz7qsGjfQz2yFF72idkSFKV3Pl5CWGG83TJFlwI1uKDY3s8KXB6rQ5GwHZ/Xu/9+v5x1e1OOpl&#10;uH3s376dEDfXw/MTsIBD+DuGET+iQxmZDvZMyjMtYB4/CQKmD2kKbPTTcXOIQwa8LPh//vIXAAD/&#10;/wMAUEsBAi0AFAAGAAgAAAAhALaDOJL+AAAA4QEAABMAAAAAAAAAAAAAAAAAAAAAAFtDb250ZW50&#10;X1R5cGVzXS54bWxQSwECLQAUAAYACAAAACEAOP0h/9YAAACUAQAACwAAAAAAAAAAAAAAAAAvAQAA&#10;X3JlbHMvLnJlbHNQSwECLQAUAAYACAAAACEAUqMDUDACAABaBAAADgAAAAAAAAAAAAAAAAAuAgAA&#10;ZHJzL2Uyb0RvYy54bWxQSwECLQAUAAYACAAAACEAhcyDQd0AAAAHAQAADwAAAAAAAAAAAAAAAACK&#10;BAAAZHJzL2Rvd25yZXYueG1sUEsFBgAAAAAEAAQA8wAAAJQFAAAAAA==&#10;">
                <v:textbox>
                  <w:txbxContent>
                    <w:p w14:paraId="2F7EC214" w14:textId="34462AEC" w:rsidR="001F1347" w:rsidRDefault="001F1347" w:rsidP="00FE3EA4">
                      <w:r>
                        <w:rPr>
                          <w:rFonts w:hint="eastAsia"/>
                        </w:rPr>
                        <w:t>附</w:t>
                      </w:r>
                      <w:r w:rsidR="007543BB">
                        <w:rPr>
                          <w:rFonts w:hint="eastAsia"/>
                        </w:rPr>
                        <w:t>件八</w:t>
                      </w:r>
                    </w:p>
                  </w:txbxContent>
                </v:textbox>
              </v:shape>
            </w:pict>
          </mc:Fallback>
        </mc:AlternateContent>
      </w:r>
    </w:p>
    <w:p w14:paraId="1F20F970" w14:textId="59ED8366" w:rsidR="00FE3EA4" w:rsidRPr="007543BB" w:rsidRDefault="00FE3EA4" w:rsidP="00140787">
      <w:pPr>
        <w:pStyle w:val="1"/>
        <w:spacing w:before="0" w:after="0" w:line="240" w:lineRule="auto"/>
        <w:jc w:val="center"/>
        <w:rPr>
          <w:rFonts w:asciiTheme="minorEastAsia" w:eastAsiaTheme="minorEastAsia" w:hAnsiTheme="minorEastAsia"/>
          <w:sz w:val="32"/>
          <w:szCs w:val="32"/>
        </w:rPr>
      </w:pPr>
      <w:bookmarkStart w:id="69" w:name="_Toc430162866"/>
      <w:r w:rsidRPr="007543BB">
        <w:rPr>
          <w:rFonts w:asciiTheme="minorEastAsia" w:eastAsiaTheme="minorEastAsia" w:hAnsiTheme="minorEastAsia" w:hint="eastAsia"/>
          <w:sz w:val="32"/>
          <w:szCs w:val="32"/>
        </w:rPr>
        <w:t>臺南市政府教育局國民教育輔導團組織及運作規定</w:t>
      </w:r>
      <w:bookmarkEnd w:id="69"/>
    </w:p>
    <w:p w14:paraId="4F0DF1C3" w14:textId="5B4455AD" w:rsidR="00FE3EA4" w:rsidRPr="007543BB" w:rsidRDefault="00FE3EA4" w:rsidP="00FE3EA4">
      <w:pPr>
        <w:ind w:right="-1"/>
        <w:rPr>
          <w:rFonts w:asciiTheme="minorEastAsia" w:eastAsiaTheme="minorEastAsia" w:hAnsiTheme="minorEastAsia"/>
          <w:color w:val="000000"/>
          <w:sz w:val="20"/>
        </w:rPr>
      </w:pPr>
      <w:r w:rsidRPr="007543BB">
        <w:rPr>
          <w:rFonts w:asciiTheme="minorEastAsia" w:eastAsiaTheme="minorEastAsia" w:hAnsiTheme="minorEastAsia" w:hint="eastAsia"/>
          <w:bCs/>
          <w:sz w:val="28"/>
        </w:rPr>
        <w:t xml:space="preserve">                          </w:t>
      </w:r>
      <w:r w:rsidRPr="007543BB">
        <w:rPr>
          <w:rFonts w:asciiTheme="minorEastAsia" w:eastAsiaTheme="minorEastAsia" w:hAnsiTheme="minorEastAsia" w:hint="eastAsia"/>
          <w:bCs/>
          <w:sz w:val="20"/>
        </w:rPr>
        <w:t>中華</w:t>
      </w:r>
      <w:r w:rsidRPr="007543BB">
        <w:rPr>
          <w:rFonts w:asciiTheme="minorEastAsia" w:eastAsiaTheme="minorEastAsia" w:hAnsiTheme="minorEastAsia" w:hint="eastAsia"/>
          <w:bCs/>
          <w:sz w:val="20"/>
          <w:szCs w:val="20"/>
        </w:rPr>
        <w:t>民國101年01月02日南市教督字第1010002548號函發布</w:t>
      </w:r>
    </w:p>
    <w:p w14:paraId="6500A8E5" w14:textId="29375664" w:rsidR="00FE3EA4" w:rsidRPr="007543BB" w:rsidRDefault="00FE3EA4" w:rsidP="00FE3EA4">
      <w:pPr>
        <w:ind w:right="140"/>
        <w:rPr>
          <w:rFonts w:asciiTheme="minorEastAsia" w:eastAsiaTheme="minorEastAsia" w:hAnsiTheme="minorEastAsia"/>
          <w:sz w:val="20"/>
        </w:rPr>
      </w:pPr>
      <w:r w:rsidRPr="007543BB">
        <w:rPr>
          <w:rFonts w:asciiTheme="minorEastAsia" w:eastAsiaTheme="minorEastAsia" w:hAnsiTheme="minorEastAsia" w:hint="eastAsia"/>
          <w:bCs/>
          <w:sz w:val="20"/>
        </w:rPr>
        <w:t xml:space="preserve">      </w:t>
      </w:r>
      <w:r w:rsidR="00A56DF0" w:rsidRPr="007543BB">
        <w:rPr>
          <w:rFonts w:asciiTheme="minorEastAsia" w:eastAsiaTheme="minorEastAsia" w:hAnsiTheme="minorEastAsia" w:hint="eastAsia"/>
          <w:bCs/>
          <w:sz w:val="20"/>
        </w:rPr>
        <w:t xml:space="preserve">                              </w:t>
      </w:r>
      <w:r w:rsidRPr="007543BB">
        <w:rPr>
          <w:rFonts w:asciiTheme="minorEastAsia" w:eastAsiaTheme="minorEastAsia" w:hAnsiTheme="minorEastAsia" w:hint="eastAsia"/>
          <w:bCs/>
          <w:sz w:val="20"/>
        </w:rPr>
        <w:t>中華</w:t>
      </w:r>
      <w:r w:rsidRPr="007543BB">
        <w:rPr>
          <w:rFonts w:asciiTheme="minorEastAsia" w:eastAsiaTheme="minorEastAsia" w:hAnsiTheme="minorEastAsia" w:hint="eastAsia"/>
          <w:bCs/>
          <w:sz w:val="20"/>
          <w:szCs w:val="20"/>
        </w:rPr>
        <w:t>民國</w:t>
      </w:r>
      <w:r w:rsidRPr="007543BB">
        <w:rPr>
          <w:rFonts w:asciiTheme="minorEastAsia" w:eastAsiaTheme="minorEastAsia" w:hAnsiTheme="minorEastAsia" w:hint="eastAsia"/>
          <w:bCs/>
          <w:sz w:val="20"/>
        </w:rPr>
        <w:t>103</w:t>
      </w:r>
      <w:r w:rsidRPr="007543BB">
        <w:rPr>
          <w:rFonts w:asciiTheme="minorEastAsia" w:eastAsiaTheme="minorEastAsia" w:hAnsiTheme="minorEastAsia" w:hint="eastAsia"/>
          <w:bCs/>
          <w:sz w:val="20"/>
          <w:szCs w:val="20"/>
        </w:rPr>
        <w:t>年</w:t>
      </w:r>
      <w:r w:rsidRPr="007543BB">
        <w:rPr>
          <w:rFonts w:asciiTheme="minorEastAsia" w:eastAsiaTheme="minorEastAsia" w:hAnsiTheme="minorEastAsia" w:hint="eastAsia"/>
          <w:bCs/>
          <w:sz w:val="20"/>
        </w:rPr>
        <w:t>03</w:t>
      </w:r>
      <w:r w:rsidRPr="007543BB">
        <w:rPr>
          <w:rFonts w:asciiTheme="minorEastAsia" w:eastAsiaTheme="minorEastAsia" w:hAnsiTheme="minorEastAsia" w:hint="eastAsia"/>
          <w:bCs/>
          <w:sz w:val="20"/>
          <w:szCs w:val="20"/>
        </w:rPr>
        <w:t>月2</w:t>
      </w:r>
      <w:r w:rsidRPr="007543BB">
        <w:rPr>
          <w:rFonts w:asciiTheme="minorEastAsia" w:eastAsiaTheme="minorEastAsia" w:hAnsiTheme="minorEastAsia" w:hint="eastAsia"/>
          <w:bCs/>
          <w:sz w:val="20"/>
        </w:rPr>
        <w:t>0日南市教課(一)字</w:t>
      </w:r>
      <w:r w:rsidRPr="007543BB">
        <w:rPr>
          <w:rFonts w:asciiTheme="minorEastAsia" w:eastAsiaTheme="minorEastAsia" w:hAnsiTheme="minorEastAsia" w:hint="eastAsia"/>
          <w:bCs/>
          <w:sz w:val="20"/>
          <w:szCs w:val="20"/>
        </w:rPr>
        <w:t>第</w:t>
      </w:r>
      <w:r w:rsidRPr="007543BB">
        <w:rPr>
          <w:rFonts w:asciiTheme="minorEastAsia" w:eastAsiaTheme="minorEastAsia" w:hAnsiTheme="minorEastAsia" w:hint="eastAsia"/>
          <w:bCs/>
          <w:sz w:val="20"/>
        </w:rPr>
        <w:t>1030257238</w:t>
      </w:r>
      <w:r w:rsidRPr="007543BB">
        <w:rPr>
          <w:rFonts w:asciiTheme="minorEastAsia" w:eastAsiaTheme="minorEastAsia" w:hAnsiTheme="minorEastAsia" w:hint="eastAsia"/>
          <w:bCs/>
          <w:sz w:val="20"/>
          <w:szCs w:val="20"/>
        </w:rPr>
        <w:t>號函</w:t>
      </w:r>
      <w:r w:rsidRPr="007543BB">
        <w:rPr>
          <w:rFonts w:asciiTheme="minorEastAsia" w:eastAsiaTheme="minorEastAsia" w:hAnsiTheme="minorEastAsia" w:hint="eastAsia"/>
          <w:sz w:val="20"/>
        </w:rPr>
        <w:t>修訂</w:t>
      </w:r>
    </w:p>
    <w:p w14:paraId="3DDC2B4D" w14:textId="77777777" w:rsidR="00A56DF0" w:rsidRPr="007543BB" w:rsidRDefault="00A56DF0" w:rsidP="00A56DF0">
      <w:pPr>
        <w:widowControl/>
        <w:spacing w:line="400" w:lineRule="exact"/>
        <w:ind w:left="560" w:hangingChars="200" w:hanging="56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一、臺南市政府教育局(以下簡稱本局)為建構完善教學輔導體系，</w:t>
      </w:r>
      <w:r w:rsidRPr="007543BB">
        <w:rPr>
          <w:rFonts w:asciiTheme="minorEastAsia" w:eastAsiaTheme="minorEastAsia" w:hAnsiTheme="minorEastAsia" w:hint="eastAsia"/>
          <w:sz w:val="28"/>
          <w:szCs w:val="28"/>
        </w:rPr>
        <w:t>輔導本市國民小學及</w:t>
      </w:r>
      <w:r w:rsidRPr="007543BB">
        <w:rPr>
          <w:rFonts w:asciiTheme="minorEastAsia" w:eastAsiaTheme="minorEastAsia" w:hAnsiTheme="minorEastAsia"/>
          <w:sz w:val="28"/>
          <w:szCs w:val="28"/>
        </w:rPr>
        <w:t>國民中學</w:t>
      </w:r>
      <w:r w:rsidRPr="007543BB">
        <w:rPr>
          <w:rFonts w:asciiTheme="minorEastAsia" w:eastAsiaTheme="minorEastAsia" w:hAnsiTheme="minorEastAsia" w:hint="eastAsia"/>
          <w:sz w:val="28"/>
          <w:szCs w:val="28"/>
        </w:rPr>
        <w:t>教學健全發展，協助</w:t>
      </w:r>
      <w:r w:rsidRPr="007543BB">
        <w:rPr>
          <w:rFonts w:asciiTheme="minorEastAsia" w:eastAsiaTheme="minorEastAsia" w:hAnsiTheme="minorEastAsia" w:hint="eastAsia"/>
          <w:color w:val="000000"/>
          <w:sz w:val="28"/>
          <w:szCs w:val="28"/>
        </w:rPr>
        <w:t>輔導學</w:t>
      </w:r>
      <w:r w:rsidRPr="007543BB">
        <w:rPr>
          <w:rFonts w:asciiTheme="minorEastAsia" w:eastAsiaTheme="minorEastAsia" w:hAnsiTheme="minorEastAsia" w:hint="eastAsia"/>
          <w:sz w:val="28"/>
          <w:szCs w:val="28"/>
        </w:rPr>
        <w:t>校進行課程發展及教學輔導，以</w:t>
      </w:r>
      <w:r w:rsidRPr="007543BB">
        <w:rPr>
          <w:rFonts w:asciiTheme="minorEastAsia" w:eastAsiaTheme="minorEastAsia" w:hAnsiTheme="minorEastAsia" w:hint="eastAsia"/>
          <w:kern w:val="0"/>
          <w:sz w:val="28"/>
        </w:rPr>
        <w:t>有效提昇國民教育品質，特設置國民教育輔導團（以下簡稱本團），並訂定本要點。</w:t>
      </w:r>
    </w:p>
    <w:p w14:paraId="4275F8EC" w14:textId="77777777" w:rsidR="00A56DF0" w:rsidRPr="007543BB" w:rsidRDefault="00A56DF0" w:rsidP="00A56DF0">
      <w:pPr>
        <w:widowControl/>
        <w:spacing w:line="400" w:lineRule="exact"/>
        <w:rPr>
          <w:rFonts w:asciiTheme="minorEastAsia" w:eastAsiaTheme="minorEastAsia" w:hAnsiTheme="minorEastAsia"/>
          <w:kern w:val="0"/>
          <w:sz w:val="28"/>
        </w:rPr>
      </w:pPr>
    </w:p>
    <w:p w14:paraId="42DB484E" w14:textId="77777777" w:rsidR="00A56DF0" w:rsidRPr="007543BB" w:rsidRDefault="00A56DF0" w:rsidP="00A56DF0">
      <w:pPr>
        <w:widowControl/>
        <w:spacing w:line="400" w:lineRule="exact"/>
        <w:ind w:left="560"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w:t>
      </w:r>
      <w:r w:rsidRPr="007543BB">
        <w:rPr>
          <w:rFonts w:asciiTheme="minorEastAsia" w:eastAsiaTheme="minorEastAsia" w:hAnsiTheme="minorEastAsia"/>
          <w:kern w:val="0"/>
          <w:sz w:val="28"/>
        </w:rPr>
        <w:t>輔導</w:t>
      </w:r>
      <w:r w:rsidRPr="007543BB">
        <w:rPr>
          <w:rFonts w:asciiTheme="minorEastAsia" w:eastAsiaTheme="minorEastAsia" w:hAnsiTheme="minorEastAsia" w:hint="eastAsia"/>
          <w:kern w:val="0"/>
          <w:sz w:val="28"/>
        </w:rPr>
        <w:t>團</w:t>
      </w:r>
      <w:r w:rsidRPr="007543BB">
        <w:rPr>
          <w:rFonts w:asciiTheme="minorEastAsia" w:eastAsiaTheme="minorEastAsia" w:hAnsiTheme="minorEastAsia"/>
          <w:kern w:val="0"/>
          <w:sz w:val="28"/>
        </w:rPr>
        <w:t>之工作目標</w:t>
      </w:r>
      <w:r w:rsidRPr="007543BB">
        <w:rPr>
          <w:rFonts w:asciiTheme="minorEastAsia" w:eastAsiaTheme="minorEastAsia" w:hAnsiTheme="minorEastAsia" w:hint="eastAsia"/>
          <w:kern w:val="0"/>
          <w:sz w:val="28"/>
        </w:rPr>
        <w:t>如下：</w:t>
      </w:r>
      <w:r w:rsidRPr="007543BB">
        <w:rPr>
          <w:rFonts w:asciiTheme="minorEastAsia" w:eastAsiaTheme="minorEastAsia" w:hAnsiTheme="minorEastAsia"/>
          <w:kern w:val="0"/>
          <w:sz w:val="28"/>
        </w:rPr>
        <w:t xml:space="preserve"> </w:t>
      </w:r>
    </w:p>
    <w:p w14:paraId="7171B89E"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w:t>
      </w:r>
      <w:r w:rsidRPr="007543BB">
        <w:rPr>
          <w:rFonts w:asciiTheme="minorEastAsia" w:eastAsiaTheme="minorEastAsia" w:hAnsiTheme="minorEastAsia"/>
          <w:kern w:val="0"/>
          <w:sz w:val="28"/>
        </w:rPr>
        <w:t>協助落實課程與教學政策，以達成政策目標。</w:t>
      </w:r>
    </w:p>
    <w:p w14:paraId="32C46EE6"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(二)研究發展創新教學方法，提升國民教育品質。</w:t>
      </w:r>
    </w:p>
    <w:p w14:paraId="34DF3DCE"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(三)建立各學習領域教材資源，豐富教師教學內容。</w:t>
      </w:r>
    </w:p>
    <w:p w14:paraId="7352CFEA"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(四)輔導教師積極研究進修，鼓勵創新，發揮教育功能。</w:t>
      </w:r>
    </w:p>
    <w:p w14:paraId="4AFF3A2B"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(五)激勵教師服務熱忱，解答教學疑惑，增進教學效果。</w:t>
      </w:r>
    </w:p>
    <w:p w14:paraId="3C676EB2"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shd w:val="pct15" w:color="auto" w:fill="FFFFFF"/>
        </w:rPr>
      </w:pPr>
      <w:r w:rsidRPr="007543BB">
        <w:rPr>
          <w:rFonts w:asciiTheme="minorEastAsia" w:eastAsiaTheme="minorEastAsia" w:hAnsiTheme="minorEastAsia" w:hint="eastAsia"/>
          <w:kern w:val="0"/>
          <w:sz w:val="28"/>
        </w:rPr>
        <w:t>(六)積極參與本市各項教育政策之推動。</w:t>
      </w:r>
    </w:p>
    <w:p w14:paraId="670E6BCB" w14:textId="77777777" w:rsidR="00A56DF0" w:rsidRPr="007543BB" w:rsidRDefault="00A56DF0" w:rsidP="00A56DF0">
      <w:pPr>
        <w:widowControl/>
        <w:spacing w:line="400" w:lineRule="exact"/>
        <w:ind w:leftChars="500" w:left="1760" w:hangingChars="200" w:hanging="560"/>
        <w:rPr>
          <w:rFonts w:asciiTheme="minorEastAsia" w:eastAsiaTheme="minorEastAsia" w:hAnsiTheme="minorEastAsia"/>
          <w:kern w:val="0"/>
          <w:sz w:val="28"/>
        </w:rPr>
      </w:pPr>
    </w:p>
    <w:p w14:paraId="2F4A2F60" w14:textId="77777777" w:rsidR="00A56DF0" w:rsidRPr="007543BB" w:rsidRDefault="00A56DF0" w:rsidP="00A56DF0">
      <w:pPr>
        <w:widowControl/>
        <w:spacing w:line="400" w:lineRule="exact"/>
        <w:ind w:left="560"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三、本團採任務編組，其組織如下：</w:t>
      </w:r>
    </w:p>
    <w:p w14:paraId="4C084D8A"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color w:val="FF0000"/>
          <w:kern w:val="0"/>
          <w:sz w:val="28"/>
        </w:rPr>
      </w:pPr>
      <w:r w:rsidRPr="007543BB">
        <w:rPr>
          <w:rFonts w:asciiTheme="minorEastAsia" w:eastAsiaTheme="minorEastAsia" w:hAnsiTheme="minorEastAsia" w:hint="eastAsia"/>
          <w:kern w:val="0"/>
          <w:sz w:val="28"/>
        </w:rPr>
        <w:t>(一)</w:t>
      </w:r>
      <w:r w:rsidRPr="007543BB">
        <w:rPr>
          <w:rFonts w:asciiTheme="minorEastAsia" w:eastAsiaTheme="minorEastAsia" w:hAnsiTheme="minorEastAsia" w:hint="eastAsia"/>
          <w:color w:val="000000"/>
          <w:kern w:val="0"/>
          <w:sz w:val="28"/>
        </w:rPr>
        <w:t xml:space="preserve">置團長、副團長各一人，分別由教育局長、副局長或指派具課程、教學專長之人員兼任。 </w:t>
      </w:r>
      <w:r w:rsidRPr="007543BB">
        <w:rPr>
          <w:rFonts w:asciiTheme="minorEastAsia" w:eastAsiaTheme="minorEastAsia" w:hAnsiTheme="minorEastAsia" w:hint="eastAsia"/>
          <w:color w:val="FF0000"/>
          <w:kern w:val="0"/>
          <w:sz w:val="28"/>
        </w:rPr>
        <w:t xml:space="preserve">  </w:t>
      </w:r>
    </w:p>
    <w:p w14:paraId="759394E6" w14:textId="77777777" w:rsidR="00A56DF0" w:rsidRPr="007543BB" w:rsidRDefault="00A56DF0" w:rsidP="00A56DF0">
      <w:pPr>
        <w:widowControl/>
        <w:spacing w:line="400" w:lineRule="exact"/>
        <w:ind w:leftChars="236" w:left="989" w:hangingChars="151" w:hanging="423"/>
        <w:rPr>
          <w:rFonts w:asciiTheme="minorEastAsia" w:eastAsiaTheme="minorEastAsia" w:hAnsiTheme="minorEastAsia"/>
          <w:color w:val="FF0000"/>
          <w:kern w:val="0"/>
          <w:sz w:val="28"/>
          <w:bdr w:val="single" w:sz="4" w:space="0" w:color="auto"/>
        </w:rPr>
      </w:pPr>
      <w:r w:rsidRPr="007543BB">
        <w:rPr>
          <w:rFonts w:asciiTheme="minorEastAsia" w:eastAsiaTheme="minorEastAsia" w:hAnsiTheme="minorEastAsia" w:hint="eastAsia"/>
          <w:kern w:val="0"/>
          <w:sz w:val="28"/>
          <w:szCs w:val="28"/>
        </w:rPr>
        <w:t>(二)</w:t>
      </w:r>
      <w:r w:rsidRPr="007543BB">
        <w:rPr>
          <w:rFonts w:asciiTheme="minorEastAsia" w:eastAsiaTheme="minorEastAsia" w:hAnsiTheme="minorEastAsia" w:hint="eastAsia"/>
          <w:color w:val="000000"/>
          <w:kern w:val="0"/>
          <w:sz w:val="28"/>
        </w:rPr>
        <w:t>置總幹事、副總幹事各一人，由教育局課程發展科科長、專員兼任或團長指定專人兼任。</w:t>
      </w:r>
    </w:p>
    <w:p w14:paraId="39C43FBB" w14:textId="77777777" w:rsidR="00A56DF0" w:rsidRPr="007543BB" w:rsidRDefault="00A56DF0" w:rsidP="00A56DF0">
      <w:pPr>
        <w:widowControl/>
        <w:spacing w:line="400" w:lineRule="exact"/>
        <w:ind w:leftChars="231" w:left="988" w:hangingChars="155" w:hanging="434"/>
        <w:rPr>
          <w:rFonts w:asciiTheme="minorEastAsia" w:eastAsiaTheme="minorEastAsia" w:hAnsiTheme="minorEastAsia"/>
          <w:kern w:val="0"/>
          <w:sz w:val="28"/>
          <w:szCs w:val="28"/>
        </w:rPr>
      </w:pPr>
      <w:r w:rsidRPr="007543BB">
        <w:rPr>
          <w:rFonts w:asciiTheme="minorEastAsia" w:eastAsiaTheme="minorEastAsia" w:hAnsiTheme="minorEastAsia" w:hint="eastAsia"/>
          <w:kern w:val="0"/>
          <w:sz w:val="28"/>
          <w:szCs w:val="28"/>
        </w:rPr>
        <w:t>(三)</w:t>
      </w:r>
      <w:r w:rsidRPr="007543BB">
        <w:rPr>
          <w:rFonts w:asciiTheme="minorEastAsia" w:eastAsiaTheme="minorEastAsia" w:hAnsiTheme="minorEastAsia" w:hint="eastAsia"/>
          <w:color w:val="000000"/>
          <w:kern w:val="0"/>
          <w:sz w:val="28"/>
          <w:szCs w:val="28"/>
        </w:rPr>
        <w:t>課程諮詢小組：由課程督學及具相關專業人員等擔任委員，研擬課程與教學相關政策。</w:t>
      </w:r>
    </w:p>
    <w:p w14:paraId="38CDAC4B"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w:t>
      </w:r>
      <w:r w:rsidRPr="007543BB">
        <w:rPr>
          <w:rFonts w:asciiTheme="minorEastAsia" w:eastAsiaTheme="minorEastAsia" w:hAnsiTheme="minorEastAsia" w:hint="eastAsia"/>
          <w:color w:val="000000"/>
          <w:kern w:val="0"/>
          <w:sz w:val="28"/>
        </w:rPr>
        <w:t>置國民小學及國民中學課程督學各</w:t>
      </w:r>
      <w:r w:rsidRPr="007543BB">
        <w:rPr>
          <w:rFonts w:asciiTheme="minorEastAsia" w:eastAsiaTheme="minorEastAsia" w:hAnsiTheme="minorEastAsia" w:hint="eastAsia"/>
          <w:color w:val="000000"/>
          <w:kern w:val="0"/>
          <w:sz w:val="28"/>
          <w:szCs w:val="28"/>
        </w:rPr>
        <w:t>一人為原則</w:t>
      </w:r>
      <w:r w:rsidRPr="007543BB">
        <w:rPr>
          <w:rFonts w:asciiTheme="minorEastAsia" w:eastAsiaTheme="minorEastAsia" w:hAnsiTheme="minorEastAsia" w:hint="eastAsia"/>
          <w:color w:val="000000"/>
          <w:kern w:val="0"/>
          <w:sz w:val="28"/>
        </w:rPr>
        <w:t>，由團長指派具備課程專業領導能力之教育人員擔任。</w:t>
      </w:r>
    </w:p>
    <w:p w14:paraId="45579E66"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(五)置</w:t>
      </w:r>
      <w:r w:rsidRPr="007543BB">
        <w:rPr>
          <w:rFonts w:asciiTheme="minorEastAsia" w:eastAsiaTheme="minorEastAsia" w:hAnsiTheme="minorEastAsia" w:hint="eastAsia"/>
          <w:color w:val="000000"/>
          <w:kern w:val="0"/>
          <w:sz w:val="28"/>
        </w:rPr>
        <w:t>輔導團幹事</w:t>
      </w:r>
      <w:r w:rsidRPr="007543BB">
        <w:rPr>
          <w:rFonts w:asciiTheme="minorEastAsia" w:eastAsiaTheme="minorEastAsia" w:hAnsiTheme="minorEastAsia" w:hint="eastAsia"/>
          <w:kern w:val="0"/>
          <w:sz w:val="28"/>
        </w:rPr>
        <w:t>一至四人，得由國民小學及</w:t>
      </w:r>
      <w:r w:rsidRPr="007543BB">
        <w:rPr>
          <w:rFonts w:asciiTheme="minorEastAsia" w:eastAsiaTheme="minorEastAsia" w:hAnsiTheme="minorEastAsia"/>
          <w:kern w:val="0"/>
          <w:sz w:val="28"/>
        </w:rPr>
        <w:t>國民中學</w:t>
      </w:r>
      <w:r w:rsidRPr="007543BB">
        <w:rPr>
          <w:rFonts w:asciiTheme="minorEastAsia" w:eastAsiaTheme="minorEastAsia" w:hAnsiTheme="minorEastAsia" w:hint="eastAsia"/>
          <w:kern w:val="0"/>
          <w:sz w:val="28"/>
        </w:rPr>
        <w:t xml:space="preserve">教師擔任。  </w:t>
      </w:r>
    </w:p>
    <w:p w14:paraId="4D649123"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(六)本團應依課程綱要學習領域及重大教育議題，下設各類輔導小組，國民小學及國民中學應合併設置，分別置下列人員：</w:t>
      </w:r>
    </w:p>
    <w:p w14:paraId="2620BCA4" w14:textId="77777777" w:rsidR="00A56DF0" w:rsidRPr="007543BB" w:rsidRDefault="00A56DF0" w:rsidP="00A56DF0">
      <w:pPr>
        <w:widowControl/>
        <w:spacing w:line="400" w:lineRule="exact"/>
        <w:ind w:leftChars="412" w:left="1132" w:hangingChars="51" w:hanging="143"/>
        <w:jc w:val="both"/>
        <w:rPr>
          <w:rFonts w:asciiTheme="minorEastAsia" w:eastAsiaTheme="minorEastAsia" w:hAnsiTheme="minorEastAsia"/>
          <w:color w:val="000000"/>
          <w:kern w:val="0"/>
          <w:sz w:val="28"/>
        </w:rPr>
      </w:pPr>
      <w:r w:rsidRPr="007543BB">
        <w:rPr>
          <w:rFonts w:asciiTheme="minorEastAsia" w:eastAsiaTheme="minorEastAsia" w:hAnsiTheme="minorEastAsia" w:hint="eastAsia"/>
          <w:kern w:val="0"/>
          <w:sz w:val="28"/>
        </w:rPr>
        <w:t>1.</w:t>
      </w:r>
      <w:r w:rsidRPr="007543BB">
        <w:rPr>
          <w:rFonts w:asciiTheme="minorEastAsia" w:eastAsiaTheme="minorEastAsia" w:hAnsiTheme="minorEastAsia" w:hint="eastAsia"/>
          <w:color w:val="000000"/>
          <w:kern w:val="0"/>
          <w:sz w:val="28"/>
        </w:rPr>
        <w:t>置總召集人一人，由</w:t>
      </w:r>
      <w:r w:rsidRPr="007543BB">
        <w:rPr>
          <w:rFonts w:asciiTheme="minorEastAsia" w:eastAsiaTheme="minorEastAsia" w:hAnsiTheme="minorEastAsia" w:hint="eastAsia"/>
          <w:color w:val="000000"/>
          <w:kern w:val="0"/>
          <w:sz w:val="28"/>
          <w:szCs w:val="28"/>
        </w:rPr>
        <w:t>國教輔導團各類輔導小組國中或國小召集校長輪流兼任或團長指定專人兼任，</w:t>
      </w:r>
      <w:r w:rsidRPr="007543BB">
        <w:rPr>
          <w:rFonts w:asciiTheme="minorEastAsia" w:eastAsiaTheme="minorEastAsia" w:hAnsiTheme="minorEastAsia" w:hint="eastAsia"/>
          <w:color w:val="000000"/>
          <w:kern w:val="0"/>
          <w:sz w:val="28"/>
        </w:rPr>
        <w:t>負責統籌規劃及推展輔導小組年度輔導計畫。</w:t>
      </w:r>
    </w:p>
    <w:p w14:paraId="50F199A6" w14:textId="77777777" w:rsidR="00A56DF0" w:rsidRPr="007543BB" w:rsidRDefault="00A56DF0" w:rsidP="00A56DF0">
      <w:pPr>
        <w:widowControl/>
        <w:spacing w:line="400" w:lineRule="exact"/>
        <w:ind w:leftChars="398" w:left="1129" w:hangingChars="62" w:hanging="174"/>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2.置小組召集人二人，由國民小學及國民中學校長兼任</w:t>
      </w:r>
      <w:r w:rsidRPr="007543BB">
        <w:rPr>
          <w:rFonts w:asciiTheme="minorEastAsia" w:eastAsiaTheme="minorEastAsia" w:hAnsiTheme="minorEastAsia" w:hint="eastAsia"/>
          <w:kern w:val="0"/>
          <w:sz w:val="28"/>
          <w:szCs w:val="28"/>
        </w:rPr>
        <w:t>或</w:t>
      </w:r>
      <w:r w:rsidRPr="007543BB">
        <w:rPr>
          <w:rFonts w:asciiTheme="minorEastAsia" w:eastAsiaTheme="minorEastAsia" w:hAnsiTheme="minorEastAsia" w:hint="eastAsia"/>
          <w:color w:val="000000"/>
          <w:kern w:val="0"/>
          <w:sz w:val="28"/>
          <w:szCs w:val="28"/>
        </w:rPr>
        <w:t>團長</w:t>
      </w:r>
      <w:r w:rsidRPr="007543BB">
        <w:rPr>
          <w:rFonts w:asciiTheme="minorEastAsia" w:eastAsiaTheme="minorEastAsia" w:hAnsiTheme="minorEastAsia" w:hint="eastAsia"/>
          <w:kern w:val="0"/>
          <w:sz w:val="28"/>
          <w:szCs w:val="28"/>
        </w:rPr>
        <w:t>指定</w:t>
      </w:r>
      <w:r w:rsidRPr="007543BB">
        <w:rPr>
          <w:rFonts w:asciiTheme="minorEastAsia" w:eastAsiaTheme="minorEastAsia" w:hAnsiTheme="minorEastAsia" w:hint="eastAsia"/>
          <w:kern w:val="0"/>
          <w:sz w:val="28"/>
        </w:rPr>
        <w:t>專人兼任，負責襄助總召集人各項工作。</w:t>
      </w:r>
    </w:p>
    <w:p w14:paraId="5FA04660" w14:textId="77777777" w:rsidR="00A56DF0" w:rsidRPr="007543BB" w:rsidRDefault="00A56DF0" w:rsidP="00A56DF0">
      <w:pPr>
        <w:widowControl/>
        <w:snapToGrid w:val="0"/>
        <w:spacing w:line="400" w:lineRule="exact"/>
        <w:ind w:leftChars="414" w:left="1134" w:hangingChars="50" w:hanging="140"/>
        <w:jc w:val="both"/>
        <w:rPr>
          <w:rFonts w:asciiTheme="minorEastAsia" w:eastAsiaTheme="minorEastAsia" w:hAnsiTheme="minorEastAsia"/>
          <w:color w:val="000000"/>
          <w:kern w:val="0"/>
          <w:sz w:val="28"/>
          <w:szCs w:val="28"/>
        </w:rPr>
      </w:pPr>
      <w:r w:rsidRPr="007543BB">
        <w:rPr>
          <w:rFonts w:asciiTheme="minorEastAsia" w:eastAsiaTheme="minorEastAsia" w:hAnsiTheme="minorEastAsia" w:hint="eastAsia"/>
          <w:kern w:val="0"/>
          <w:sz w:val="28"/>
          <w:szCs w:val="28"/>
        </w:rPr>
        <w:t>3.置副召集人二人為原則，由國民小學或國民中學校長兼任或團長指定專人兼任</w:t>
      </w:r>
      <w:r w:rsidRPr="007543BB">
        <w:rPr>
          <w:rFonts w:asciiTheme="minorEastAsia" w:eastAsiaTheme="minorEastAsia" w:hAnsiTheme="minorEastAsia" w:hint="eastAsia"/>
          <w:color w:val="0000FF"/>
          <w:kern w:val="0"/>
          <w:sz w:val="28"/>
          <w:szCs w:val="28"/>
        </w:rPr>
        <w:t>，</w:t>
      </w:r>
      <w:r w:rsidRPr="007543BB">
        <w:rPr>
          <w:rFonts w:asciiTheme="minorEastAsia" w:eastAsiaTheme="minorEastAsia" w:hAnsiTheme="minorEastAsia" w:hint="eastAsia"/>
          <w:color w:val="000000"/>
          <w:kern w:val="0"/>
          <w:sz w:val="28"/>
          <w:szCs w:val="28"/>
        </w:rPr>
        <w:t>負責襄助召集人各項工作，並於擔任二年職務後，接任為召集人。</w:t>
      </w:r>
    </w:p>
    <w:p w14:paraId="22B8BF3F" w14:textId="77777777" w:rsidR="00A56DF0" w:rsidRPr="007543BB" w:rsidRDefault="00A56DF0" w:rsidP="00A56DF0">
      <w:pPr>
        <w:widowControl/>
        <w:snapToGrid w:val="0"/>
        <w:spacing w:line="400" w:lineRule="exact"/>
        <w:ind w:leftChars="412" w:left="1132" w:hangingChars="51" w:hanging="143"/>
        <w:jc w:val="both"/>
        <w:rPr>
          <w:rFonts w:asciiTheme="minorEastAsia" w:eastAsiaTheme="minorEastAsia" w:hAnsiTheme="minorEastAsia"/>
          <w:kern w:val="0"/>
          <w:sz w:val="28"/>
          <w:szCs w:val="28"/>
        </w:rPr>
      </w:pPr>
      <w:r w:rsidRPr="007543BB">
        <w:rPr>
          <w:rFonts w:asciiTheme="minorEastAsia" w:eastAsiaTheme="minorEastAsia" w:hAnsiTheme="minorEastAsia" w:hint="eastAsia"/>
          <w:kern w:val="0"/>
          <w:sz w:val="28"/>
          <w:szCs w:val="28"/>
        </w:rPr>
        <w:t>4.置諮詢委員若干人，由召集人視輔導小組之課程與教學性質與實際需要，</w:t>
      </w:r>
      <w:r w:rsidRPr="007543BB">
        <w:rPr>
          <w:rFonts w:asciiTheme="minorEastAsia" w:eastAsiaTheme="minorEastAsia" w:hAnsiTheme="minorEastAsia" w:hint="eastAsia"/>
          <w:color w:val="000000"/>
          <w:kern w:val="0"/>
          <w:sz w:val="28"/>
          <w:szCs w:val="28"/>
        </w:rPr>
        <w:t>由本局聘任學者專家為諮詢委員</w:t>
      </w:r>
      <w:r w:rsidRPr="007543BB">
        <w:rPr>
          <w:rFonts w:asciiTheme="minorEastAsia" w:eastAsiaTheme="minorEastAsia" w:hAnsiTheme="minorEastAsia" w:hint="eastAsia"/>
          <w:kern w:val="0"/>
          <w:sz w:val="28"/>
          <w:szCs w:val="28"/>
        </w:rPr>
        <w:t>，負責輔導小組之計畫擬定與各項業務諮詢。</w:t>
      </w:r>
    </w:p>
    <w:p w14:paraId="248D9CB8" w14:textId="77777777" w:rsidR="00A56DF0" w:rsidRPr="007543BB" w:rsidRDefault="00A56DF0" w:rsidP="00A56DF0">
      <w:pPr>
        <w:widowControl/>
        <w:snapToGrid w:val="0"/>
        <w:spacing w:line="400" w:lineRule="exact"/>
        <w:ind w:leftChars="413" w:left="1131" w:hangingChars="50" w:hanging="140"/>
        <w:jc w:val="both"/>
        <w:rPr>
          <w:rFonts w:asciiTheme="minorEastAsia" w:eastAsiaTheme="minorEastAsia" w:hAnsiTheme="minorEastAsia"/>
          <w:kern w:val="0"/>
          <w:sz w:val="28"/>
          <w:szCs w:val="28"/>
        </w:rPr>
      </w:pPr>
      <w:r w:rsidRPr="007543BB">
        <w:rPr>
          <w:rFonts w:asciiTheme="minorEastAsia" w:eastAsiaTheme="minorEastAsia" w:hAnsiTheme="minorEastAsia" w:hint="eastAsia"/>
          <w:kern w:val="0"/>
          <w:sz w:val="28"/>
          <w:szCs w:val="28"/>
        </w:rPr>
        <w:t>5.置執行秘書二人，由國民小學或國民中學教師兼任或召集人指定專人兼任，襄助團務行政，並由前揭人員輪流兼任總執行秘書，彙整團內相關資料並擔任業務窗口。</w:t>
      </w:r>
    </w:p>
    <w:p w14:paraId="67C20799" w14:textId="77777777" w:rsidR="00A56DF0" w:rsidRPr="007543BB" w:rsidRDefault="00A56DF0" w:rsidP="00A56DF0">
      <w:pPr>
        <w:widowControl/>
        <w:snapToGrid w:val="0"/>
        <w:spacing w:line="400" w:lineRule="exact"/>
        <w:ind w:leftChars="399" w:left="1132" w:hangingChars="62" w:hanging="174"/>
        <w:rPr>
          <w:rFonts w:asciiTheme="minorEastAsia" w:eastAsiaTheme="minorEastAsia" w:hAnsiTheme="minorEastAsia"/>
          <w:color w:val="000000"/>
          <w:kern w:val="0"/>
          <w:sz w:val="28"/>
          <w:szCs w:val="28"/>
          <w:shd w:val="pct15" w:color="auto" w:fill="FFFFFF"/>
        </w:rPr>
      </w:pPr>
      <w:r w:rsidRPr="007543BB">
        <w:rPr>
          <w:rFonts w:asciiTheme="minorEastAsia" w:eastAsiaTheme="minorEastAsia" w:hAnsiTheme="minorEastAsia" w:hint="eastAsia"/>
          <w:kern w:val="0"/>
          <w:sz w:val="28"/>
          <w:szCs w:val="28"/>
        </w:rPr>
        <w:t>6.</w:t>
      </w:r>
      <w:r w:rsidRPr="007543BB">
        <w:rPr>
          <w:rFonts w:asciiTheme="minorEastAsia" w:eastAsiaTheme="minorEastAsia" w:hAnsiTheme="minorEastAsia" w:hint="eastAsia"/>
          <w:color w:val="000000"/>
          <w:kern w:val="0"/>
          <w:sz w:val="28"/>
          <w:szCs w:val="28"/>
        </w:rPr>
        <w:t>置專任輔導員若干人，由教育局遴選教學優良之國民小學及</w:t>
      </w:r>
      <w:r w:rsidRPr="007543BB">
        <w:rPr>
          <w:rFonts w:asciiTheme="minorEastAsia" w:eastAsiaTheme="minorEastAsia" w:hAnsiTheme="minorEastAsia"/>
          <w:color w:val="000000"/>
          <w:kern w:val="0"/>
          <w:sz w:val="28"/>
          <w:szCs w:val="28"/>
        </w:rPr>
        <w:t>國民中學</w:t>
      </w:r>
      <w:r w:rsidRPr="007543BB">
        <w:rPr>
          <w:rFonts w:asciiTheme="minorEastAsia" w:eastAsiaTheme="minorEastAsia" w:hAnsiTheme="minorEastAsia" w:hint="eastAsia"/>
          <w:color w:val="000000"/>
          <w:kern w:val="0"/>
          <w:sz w:val="28"/>
          <w:szCs w:val="28"/>
        </w:rPr>
        <w:t>教師兼任</w:t>
      </w:r>
      <w:r w:rsidRPr="007543BB">
        <w:rPr>
          <w:rFonts w:asciiTheme="minorEastAsia" w:eastAsiaTheme="minorEastAsia" w:hAnsiTheme="minorEastAsia" w:hint="eastAsia"/>
          <w:kern w:val="0"/>
          <w:sz w:val="28"/>
          <w:szCs w:val="28"/>
        </w:rPr>
        <w:t>，</w:t>
      </w:r>
      <w:r w:rsidRPr="007543BB">
        <w:rPr>
          <w:rFonts w:asciiTheme="minorEastAsia" w:eastAsiaTheme="minorEastAsia" w:hAnsiTheme="minorEastAsia" w:hint="eastAsia"/>
          <w:color w:val="000000"/>
          <w:kern w:val="0"/>
          <w:sz w:val="28"/>
          <w:szCs w:val="28"/>
        </w:rPr>
        <w:t>配合本市教育政策之推展，並需輔導重點之學校進行教學輔導與研究。</w:t>
      </w:r>
    </w:p>
    <w:p w14:paraId="19AA60BC" w14:textId="77777777" w:rsidR="00A56DF0" w:rsidRPr="007543BB" w:rsidRDefault="00A56DF0" w:rsidP="00A56DF0">
      <w:pPr>
        <w:widowControl/>
        <w:snapToGrid w:val="0"/>
        <w:spacing w:line="400" w:lineRule="exact"/>
        <w:ind w:leftChars="400" w:left="1243" w:hangingChars="101" w:hanging="283"/>
        <w:rPr>
          <w:rFonts w:asciiTheme="minorEastAsia" w:eastAsiaTheme="minorEastAsia" w:hAnsiTheme="minorEastAsia"/>
          <w:color w:val="000000"/>
          <w:kern w:val="0"/>
          <w:sz w:val="28"/>
          <w:szCs w:val="28"/>
        </w:rPr>
      </w:pPr>
      <w:r w:rsidRPr="007543BB">
        <w:rPr>
          <w:rFonts w:asciiTheme="minorEastAsia" w:eastAsiaTheme="minorEastAsia" w:hAnsiTheme="minorEastAsia" w:hint="eastAsia"/>
          <w:color w:val="000000"/>
          <w:kern w:val="0"/>
          <w:sz w:val="28"/>
          <w:szCs w:val="28"/>
        </w:rPr>
        <w:t>7.置兼任輔導員(以下簡稱輔導員)若干人，由教育局遴選教學優良之國民小學及</w:t>
      </w:r>
      <w:r w:rsidRPr="007543BB">
        <w:rPr>
          <w:rFonts w:asciiTheme="minorEastAsia" w:eastAsiaTheme="minorEastAsia" w:hAnsiTheme="minorEastAsia"/>
          <w:color w:val="000000"/>
          <w:kern w:val="0"/>
          <w:sz w:val="28"/>
          <w:szCs w:val="28"/>
        </w:rPr>
        <w:t>國民中學</w:t>
      </w:r>
      <w:r w:rsidRPr="007543BB">
        <w:rPr>
          <w:rFonts w:asciiTheme="minorEastAsia" w:eastAsiaTheme="minorEastAsia" w:hAnsiTheme="minorEastAsia" w:hint="eastAsia"/>
          <w:color w:val="000000"/>
          <w:kern w:val="0"/>
          <w:sz w:val="28"/>
          <w:szCs w:val="28"/>
        </w:rPr>
        <w:t>教師兼任，負責各學習領域及議題教學輔導任務。</w:t>
      </w:r>
    </w:p>
    <w:p w14:paraId="384DD235" w14:textId="77777777" w:rsidR="00A56DF0" w:rsidRPr="007543BB" w:rsidRDefault="00A56DF0" w:rsidP="00A56DF0">
      <w:pPr>
        <w:widowControl/>
        <w:spacing w:line="400" w:lineRule="exact"/>
        <w:jc w:val="both"/>
        <w:rPr>
          <w:rFonts w:asciiTheme="minorEastAsia" w:eastAsiaTheme="minorEastAsia" w:hAnsiTheme="minorEastAsia"/>
          <w:kern w:val="0"/>
          <w:sz w:val="28"/>
        </w:rPr>
      </w:pPr>
    </w:p>
    <w:p w14:paraId="1C8600CA" w14:textId="77777777" w:rsidR="00A56DF0" w:rsidRPr="007543BB" w:rsidRDefault="00A56DF0" w:rsidP="00A56DF0">
      <w:pPr>
        <w:widowControl/>
        <w:spacing w:line="400" w:lineRule="exact"/>
        <w:ind w:left="560"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四、輔導團之輔導方式如下：</w:t>
      </w:r>
    </w:p>
    <w:p w14:paraId="5BD90E70" w14:textId="77777777" w:rsidR="00A56DF0" w:rsidRPr="007543BB" w:rsidRDefault="00A56DF0" w:rsidP="00A56DF0">
      <w:pPr>
        <w:widowControl/>
        <w:spacing w:line="400" w:lineRule="exact"/>
        <w:ind w:leftChars="232" w:left="1117"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(一)每學年開學前召開團務會議，</w:t>
      </w:r>
      <w:r w:rsidRPr="007543BB">
        <w:rPr>
          <w:rFonts w:asciiTheme="minorEastAsia" w:eastAsiaTheme="minorEastAsia" w:hAnsiTheme="minorEastAsia"/>
          <w:kern w:val="0"/>
          <w:sz w:val="28"/>
        </w:rPr>
        <w:t>訂定年度工作計畫，</w:t>
      </w:r>
      <w:r w:rsidRPr="007543BB">
        <w:rPr>
          <w:rFonts w:asciiTheme="minorEastAsia" w:eastAsiaTheme="minorEastAsia" w:hAnsiTheme="minorEastAsia" w:hint="eastAsia"/>
          <w:kern w:val="0"/>
          <w:sz w:val="28"/>
        </w:rPr>
        <w:t>依</w:t>
      </w:r>
      <w:r w:rsidRPr="007543BB">
        <w:rPr>
          <w:rFonts w:asciiTheme="minorEastAsia" w:eastAsiaTheme="minorEastAsia" w:hAnsiTheme="minorEastAsia"/>
          <w:kern w:val="0"/>
          <w:sz w:val="28"/>
        </w:rPr>
        <w:t>計畫進行輔導，</w:t>
      </w:r>
      <w:r w:rsidRPr="007543BB">
        <w:rPr>
          <w:rFonts w:asciiTheme="minorEastAsia" w:eastAsiaTheme="minorEastAsia" w:hAnsiTheme="minorEastAsia" w:hint="eastAsia"/>
          <w:kern w:val="0"/>
          <w:sz w:val="28"/>
        </w:rPr>
        <w:t>輔導</w:t>
      </w:r>
      <w:r w:rsidRPr="007543BB">
        <w:rPr>
          <w:rFonts w:asciiTheme="minorEastAsia" w:eastAsiaTheme="minorEastAsia" w:hAnsiTheme="minorEastAsia"/>
          <w:kern w:val="0"/>
          <w:sz w:val="28"/>
        </w:rPr>
        <w:t>方式如下：</w:t>
      </w:r>
    </w:p>
    <w:p w14:paraId="310BBC59" w14:textId="77777777" w:rsidR="00A56DF0" w:rsidRPr="007543BB" w:rsidRDefault="00A56DF0" w:rsidP="00A56DF0">
      <w:pPr>
        <w:widowControl/>
        <w:spacing w:line="400" w:lineRule="exact"/>
        <w:ind w:leftChars="499" w:left="2836" w:hangingChars="585" w:hanging="163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1.</w:t>
      </w:r>
      <w:r w:rsidRPr="007543BB">
        <w:rPr>
          <w:rFonts w:asciiTheme="minorEastAsia" w:eastAsiaTheme="minorEastAsia" w:hAnsiTheme="minorEastAsia"/>
          <w:kern w:val="0"/>
          <w:sz w:val="28"/>
        </w:rPr>
        <w:t>團體輔導︰專題演講、分區研討、教學演示、成長團體、通訊輔導、參觀活動、實作研習及教學研究心得分享等。</w:t>
      </w:r>
    </w:p>
    <w:p w14:paraId="2A457E1F" w14:textId="77777777" w:rsidR="00A56DF0" w:rsidRPr="007543BB" w:rsidRDefault="00A56DF0" w:rsidP="00A56DF0">
      <w:pPr>
        <w:widowControl/>
        <w:spacing w:line="400" w:lineRule="exact"/>
        <w:ind w:leftChars="499" w:left="2836" w:hangingChars="585" w:hanging="163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2.</w:t>
      </w:r>
      <w:r w:rsidRPr="007543BB">
        <w:rPr>
          <w:rFonts w:asciiTheme="minorEastAsia" w:eastAsiaTheme="minorEastAsia" w:hAnsiTheme="minorEastAsia"/>
          <w:kern w:val="0"/>
          <w:sz w:val="28"/>
        </w:rPr>
        <w:t>個別輔導︰教學視導、教學診斷與演示、諮詢輔導及問題座談等。</w:t>
      </w:r>
    </w:p>
    <w:p w14:paraId="4704324B" w14:textId="77777777" w:rsidR="00A56DF0" w:rsidRPr="007543BB" w:rsidRDefault="00A56DF0" w:rsidP="00A56DF0">
      <w:pPr>
        <w:widowControl/>
        <w:spacing w:line="400" w:lineRule="exact"/>
        <w:ind w:leftChars="499" w:left="2836" w:hangingChars="585" w:hanging="163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3.</w:t>
      </w:r>
      <w:r w:rsidRPr="007543BB">
        <w:rPr>
          <w:rFonts w:asciiTheme="minorEastAsia" w:eastAsiaTheme="minorEastAsia" w:hAnsiTheme="minorEastAsia"/>
          <w:kern w:val="0"/>
          <w:sz w:val="28"/>
        </w:rPr>
        <w:t>專案研究︰輔導</w:t>
      </w:r>
      <w:r w:rsidRPr="007543BB">
        <w:rPr>
          <w:rFonts w:asciiTheme="minorEastAsia" w:eastAsiaTheme="minorEastAsia" w:hAnsiTheme="minorEastAsia" w:hint="eastAsia"/>
          <w:kern w:val="0"/>
          <w:sz w:val="28"/>
        </w:rPr>
        <w:t>員</w:t>
      </w:r>
      <w:r w:rsidRPr="007543BB">
        <w:rPr>
          <w:rFonts w:asciiTheme="minorEastAsia" w:eastAsiaTheme="minorEastAsia" w:hAnsiTheme="minorEastAsia"/>
          <w:kern w:val="0"/>
          <w:sz w:val="28"/>
        </w:rPr>
        <w:t>除本身進行教育相關研究外，並輔導</w:t>
      </w:r>
      <w:r w:rsidRPr="007543BB">
        <w:rPr>
          <w:rFonts w:asciiTheme="minorEastAsia" w:eastAsiaTheme="minorEastAsia" w:hAnsiTheme="minorEastAsia" w:hint="eastAsia"/>
          <w:kern w:val="0"/>
          <w:sz w:val="28"/>
        </w:rPr>
        <w:t>學校</w:t>
      </w:r>
      <w:r w:rsidRPr="007543BB">
        <w:rPr>
          <w:rFonts w:asciiTheme="minorEastAsia" w:eastAsiaTheme="minorEastAsia" w:hAnsiTheme="minorEastAsia"/>
          <w:kern w:val="0"/>
          <w:sz w:val="28"/>
        </w:rPr>
        <w:t>進行教學研究。</w:t>
      </w:r>
    </w:p>
    <w:p w14:paraId="070A4895" w14:textId="77777777" w:rsidR="00A56DF0" w:rsidRPr="007543BB" w:rsidRDefault="00A56DF0" w:rsidP="00A56DF0">
      <w:pPr>
        <w:widowControl/>
        <w:spacing w:line="400" w:lineRule="exact"/>
        <w:ind w:leftChars="231" w:left="988" w:hangingChars="155" w:hanging="434"/>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(二)定期</w:t>
      </w:r>
      <w:r w:rsidRPr="007543BB">
        <w:rPr>
          <w:rFonts w:asciiTheme="minorEastAsia" w:eastAsiaTheme="minorEastAsia" w:hAnsiTheme="minorEastAsia"/>
          <w:kern w:val="0"/>
          <w:sz w:val="28"/>
        </w:rPr>
        <w:t>到</w:t>
      </w:r>
      <w:r w:rsidRPr="007543BB">
        <w:rPr>
          <w:rFonts w:asciiTheme="minorEastAsia" w:eastAsiaTheme="minorEastAsia" w:hAnsiTheme="minorEastAsia" w:hint="eastAsia"/>
          <w:kern w:val="0"/>
          <w:sz w:val="28"/>
        </w:rPr>
        <w:t>校</w:t>
      </w:r>
      <w:r w:rsidRPr="007543BB">
        <w:rPr>
          <w:rFonts w:asciiTheme="minorEastAsia" w:eastAsiaTheme="minorEastAsia" w:hAnsiTheme="minorEastAsia"/>
          <w:kern w:val="0"/>
          <w:sz w:val="28"/>
        </w:rPr>
        <w:t>服務，傳達課程政策，並適時反映</w:t>
      </w:r>
      <w:r w:rsidRPr="007543BB">
        <w:rPr>
          <w:rFonts w:asciiTheme="minorEastAsia" w:eastAsiaTheme="minorEastAsia" w:hAnsiTheme="minorEastAsia" w:hint="eastAsia"/>
          <w:kern w:val="0"/>
          <w:sz w:val="28"/>
        </w:rPr>
        <w:t>學校</w:t>
      </w:r>
      <w:r w:rsidRPr="007543BB">
        <w:rPr>
          <w:rFonts w:asciiTheme="minorEastAsia" w:eastAsiaTheme="minorEastAsia" w:hAnsiTheme="minorEastAsia"/>
          <w:kern w:val="0"/>
          <w:sz w:val="28"/>
        </w:rPr>
        <w:t>推行課程</w:t>
      </w:r>
      <w:r w:rsidRPr="007543BB">
        <w:rPr>
          <w:rFonts w:asciiTheme="minorEastAsia" w:eastAsiaTheme="minorEastAsia" w:hAnsiTheme="minorEastAsia" w:hint="eastAsia"/>
          <w:kern w:val="0"/>
          <w:sz w:val="28"/>
        </w:rPr>
        <w:t>政策</w:t>
      </w:r>
      <w:r w:rsidRPr="007543BB">
        <w:rPr>
          <w:rFonts w:asciiTheme="minorEastAsia" w:eastAsiaTheme="minorEastAsia" w:hAnsiTheme="minorEastAsia"/>
          <w:kern w:val="0"/>
          <w:sz w:val="28"/>
        </w:rPr>
        <w:t>之困難，以研提困難解決之策略，且協助</w:t>
      </w:r>
      <w:r w:rsidRPr="007543BB">
        <w:rPr>
          <w:rFonts w:asciiTheme="minorEastAsia" w:eastAsiaTheme="minorEastAsia" w:hAnsiTheme="minorEastAsia" w:hint="eastAsia"/>
          <w:kern w:val="0"/>
          <w:sz w:val="28"/>
        </w:rPr>
        <w:t>教育局</w:t>
      </w:r>
      <w:r w:rsidRPr="007543BB">
        <w:rPr>
          <w:rFonts w:asciiTheme="minorEastAsia" w:eastAsiaTheme="minorEastAsia" w:hAnsiTheme="minorEastAsia"/>
          <w:kern w:val="0"/>
          <w:sz w:val="28"/>
        </w:rPr>
        <w:t>辦理各項課程發展與精進教學之相關事宜。</w:t>
      </w:r>
    </w:p>
    <w:p w14:paraId="308F2DBC" w14:textId="77777777" w:rsidR="00A56DF0" w:rsidRPr="007543BB" w:rsidRDefault="00A56DF0" w:rsidP="00A56DF0">
      <w:pPr>
        <w:widowControl/>
        <w:spacing w:line="400" w:lineRule="exact"/>
        <w:ind w:leftChars="236" w:left="989" w:hangingChars="151" w:hanging="423"/>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(三)</w:t>
      </w:r>
      <w:r w:rsidRPr="007543BB">
        <w:rPr>
          <w:rFonts w:asciiTheme="minorEastAsia" w:eastAsiaTheme="minorEastAsia" w:hAnsiTheme="minorEastAsia"/>
          <w:kern w:val="0"/>
          <w:sz w:val="28"/>
        </w:rPr>
        <w:t>到</w:t>
      </w:r>
      <w:r w:rsidRPr="007543BB">
        <w:rPr>
          <w:rFonts w:asciiTheme="minorEastAsia" w:eastAsiaTheme="minorEastAsia" w:hAnsiTheme="minorEastAsia" w:hint="eastAsia"/>
          <w:kern w:val="0"/>
          <w:sz w:val="28"/>
        </w:rPr>
        <w:t>校</w:t>
      </w:r>
      <w:r w:rsidRPr="007543BB">
        <w:rPr>
          <w:rFonts w:asciiTheme="minorEastAsia" w:eastAsiaTheme="minorEastAsia" w:hAnsiTheme="minorEastAsia"/>
          <w:kern w:val="0"/>
          <w:sz w:val="28"/>
        </w:rPr>
        <w:t>輔導時，應以相互研究、交換意見、分享心得及共同參與等多種方式進行，以適宜之輔導態度建立良好人際關係，俾增進輔導效果，並於輔導時推展學習型組織之概念，以引導省思，加速教育改革之進行。</w:t>
      </w:r>
    </w:p>
    <w:p w14:paraId="7FDA4236" w14:textId="77777777" w:rsidR="00A56DF0" w:rsidRPr="007543BB" w:rsidRDefault="00A56DF0" w:rsidP="00A56DF0">
      <w:pPr>
        <w:widowControl/>
        <w:spacing w:line="400" w:lineRule="exact"/>
        <w:ind w:leftChars="231" w:left="988" w:hangingChars="155" w:hanging="434"/>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(四)定期辦理教學心得發表及相關教學研討會議，出版教師優良研究作品專輯，並發掘學校教學優良教師，推廣其優良教學方法或事蹟。</w:t>
      </w:r>
    </w:p>
    <w:p w14:paraId="732B054E" w14:textId="77777777" w:rsidR="00A56DF0" w:rsidRPr="007543BB" w:rsidRDefault="00A56DF0" w:rsidP="00A56DF0">
      <w:pPr>
        <w:widowControl/>
        <w:spacing w:line="400" w:lineRule="exact"/>
        <w:ind w:leftChars="233" w:left="987" w:hangingChars="153" w:hanging="428"/>
        <w:outlineLvl w:val="0"/>
        <w:rPr>
          <w:rFonts w:asciiTheme="minorEastAsia" w:eastAsiaTheme="minorEastAsia" w:hAnsiTheme="minorEastAsia"/>
          <w:bCs/>
          <w:kern w:val="0"/>
          <w:sz w:val="28"/>
        </w:rPr>
      </w:pPr>
      <w:bookmarkStart w:id="70" w:name="_Toc429649396"/>
      <w:bookmarkStart w:id="71" w:name="_Toc430162712"/>
      <w:bookmarkStart w:id="72" w:name="_Toc430162867"/>
      <w:r w:rsidRPr="007543BB">
        <w:rPr>
          <w:rFonts w:asciiTheme="minorEastAsia" w:eastAsiaTheme="minorEastAsia" w:hAnsiTheme="minorEastAsia" w:hint="eastAsia"/>
          <w:kern w:val="0"/>
          <w:sz w:val="28"/>
        </w:rPr>
        <w:t>(五)結合輔導團、所屬學校及社會資源，成為支援教師教學與專業發展之有效系統，並</w:t>
      </w:r>
      <w:r w:rsidRPr="007543BB">
        <w:rPr>
          <w:rFonts w:asciiTheme="minorEastAsia" w:eastAsiaTheme="minorEastAsia" w:hAnsiTheme="minorEastAsia"/>
          <w:kern w:val="0"/>
          <w:sz w:val="28"/>
        </w:rPr>
        <w:t>建置教學資源網站，</w:t>
      </w:r>
      <w:r w:rsidRPr="007543BB">
        <w:rPr>
          <w:rFonts w:asciiTheme="minorEastAsia" w:eastAsiaTheme="minorEastAsia" w:hAnsiTheme="minorEastAsia" w:hint="eastAsia"/>
          <w:kern w:val="0"/>
          <w:sz w:val="28"/>
        </w:rPr>
        <w:t>進行課程設計及教材教法研究，</w:t>
      </w:r>
      <w:r w:rsidRPr="007543BB">
        <w:rPr>
          <w:rFonts w:asciiTheme="minorEastAsia" w:eastAsiaTheme="minorEastAsia" w:hAnsiTheme="minorEastAsia"/>
          <w:kern w:val="0"/>
          <w:sz w:val="28"/>
        </w:rPr>
        <w:t>提供教師教學資源、經驗分享、教學諮詢及意見交流之平台，</w:t>
      </w:r>
      <w:r w:rsidRPr="007543BB">
        <w:rPr>
          <w:rFonts w:asciiTheme="minorEastAsia" w:eastAsiaTheme="minorEastAsia" w:hAnsiTheme="minorEastAsia" w:hint="eastAsia"/>
          <w:bCs/>
          <w:kern w:val="0"/>
          <w:sz w:val="28"/>
        </w:rPr>
        <w:t>促進教師專業發展、建立學習社群。</w:t>
      </w:r>
      <w:bookmarkEnd w:id="70"/>
      <w:bookmarkEnd w:id="71"/>
      <w:bookmarkEnd w:id="72"/>
    </w:p>
    <w:p w14:paraId="54776C8F" w14:textId="77777777" w:rsidR="00A56DF0" w:rsidRPr="007543BB" w:rsidRDefault="00A56DF0" w:rsidP="00A56DF0">
      <w:pPr>
        <w:widowControl/>
        <w:spacing w:line="400" w:lineRule="exact"/>
        <w:ind w:leftChars="236" w:left="989" w:hangingChars="151" w:hanging="423"/>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(六)</w:t>
      </w:r>
      <w:r w:rsidRPr="007543BB">
        <w:rPr>
          <w:rFonts w:asciiTheme="minorEastAsia" w:eastAsiaTheme="minorEastAsia" w:hAnsiTheme="minorEastAsia"/>
          <w:kern w:val="0"/>
          <w:sz w:val="28"/>
        </w:rPr>
        <w:t>每學年度結束時，各</w:t>
      </w:r>
      <w:r w:rsidRPr="007543BB">
        <w:rPr>
          <w:rFonts w:asciiTheme="minorEastAsia" w:eastAsiaTheme="minorEastAsia" w:hAnsiTheme="minorEastAsia" w:hint="eastAsia"/>
          <w:kern w:val="0"/>
          <w:sz w:val="28"/>
        </w:rPr>
        <w:t>輔導小組</w:t>
      </w:r>
      <w:r w:rsidRPr="007543BB">
        <w:rPr>
          <w:rFonts w:asciiTheme="minorEastAsia" w:eastAsiaTheme="minorEastAsia" w:hAnsiTheme="minorEastAsia"/>
          <w:kern w:val="0"/>
          <w:sz w:val="28"/>
        </w:rPr>
        <w:t>提出工作</w:t>
      </w:r>
      <w:r w:rsidRPr="007543BB">
        <w:rPr>
          <w:rFonts w:asciiTheme="minorEastAsia" w:eastAsiaTheme="minorEastAsia" w:hAnsiTheme="minorEastAsia" w:hint="eastAsia"/>
          <w:kern w:val="0"/>
          <w:sz w:val="28"/>
        </w:rPr>
        <w:t>績效考核</w:t>
      </w:r>
      <w:r w:rsidRPr="007543BB">
        <w:rPr>
          <w:rFonts w:asciiTheme="minorEastAsia" w:eastAsiaTheme="minorEastAsia" w:hAnsiTheme="minorEastAsia"/>
          <w:kern w:val="0"/>
          <w:sz w:val="28"/>
        </w:rPr>
        <w:t>成果</w:t>
      </w:r>
      <w:r w:rsidRPr="007543BB">
        <w:rPr>
          <w:rFonts w:asciiTheme="minorEastAsia" w:eastAsiaTheme="minorEastAsia" w:hAnsiTheme="minorEastAsia" w:hint="eastAsia"/>
          <w:kern w:val="0"/>
          <w:sz w:val="28"/>
        </w:rPr>
        <w:t>資料</w:t>
      </w:r>
      <w:r w:rsidRPr="007543BB">
        <w:rPr>
          <w:rFonts w:asciiTheme="minorEastAsia" w:eastAsiaTheme="minorEastAsia" w:hAnsiTheme="minorEastAsia"/>
          <w:kern w:val="0"/>
          <w:sz w:val="28"/>
        </w:rPr>
        <w:t>(含</w:t>
      </w:r>
      <w:r w:rsidRPr="007543BB">
        <w:rPr>
          <w:rFonts w:asciiTheme="minorEastAsia" w:eastAsiaTheme="minorEastAsia" w:hAnsiTheme="minorEastAsia" w:hint="eastAsia"/>
          <w:kern w:val="0"/>
          <w:sz w:val="28"/>
        </w:rPr>
        <w:t>自評表</w:t>
      </w:r>
      <w:r w:rsidRPr="007543BB">
        <w:rPr>
          <w:rFonts w:asciiTheme="minorEastAsia" w:eastAsiaTheme="minorEastAsia" w:hAnsiTheme="minorEastAsia"/>
          <w:kern w:val="0"/>
          <w:sz w:val="28"/>
        </w:rPr>
        <w:t>及附錄</w:t>
      </w:r>
      <w:r w:rsidRPr="007543BB">
        <w:rPr>
          <w:rFonts w:asciiTheme="minorEastAsia" w:eastAsiaTheme="minorEastAsia" w:hAnsiTheme="minorEastAsia" w:hint="eastAsia"/>
          <w:kern w:val="0"/>
          <w:sz w:val="28"/>
        </w:rPr>
        <w:t>佐證資料</w:t>
      </w:r>
      <w:r w:rsidRPr="007543BB">
        <w:rPr>
          <w:rFonts w:asciiTheme="minorEastAsia" w:eastAsiaTheme="minorEastAsia" w:hAnsiTheme="minorEastAsia"/>
          <w:kern w:val="0"/>
          <w:sz w:val="28"/>
        </w:rPr>
        <w:t>)，送交</w:t>
      </w:r>
      <w:r w:rsidRPr="007543BB">
        <w:rPr>
          <w:rFonts w:asciiTheme="minorEastAsia" w:eastAsiaTheme="minorEastAsia" w:hAnsiTheme="minorEastAsia" w:hint="eastAsia"/>
          <w:kern w:val="0"/>
          <w:sz w:val="28"/>
        </w:rPr>
        <w:t>教育局參考</w:t>
      </w:r>
      <w:r w:rsidRPr="007543BB">
        <w:rPr>
          <w:rFonts w:asciiTheme="minorEastAsia" w:eastAsiaTheme="minorEastAsia" w:hAnsiTheme="minorEastAsia"/>
          <w:kern w:val="0"/>
          <w:sz w:val="28"/>
        </w:rPr>
        <w:t>。</w:t>
      </w:r>
    </w:p>
    <w:p w14:paraId="048C8118" w14:textId="77777777" w:rsidR="00A56DF0" w:rsidRPr="007543BB" w:rsidRDefault="00A56DF0" w:rsidP="00A56DF0">
      <w:pPr>
        <w:widowControl/>
        <w:spacing w:line="400" w:lineRule="exact"/>
        <w:outlineLvl w:val="0"/>
        <w:rPr>
          <w:rFonts w:asciiTheme="minorEastAsia" w:eastAsiaTheme="minorEastAsia" w:hAnsiTheme="minorEastAsia"/>
          <w:kern w:val="0"/>
          <w:sz w:val="28"/>
        </w:rPr>
      </w:pPr>
    </w:p>
    <w:p w14:paraId="1D4132B6" w14:textId="77777777" w:rsidR="00A56DF0" w:rsidRPr="007543BB" w:rsidRDefault="00A56DF0" w:rsidP="00A56DF0">
      <w:pPr>
        <w:widowControl/>
        <w:spacing w:line="400" w:lineRule="exact"/>
        <w:outlineLvl w:val="0"/>
        <w:rPr>
          <w:rFonts w:asciiTheme="minorEastAsia" w:eastAsiaTheme="minorEastAsia" w:hAnsiTheme="minorEastAsia"/>
          <w:kern w:val="0"/>
          <w:sz w:val="28"/>
        </w:rPr>
      </w:pPr>
    </w:p>
    <w:p w14:paraId="69434469" w14:textId="77777777" w:rsidR="00A56DF0" w:rsidRPr="007543BB" w:rsidRDefault="00A56DF0" w:rsidP="00A56DF0">
      <w:pPr>
        <w:widowControl/>
        <w:spacing w:line="400" w:lineRule="exact"/>
        <w:outlineLvl w:val="0"/>
        <w:rPr>
          <w:rFonts w:asciiTheme="minorEastAsia" w:eastAsiaTheme="minorEastAsia" w:hAnsiTheme="minorEastAsia"/>
          <w:bCs/>
          <w:kern w:val="0"/>
          <w:sz w:val="28"/>
        </w:rPr>
      </w:pPr>
      <w:bookmarkStart w:id="73" w:name="_Toc429649397"/>
      <w:bookmarkStart w:id="74" w:name="_Toc430162713"/>
      <w:bookmarkStart w:id="75" w:name="_Toc430162868"/>
      <w:r w:rsidRPr="007543BB">
        <w:rPr>
          <w:rFonts w:asciiTheme="minorEastAsia" w:eastAsiaTheme="minorEastAsia" w:hAnsiTheme="minorEastAsia" w:hint="eastAsia"/>
          <w:kern w:val="0"/>
          <w:sz w:val="28"/>
        </w:rPr>
        <w:t>五、</w:t>
      </w:r>
      <w:r w:rsidRPr="007543BB">
        <w:rPr>
          <w:rFonts w:asciiTheme="minorEastAsia" w:eastAsiaTheme="minorEastAsia" w:hAnsiTheme="minorEastAsia" w:hint="eastAsia"/>
          <w:bCs/>
          <w:kern w:val="0"/>
          <w:sz w:val="28"/>
        </w:rPr>
        <w:t>其他注意事項：</w:t>
      </w:r>
      <w:bookmarkEnd w:id="73"/>
      <w:bookmarkEnd w:id="74"/>
      <w:bookmarkEnd w:id="75"/>
    </w:p>
    <w:p w14:paraId="54A4573F" w14:textId="77777777" w:rsidR="00A56DF0" w:rsidRPr="007543BB" w:rsidRDefault="00A56DF0" w:rsidP="00A56DF0">
      <w:pPr>
        <w:widowControl/>
        <w:spacing w:line="400" w:lineRule="exact"/>
        <w:ind w:leftChars="234" w:left="1122" w:hangingChars="200" w:hanging="56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(一)輔導員之遴選及培訓：</w:t>
      </w:r>
    </w:p>
    <w:p w14:paraId="3FB3E354" w14:textId="77777777" w:rsidR="00A56DF0" w:rsidRPr="007543BB" w:rsidRDefault="00A56DF0" w:rsidP="00A56DF0">
      <w:pPr>
        <w:widowControl/>
        <w:spacing w:line="400" w:lineRule="exact"/>
        <w:ind w:leftChars="466" w:left="1398" w:hangingChars="100" w:hanging="28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1.輔導員應為現職合格教師，且具備五年以上實際教學年資。</w:t>
      </w:r>
    </w:p>
    <w:p w14:paraId="7324E661" w14:textId="77777777" w:rsidR="00A56DF0" w:rsidRPr="007543BB" w:rsidRDefault="00A56DF0" w:rsidP="00A56DF0">
      <w:pPr>
        <w:widowControl/>
        <w:spacing w:line="400" w:lineRule="exact"/>
        <w:ind w:leftChars="472" w:left="1276" w:hangingChars="51" w:hanging="143"/>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2.各輔導小組輔導員之遴聘，依課程綱要內涵，涵蓋該學習領域或議題各類專長人員為原則，並兼顧國中與國小階段。</w:t>
      </w:r>
    </w:p>
    <w:p w14:paraId="69A70169" w14:textId="77777777" w:rsidR="00A56DF0" w:rsidRPr="007543BB" w:rsidRDefault="00A56DF0" w:rsidP="00A56DF0">
      <w:pPr>
        <w:widowControl/>
        <w:spacing w:line="400" w:lineRule="exact"/>
        <w:ind w:leftChars="472" w:left="1273" w:hangingChars="50" w:hanging="140"/>
        <w:jc w:val="both"/>
        <w:rPr>
          <w:rFonts w:asciiTheme="minorEastAsia" w:eastAsiaTheme="minorEastAsia" w:hAnsiTheme="minorEastAsia"/>
          <w:bCs/>
          <w:kern w:val="0"/>
          <w:sz w:val="28"/>
        </w:rPr>
      </w:pPr>
      <w:r w:rsidRPr="007543BB">
        <w:rPr>
          <w:rFonts w:asciiTheme="minorEastAsia" w:eastAsiaTheme="minorEastAsia" w:hAnsiTheme="minorEastAsia" w:hint="eastAsia"/>
          <w:kern w:val="0"/>
          <w:sz w:val="28"/>
        </w:rPr>
        <w:t>3.</w:t>
      </w:r>
      <w:r w:rsidRPr="007543BB">
        <w:rPr>
          <w:rFonts w:asciiTheme="minorEastAsia" w:eastAsiaTheme="minorEastAsia" w:hAnsiTheme="minorEastAsia" w:hint="eastAsia"/>
          <w:bCs/>
          <w:color w:val="000000"/>
          <w:kern w:val="0"/>
          <w:sz w:val="28"/>
        </w:rPr>
        <w:t>課程督學、輔導團幹事、召集人、專任輔導員、執行秘書、兼任輔導員等人員，由教育局遴聘，</w:t>
      </w:r>
      <w:r w:rsidRPr="007543BB">
        <w:rPr>
          <w:rFonts w:asciiTheme="minorEastAsia" w:eastAsiaTheme="minorEastAsia" w:hAnsiTheme="minorEastAsia"/>
          <w:bCs/>
          <w:color w:val="000000"/>
          <w:kern w:val="0"/>
          <w:sz w:val="28"/>
        </w:rPr>
        <w:t>並頒發</w:t>
      </w:r>
      <w:r w:rsidRPr="007543BB">
        <w:rPr>
          <w:rFonts w:asciiTheme="minorEastAsia" w:eastAsiaTheme="minorEastAsia" w:hAnsiTheme="minorEastAsia" w:hint="eastAsia"/>
          <w:bCs/>
          <w:color w:val="000000"/>
          <w:kern w:val="0"/>
          <w:sz w:val="28"/>
        </w:rPr>
        <w:t>聘</w:t>
      </w:r>
      <w:r w:rsidRPr="007543BB">
        <w:rPr>
          <w:rFonts w:asciiTheme="minorEastAsia" w:eastAsiaTheme="minorEastAsia" w:hAnsiTheme="minorEastAsia"/>
          <w:bCs/>
          <w:color w:val="000000"/>
          <w:kern w:val="0"/>
          <w:sz w:val="28"/>
        </w:rPr>
        <w:t>書。每次聘期以</w:t>
      </w:r>
      <w:r w:rsidRPr="007543BB">
        <w:rPr>
          <w:rFonts w:asciiTheme="minorEastAsia" w:eastAsiaTheme="minorEastAsia" w:hAnsiTheme="minorEastAsia" w:hint="eastAsia"/>
          <w:bCs/>
          <w:color w:val="000000"/>
          <w:kern w:val="0"/>
          <w:sz w:val="28"/>
        </w:rPr>
        <w:t>一</w:t>
      </w:r>
      <w:r w:rsidRPr="007543BB">
        <w:rPr>
          <w:rFonts w:asciiTheme="minorEastAsia" w:eastAsiaTheme="minorEastAsia" w:hAnsiTheme="minorEastAsia"/>
          <w:bCs/>
          <w:color w:val="000000"/>
          <w:kern w:val="0"/>
          <w:sz w:val="28"/>
        </w:rPr>
        <w:t>學年為原則，</w:t>
      </w:r>
      <w:r w:rsidRPr="007543BB">
        <w:rPr>
          <w:rFonts w:asciiTheme="minorEastAsia" w:eastAsiaTheme="minorEastAsia" w:hAnsiTheme="minorEastAsia" w:hint="eastAsia"/>
          <w:bCs/>
          <w:color w:val="000000"/>
          <w:kern w:val="0"/>
          <w:sz w:val="28"/>
        </w:rPr>
        <w:t>教育局</w:t>
      </w:r>
      <w:r w:rsidRPr="007543BB">
        <w:rPr>
          <w:rFonts w:asciiTheme="minorEastAsia" w:eastAsiaTheme="minorEastAsia" w:hAnsiTheme="minorEastAsia"/>
          <w:bCs/>
          <w:color w:val="000000"/>
          <w:kern w:val="0"/>
          <w:sz w:val="28"/>
        </w:rPr>
        <w:t>得視</w:t>
      </w:r>
      <w:r w:rsidRPr="007543BB">
        <w:rPr>
          <w:rFonts w:asciiTheme="minorEastAsia" w:eastAsiaTheme="minorEastAsia" w:hAnsiTheme="minorEastAsia" w:hint="eastAsia"/>
          <w:bCs/>
          <w:color w:val="000000"/>
          <w:kern w:val="0"/>
          <w:sz w:val="28"/>
        </w:rPr>
        <w:t>各類人員</w:t>
      </w:r>
      <w:r w:rsidRPr="007543BB">
        <w:rPr>
          <w:rFonts w:asciiTheme="minorEastAsia" w:eastAsiaTheme="minorEastAsia" w:hAnsiTheme="minorEastAsia"/>
          <w:bCs/>
          <w:color w:val="000000"/>
          <w:kern w:val="0"/>
          <w:sz w:val="28"/>
        </w:rPr>
        <w:t>表現情形予</w:t>
      </w:r>
      <w:r w:rsidRPr="007543BB">
        <w:rPr>
          <w:rFonts w:asciiTheme="minorEastAsia" w:eastAsiaTheme="minorEastAsia" w:hAnsiTheme="minorEastAsia" w:hint="eastAsia"/>
          <w:bCs/>
          <w:color w:val="000000"/>
          <w:kern w:val="0"/>
          <w:sz w:val="28"/>
        </w:rPr>
        <w:t>以</w:t>
      </w:r>
      <w:r w:rsidRPr="007543BB">
        <w:rPr>
          <w:rFonts w:asciiTheme="minorEastAsia" w:eastAsiaTheme="minorEastAsia" w:hAnsiTheme="minorEastAsia"/>
          <w:bCs/>
          <w:color w:val="000000"/>
          <w:kern w:val="0"/>
          <w:sz w:val="28"/>
        </w:rPr>
        <w:t>續聘，每次續聘之聘期為一學年。</w:t>
      </w:r>
    </w:p>
    <w:p w14:paraId="46EE01D2" w14:textId="77777777" w:rsidR="00A56DF0" w:rsidRPr="007543BB" w:rsidRDefault="00A56DF0" w:rsidP="00A56DF0">
      <w:pPr>
        <w:widowControl/>
        <w:spacing w:line="400" w:lineRule="exact"/>
        <w:ind w:leftChars="234" w:left="1122" w:hangingChars="200" w:hanging="56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(二)課程督學、</w:t>
      </w:r>
      <w:r w:rsidRPr="007543BB">
        <w:rPr>
          <w:rFonts w:asciiTheme="minorEastAsia" w:eastAsiaTheme="minorEastAsia" w:hAnsiTheme="minorEastAsia" w:hint="eastAsia"/>
          <w:bCs/>
          <w:color w:val="000000"/>
          <w:kern w:val="0"/>
          <w:sz w:val="28"/>
        </w:rPr>
        <w:t>輔導團</w:t>
      </w:r>
      <w:r w:rsidRPr="007543BB">
        <w:rPr>
          <w:rFonts w:asciiTheme="minorEastAsia" w:eastAsiaTheme="minorEastAsia" w:hAnsiTheme="minorEastAsia" w:hint="eastAsia"/>
          <w:kern w:val="0"/>
          <w:sz w:val="28"/>
        </w:rPr>
        <w:t>幹事、輔導員之權利義務：</w:t>
      </w:r>
    </w:p>
    <w:p w14:paraId="33C8A59D" w14:textId="77777777" w:rsidR="00A56DF0" w:rsidRPr="007543BB" w:rsidRDefault="00A56DF0" w:rsidP="00A56DF0">
      <w:pPr>
        <w:widowControl/>
        <w:spacing w:line="400" w:lineRule="exact"/>
        <w:ind w:leftChars="467" w:left="1275" w:hangingChars="55" w:hanging="154"/>
        <w:outlineLvl w:val="0"/>
        <w:rPr>
          <w:rFonts w:asciiTheme="minorEastAsia" w:eastAsiaTheme="minorEastAsia" w:hAnsiTheme="minorEastAsia"/>
          <w:bCs/>
          <w:kern w:val="0"/>
          <w:sz w:val="28"/>
        </w:rPr>
      </w:pPr>
      <w:bookmarkStart w:id="76" w:name="_Toc429649398"/>
      <w:bookmarkStart w:id="77" w:name="_Toc430162714"/>
      <w:bookmarkStart w:id="78" w:name="_Toc430162869"/>
      <w:r w:rsidRPr="007543BB">
        <w:rPr>
          <w:rFonts w:asciiTheme="minorEastAsia" w:eastAsiaTheme="minorEastAsia" w:hAnsiTheme="minorEastAsia" w:hint="eastAsia"/>
          <w:bCs/>
          <w:kern w:val="0"/>
          <w:sz w:val="28"/>
        </w:rPr>
        <w:t>1.</w:t>
      </w:r>
      <w:r w:rsidRPr="007543BB">
        <w:rPr>
          <w:rFonts w:asciiTheme="minorEastAsia" w:eastAsiaTheme="minorEastAsia" w:hAnsiTheme="minorEastAsia" w:hint="eastAsia"/>
          <w:bCs/>
          <w:color w:val="000000"/>
          <w:kern w:val="0"/>
          <w:sz w:val="28"/>
        </w:rPr>
        <w:t>課程督學、輔導團幹事、專任輔導員等人員，得全時公假支援方式從事輔導團工作，所遺課務由所屬學校另聘代理代課教師授課，惟專任輔導員仍應維持每週返校授課二至四節；擔任執行秘書者，以每週減</w:t>
      </w:r>
      <w:r w:rsidRPr="007543BB">
        <w:rPr>
          <w:rFonts w:asciiTheme="minorEastAsia" w:eastAsiaTheme="minorEastAsia" w:hAnsiTheme="minorEastAsia"/>
          <w:bCs/>
          <w:color w:val="000000"/>
          <w:kern w:val="0"/>
          <w:sz w:val="28"/>
        </w:rPr>
        <w:t>授課節數</w:t>
      </w:r>
      <w:r w:rsidRPr="007543BB">
        <w:rPr>
          <w:rFonts w:asciiTheme="minorEastAsia" w:eastAsiaTheme="minorEastAsia" w:hAnsiTheme="minorEastAsia" w:hint="eastAsia"/>
          <w:bCs/>
          <w:color w:val="000000"/>
          <w:kern w:val="0"/>
          <w:sz w:val="28"/>
        </w:rPr>
        <w:t>四至六</w:t>
      </w:r>
      <w:r w:rsidRPr="007543BB">
        <w:rPr>
          <w:rFonts w:asciiTheme="minorEastAsia" w:eastAsiaTheme="minorEastAsia" w:hAnsiTheme="minorEastAsia"/>
          <w:bCs/>
          <w:color w:val="000000"/>
          <w:kern w:val="0"/>
          <w:sz w:val="28"/>
        </w:rPr>
        <w:t>節為原則</w:t>
      </w:r>
      <w:r w:rsidRPr="007543BB">
        <w:rPr>
          <w:rFonts w:asciiTheme="minorEastAsia" w:eastAsiaTheme="minorEastAsia" w:hAnsiTheme="minorEastAsia" w:hint="eastAsia"/>
          <w:bCs/>
          <w:color w:val="000000"/>
          <w:kern w:val="0"/>
          <w:sz w:val="28"/>
        </w:rPr>
        <w:t>；兼任</w:t>
      </w:r>
      <w:r w:rsidRPr="007543BB">
        <w:rPr>
          <w:rFonts w:asciiTheme="minorEastAsia" w:eastAsiaTheme="minorEastAsia" w:hAnsiTheme="minorEastAsia"/>
          <w:bCs/>
          <w:color w:val="000000"/>
          <w:kern w:val="0"/>
          <w:sz w:val="28"/>
        </w:rPr>
        <w:t>輔導</w:t>
      </w:r>
      <w:r w:rsidRPr="007543BB">
        <w:rPr>
          <w:rFonts w:asciiTheme="minorEastAsia" w:eastAsiaTheme="minorEastAsia" w:hAnsiTheme="minorEastAsia" w:hint="eastAsia"/>
          <w:bCs/>
          <w:color w:val="000000"/>
          <w:kern w:val="0"/>
          <w:sz w:val="28"/>
        </w:rPr>
        <w:t>員</w:t>
      </w:r>
      <w:r w:rsidRPr="007543BB">
        <w:rPr>
          <w:rFonts w:asciiTheme="minorEastAsia" w:eastAsiaTheme="minorEastAsia" w:hAnsiTheme="minorEastAsia"/>
          <w:bCs/>
          <w:color w:val="000000"/>
          <w:kern w:val="0"/>
          <w:sz w:val="28"/>
        </w:rPr>
        <w:t>者，</w:t>
      </w:r>
      <w:r w:rsidRPr="007543BB">
        <w:rPr>
          <w:rFonts w:asciiTheme="minorEastAsia" w:eastAsiaTheme="minorEastAsia" w:hAnsiTheme="minorEastAsia" w:hint="eastAsia"/>
          <w:bCs/>
          <w:color w:val="000000"/>
          <w:kern w:val="0"/>
          <w:sz w:val="28"/>
        </w:rPr>
        <w:t>以</w:t>
      </w:r>
      <w:r w:rsidRPr="007543BB">
        <w:rPr>
          <w:rFonts w:asciiTheme="minorEastAsia" w:eastAsiaTheme="minorEastAsia" w:hAnsiTheme="minorEastAsia"/>
          <w:bCs/>
          <w:color w:val="000000"/>
          <w:kern w:val="0"/>
          <w:sz w:val="28"/>
        </w:rPr>
        <w:t>每週</w:t>
      </w:r>
      <w:r w:rsidRPr="007543BB">
        <w:rPr>
          <w:rFonts w:asciiTheme="minorEastAsia" w:eastAsiaTheme="minorEastAsia" w:hAnsiTheme="minorEastAsia" w:hint="eastAsia"/>
          <w:bCs/>
          <w:color w:val="000000"/>
          <w:kern w:val="0"/>
          <w:sz w:val="28"/>
        </w:rPr>
        <w:t>減</w:t>
      </w:r>
      <w:r w:rsidRPr="007543BB">
        <w:rPr>
          <w:rFonts w:asciiTheme="minorEastAsia" w:eastAsiaTheme="minorEastAsia" w:hAnsiTheme="minorEastAsia"/>
          <w:bCs/>
          <w:color w:val="000000"/>
          <w:kern w:val="0"/>
          <w:sz w:val="28"/>
        </w:rPr>
        <w:t>授課節數</w:t>
      </w:r>
      <w:r w:rsidRPr="007543BB">
        <w:rPr>
          <w:rFonts w:asciiTheme="minorEastAsia" w:eastAsiaTheme="minorEastAsia" w:hAnsiTheme="minorEastAsia" w:hint="eastAsia"/>
          <w:bCs/>
          <w:color w:val="000000"/>
          <w:kern w:val="0"/>
          <w:sz w:val="28"/>
        </w:rPr>
        <w:t>二至四</w:t>
      </w:r>
      <w:r w:rsidRPr="007543BB">
        <w:rPr>
          <w:rFonts w:asciiTheme="minorEastAsia" w:eastAsiaTheme="minorEastAsia" w:hAnsiTheme="minorEastAsia"/>
          <w:bCs/>
          <w:color w:val="000000"/>
          <w:kern w:val="0"/>
          <w:sz w:val="28"/>
        </w:rPr>
        <w:t>節為原則</w:t>
      </w:r>
      <w:r w:rsidRPr="007543BB">
        <w:rPr>
          <w:rFonts w:asciiTheme="minorEastAsia" w:eastAsiaTheme="minorEastAsia" w:hAnsiTheme="minorEastAsia" w:hint="eastAsia"/>
          <w:bCs/>
          <w:color w:val="000000"/>
          <w:kern w:val="0"/>
          <w:sz w:val="28"/>
        </w:rPr>
        <w:t>（本局得採總量管制彈性調整）以參與團務運作，所需經費由教育局及教育部專款補助經費支應。</w:t>
      </w:r>
      <w:bookmarkEnd w:id="76"/>
      <w:bookmarkEnd w:id="77"/>
      <w:bookmarkEnd w:id="78"/>
    </w:p>
    <w:p w14:paraId="33864716" w14:textId="77777777" w:rsidR="00A56DF0" w:rsidRPr="007543BB" w:rsidRDefault="00A56DF0" w:rsidP="00A56DF0">
      <w:pPr>
        <w:widowControl/>
        <w:spacing w:line="400" w:lineRule="exact"/>
        <w:ind w:leftChars="467" w:left="1275" w:hangingChars="55" w:hanging="154"/>
        <w:outlineLvl w:val="0"/>
        <w:rPr>
          <w:rFonts w:asciiTheme="minorEastAsia" w:eastAsiaTheme="minorEastAsia" w:hAnsiTheme="minorEastAsia"/>
          <w:bCs/>
          <w:kern w:val="0"/>
          <w:sz w:val="28"/>
        </w:rPr>
      </w:pPr>
      <w:bookmarkStart w:id="79" w:name="_Toc429649399"/>
      <w:bookmarkStart w:id="80" w:name="_Toc430162715"/>
      <w:bookmarkStart w:id="81" w:name="_Toc430162870"/>
      <w:r w:rsidRPr="007543BB">
        <w:rPr>
          <w:rFonts w:asciiTheme="minorEastAsia" w:eastAsiaTheme="minorEastAsia" w:hAnsiTheme="minorEastAsia" w:hint="eastAsia"/>
          <w:bCs/>
          <w:kern w:val="0"/>
          <w:sz w:val="28"/>
        </w:rPr>
        <w:t>2.輔導員參加學校校長、主任甄選或遷調時，其任輔導員年資依照相關辦法從優採計積分。</w:t>
      </w:r>
      <w:bookmarkEnd w:id="79"/>
      <w:bookmarkEnd w:id="80"/>
      <w:bookmarkEnd w:id="81"/>
    </w:p>
    <w:p w14:paraId="4161E2AC" w14:textId="77777777" w:rsidR="00A56DF0" w:rsidRPr="007543BB" w:rsidRDefault="00A56DF0" w:rsidP="00A56DF0">
      <w:pPr>
        <w:widowControl/>
        <w:spacing w:line="400" w:lineRule="exact"/>
        <w:ind w:leftChars="467" w:left="1275" w:hangingChars="55" w:hanging="154"/>
        <w:outlineLvl w:val="0"/>
        <w:rPr>
          <w:rFonts w:asciiTheme="minorEastAsia" w:eastAsiaTheme="minorEastAsia" w:hAnsiTheme="minorEastAsia"/>
          <w:bCs/>
          <w:kern w:val="0"/>
          <w:sz w:val="28"/>
        </w:rPr>
      </w:pPr>
      <w:bookmarkStart w:id="82" w:name="_Toc429649400"/>
      <w:bookmarkStart w:id="83" w:name="_Toc430162716"/>
      <w:bookmarkStart w:id="84" w:name="_Toc430162871"/>
      <w:r w:rsidRPr="007543BB">
        <w:rPr>
          <w:rFonts w:asciiTheme="minorEastAsia" w:eastAsiaTheme="minorEastAsia" w:hAnsiTheme="minorEastAsia" w:hint="eastAsia"/>
          <w:bCs/>
          <w:kern w:val="0"/>
          <w:sz w:val="28"/>
        </w:rPr>
        <w:t>3.課程督學、</w:t>
      </w:r>
      <w:r w:rsidRPr="007543BB">
        <w:rPr>
          <w:rFonts w:asciiTheme="minorEastAsia" w:eastAsiaTheme="minorEastAsia" w:hAnsiTheme="minorEastAsia" w:hint="eastAsia"/>
          <w:bCs/>
          <w:color w:val="000000"/>
          <w:kern w:val="0"/>
          <w:sz w:val="28"/>
        </w:rPr>
        <w:t>輔導團</w:t>
      </w:r>
      <w:r w:rsidRPr="007543BB">
        <w:rPr>
          <w:rFonts w:asciiTheme="minorEastAsia" w:eastAsiaTheme="minorEastAsia" w:hAnsiTheme="minorEastAsia" w:hint="eastAsia"/>
          <w:bCs/>
          <w:kern w:val="0"/>
          <w:sz w:val="28"/>
        </w:rPr>
        <w:t>幹事等人員休假旅遊補助及不休假補助費之規定比照學校教師兼行政人員辦理。全時公假支援之專任輔導員倘依教育局規定寒暑假需到勤者，亦比照上述規定辦理。本項所需經費，得由教育部專款補助及教育局或學校相關經費支應。</w:t>
      </w:r>
      <w:bookmarkEnd w:id="82"/>
      <w:bookmarkEnd w:id="83"/>
      <w:bookmarkEnd w:id="84"/>
    </w:p>
    <w:p w14:paraId="6341A57E" w14:textId="77777777" w:rsidR="00A56DF0" w:rsidRPr="007543BB" w:rsidRDefault="00A56DF0" w:rsidP="00A56DF0">
      <w:pPr>
        <w:widowControl/>
        <w:spacing w:line="400" w:lineRule="exact"/>
        <w:ind w:firstLineChars="150" w:firstLine="420"/>
        <w:outlineLvl w:val="0"/>
        <w:rPr>
          <w:rFonts w:asciiTheme="minorEastAsia" w:eastAsiaTheme="minorEastAsia" w:hAnsiTheme="minorEastAsia"/>
          <w:bCs/>
          <w:kern w:val="0"/>
          <w:sz w:val="28"/>
        </w:rPr>
      </w:pPr>
      <w:bookmarkStart w:id="85" w:name="_Toc429649401"/>
      <w:bookmarkStart w:id="86" w:name="_Toc430162717"/>
      <w:bookmarkStart w:id="87" w:name="_Toc430162872"/>
      <w:r w:rsidRPr="007543BB">
        <w:rPr>
          <w:rFonts w:asciiTheme="minorEastAsia" w:eastAsiaTheme="minorEastAsia" w:hAnsiTheme="minorEastAsia" w:hint="eastAsia"/>
          <w:bCs/>
          <w:kern w:val="0"/>
          <w:sz w:val="28"/>
        </w:rPr>
        <w:t>（三）獎勵機制：</w:t>
      </w:r>
      <w:bookmarkEnd w:id="85"/>
      <w:bookmarkEnd w:id="86"/>
      <w:bookmarkEnd w:id="87"/>
    </w:p>
    <w:p w14:paraId="6876B7C6" w14:textId="77777777" w:rsidR="00A56DF0" w:rsidRPr="007543BB" w:rsidRDefault="00A56DF0" w:rsidP="00A56DF0">
      <w:pPr>
        <w:widowControl/>
        <w:spacing w:line="400" w:lineRule="exact"/>
        <w:ind w:firstLineChars="150" w:firstLine="420"/>
        <w:outlineLvl w:val="0"/>
        <w:rPr>
          <w:rFonts w:asciiTheme="minorEastAsia" w:eastAsiaTheme="minorEastAsia" w:hAnsiTheme="minorEastAsia"/>
          <w:bCs/>
          <w:kern w:val="0"/>
          <w:sz w:val="28"/>
        </w:rPr>
      </w:pPr>
      <w:r w:rsidRPr="007543BB">
        <w:rPr>
          <w:rFonts w:asciiTheme="minorEastAsia" w:eastAsiaTheme="minorEastAsia" w:hAnsiTheme="minorEastAsia" w:hint="eastAsia"/>
          <w:bCs/>
          <w:kern w:val="0"/>
          <w:sz w:val="28"/>
        </w:rPr>
        <w:t xml:space="preserve">     </w:t>
      </w:r>
      <w:bookmarkStart w:id="88" w:name="_Toc429649402"/>
      <w:bookmarkStart w:id="89" w:name="_Toc430162718"/>
      <w:bookmarkStart w:id="90" w:name="_Toc430162873"/>
      <w:r w:rsidRPr="007543BB">
        <w:rPr>
          <w:rFonts w:asciiTheme="minorEastAsia" w:eastAsiaTheme="minorEastAsia" w:hAnsiTheme="minorEastAsia" w:hint="eastAsia"/>
          <w:bCs/>
          <w:kern w:val="0"/>
          <w:sz w:val="28"/>
        </w:rPr>
        <w:t>1.每年辦理外埠教育參訪，參與團員予以公(差)假派代辦理。</w:t>
      </w:r>
      <w:bookmarkEnd w:id="88"/>
      <w:bookmarkEnd w:id="89"/>
      <w:bookmarkEnd w:id="90"/>
    </w:p>
    <w:p w14:paraId="2D752170" w14:textId="77777777" w:rsidR="00A56DF0" w:rsidRPr="007543BB" w:rsidRDefault="00A56DF0" w:rsidP="00A56DF0">
      <w:pPr>
        <w:widowControl/>
        <w:spacing w:line="400" w:lineRule="exact"/>
        <w:ind w:leftChars="174" w:left="1398" w:hangingChars="350" w:hanging="980"/>
        <w:outlineLvl w:val="0"/>
        <w:rPr>
          <w:rFonts w:asciiTheme="minorEastAsia" w:eastAsiaTheme="minorEastAsia" w:hAnsiTheme="minorEastAsia"/>
          <w:bCs/>
          <w:color w:val="000000"/>
          <w:kern w:val="0"/>
          <w:sz w:val="28"/>
        </w:rPr>
      </w:pPr>
      <w:r w:rsidRPr="007543BB">
        <w:rPr>
          <w:rFonts w:asciiTheme="minorEastAsia" w:eastAsiaTheme="minorEastAsia" w:hAnsiTheme="minorEastAsia" w:hint="eastAsia"/>
          <w:bCs/>
          <w:kern w:val="0"/>
          <w:sz w:val="28"/>
        </w:rPr>
        <w:t xml:space="preserve"> </w:t>
      </w:r>
      <w:r w:rsidRPr="007543BB">
        <w:rPr>
          <w:rFonts w:asciiTheme="minorEastAsia" w:eastAsiaTheme="minorEastAsia" w:hAnsiTheme="minorEastAsia" w:hint="eastAsia"/>
          <w:bCs/>
          <w:color w:val="000000"/>
          <w:kern w:val="0"/>
          <w:sz w:val="28"/>
        </w:rPr>
        <w:t xml:space="preserve">    </w:t>
      </w:r>
      <w:bookmarkStart w:id="91" w:name="_Toc429649403"/>
      <w:bookmarkStart w:id="92" w:name="_Toc430162719"/>
      <w:bookmarkStart w:id="93" w:name="_Toc430162874"/>
      <w:r w:rsidRPr="007543BB">
        <w:rPr>
          <w:rFonts w:asciiTheme="minorEastAsia" w:eastAsiaTheme="minorEastAsia" w:hAnsiTheme="minorEastAsia" w:hint="eastAsia"/>
          <w:bCs/>
          <w:color w:val="000000"/>
          <w:kern w:val="0"/>
          <w:sz w:val="28"/>
        </w:rPr>
        <w:t>2.每年八月由本局進行考核並依相關規定提列獎懲。</w:t>
      </w:r>
      <w:bookmarkEnd w:id="91"/>
      <w:bookmarkEnd w:id="92"/>
      <w:bookmarkEnd w:id="93"/>
    </w:p>
    <w:p w14:paraId="01909EDB" w14:textId="77777777" w:rsidR="00A56DF0" w:rsidRPr="007543BB" w:rsidRDefault="00A56DF0" w:rsidP="00A56DF0">
      <w:pPr>
        <w:widowControl/>
        <w:spacing w:line="400" w:lineRule="exact"/>
        <w:ind w:leftChars="173" w:left="1272" w:hangingChars="306" w:hanging="857"/>
        <w:outlineLvl w:val="0"/>
        <w:rPr>
          <w:rFonts w:asciiTheme="minorEastAsia" w:eastAsiaTheme="minorEastAsia" w:hAnsiTheme="minorEastAsia"/>
          <w:bCs/>
          <w:kern w:val="0"/>
          <w:sz w:val="28"/>
        </w:rPr>
      </w:pPr>
      <w:r w:rsidRPr="007543BB">
        <w:rPr>
          <w:rFonts w:asciiTheme="minorEastAsia" w:eastAsiaTheme="minorEastAsia" w:hAnsiTheme="minorEastAsia" w:hint="eastAsia"/>
          <w:bCs/>
          <w:kern w:val="0"/>
          <w:sz w:val="28"/>
        </w:rPr>
        <w:t xml:space="preserve">     </w:t>
      </w:r>
      <w:bookmarkStart w:id="94" w:name="_Toc429649404"/>
      <w:bookmarkStart w:id="95" w:name="_Toc430162720"/>
      <w:bookmarkStart w:id="96" w:name="_Toc430162875"/>
      <w:r w:rsidRPr="007543BB">
        <w:rPr>
          <w:rFonts w:asciiTheme="minorEastAsia" w:eastAsiaTheme="minorEastAsia" w:hAnsiTheme="minorEastAsia" w:hint="eastAsia"/>
          <w:bCs/>
          <w:kern w:val="0"/>
          <w:sz w:val="28"/>
        </w:rPr>
        <w:t>3.</w:t>
      </w:r>
      <w:r w:rsidRPr="007543BB">
        <w:rPr>
          <w:rFonts w:asciiTheme="minorEastAsia" w:eastAsiaTheme="minorEastAsia" w:hAnsiTheme="minorEastAsia" w:hint="eastAsia"/>
          <w:bCs/>
          <w:color w:val="000000"/>
          <w:kern w:val="0"/>
          <w:sz w:val="28"/>
        </w:rPr>
        <w:t>課程督學、輔導團幹事、召集人、專任輔導員、執行秘書、兼任輔導員</w:t>
      </w:r>
      <w:r w:rsidRPr="007543BB">
        <w:rPr>
          <w:rFonts w:asciiTheme="minorEastAsia" w:eastAsiaTheme="minorEastAsia" w:hAnsiTheme="minorEastAsia" w:hint="eastAsia"/>
          <w:bCs/>
          <w:kern w:val="0"/>
          <w:sz w:val="28"/>
        </w:rPr>
        <w:t>等人員</w:t>
      </w:r>
      <w:r w:rsidRPr="007543BB">
        <w:rPr>
          <w:rFonts w:asciiTheme="minorEastAsia" w:eastAsiaTheme="minorEastAsia" w:hAnsiTheme="minorEastAsia"/>
          <w:bCs/>
          <w:kern w:val="0"/>
          <w:sz w:val="28"/>
        </w:rPr>
        <w:t>工作績效優良者，由</w:t>
      </w:r>
      <w:r w:rsidRPr="007543BB">
        <w:rPr>
          <w:rFonts w:asciiTheme="minorEastAsia" w:eastAsiaTheme="minorEastAsia" w:hAnsiTheme="minorEastAsia" w:hint="eastAsia"/>
          <w:bCs/>
          <w:kern w:val="0"/>
          <w:sz w:val="28"/>
        </w:rPr>
        <w:t>教育局</w:t>
      </w:r>
      <w:r w:rsidRPr="007543BB">
        <w:rPr>
          <w:rFonts w:asciiTheme="minorEastAsia" w:eastAsiaTheme="minorEastAsia" w:hAnsiTheme="minorEastAsia"/>
          <w:bCs/>
          <w:kern w:val="0"/>
          <w:sz w:val="28"/>
        </w:rPr>
        <w:t>於</w:t>
      </w:r>
      <w:r w:rsidRPr="007543BB">
        <w:rPr>
          <w:rFonts w:asciiTheme="minorEastAsia" w:eastAsiaTheme="minorEastAsia" w:hAnsiTheme="minorEastAsia" w:hint="eastAsia"/>
          <w:bCs/>
          <w:kern w:val="0"/>
          <w:sz w:val="28"/>
        </w:rPr>
        <w:t>學</w:t>
      </w:r>
      <w:r w:rsidRPr="007543BB">
        <w:rPr>
          <w:rFonts w:asciiTheme="minorEastAsia" w:eastAsiaTheme="minorEastAsia" w:hAnsiTheme="minorEastAsia"/>
          <w:bCs/>
          <w:kern w:val="0"/>
          <w:sz w:val="28"/>
        </w:rPr>
        <w:t>年度結束時，</w:t>
      </w:r>
      <w:r w:rsidRPr="007543BB">
        <w:rPr>
          <w:rFonts w:asciiTheme="minorEastAsia" w:eastAsiaTheme="minorEastAsia" w:hAnsiTheme="minorEastAsia" w:hint="eastAsia"/>
          <w:bCs/>
          <w:kern w:val="0"/>
          <w:sz w:val="28"/>
        </w:rPr>
        <w:t>函請所屬學校從優給予</w:t>
      </w:r>
      <w:r w:rsidRPr="007543BB">
        <w:rPr>
          <w:rFonts w:asciiTheme="minorEastAsia" w:eastAsiaTheme="minorEastAsia" w:hAnsiTheme="minorEastAsia"/>
          <w:bCs/>
          <w:kern w:val="0"/>
          <w:sz w:val="28"/>
        </w:rPr>
        <w:t>獎勵；</w:t>
      </w:r>
      <w:r w:rsidRPr="007543BB">
        <w:rPr>
          <w:rFonts w:asciiTheme="minorEastAsia" w:eastAsiaTheme="minorEastAsia" w:hAnsiTheme="minorEastAsia" w:hint="eastAsia"/>
          <w:bCs/>
          <w:kern w:val="0"/>
          <w:sz w:val="28"/>
        </w:rPr>
        <w:t>其</w:t>
      </w:r>
      <w:r w:rsidRPr="007543BB">
        <w:rPr>
          <w:rFonts w:asciiTheme="minorEastAsia" w:eastAsiaTheme="minorEastAsia" w:hAnsiTheme="minorEastAsia"/>
          <w:bCs/>
          <w:kern w:val="0"/>
          <w:sz w:val="28"/>
        </w:rPr>
        <w:t>具特殊貢獻者，亦得</w:t>
      </w:r>
      <w:r w:rsidRPr="007543BB">
        <w:rPr>
          <w:rFonts w:asciiTheme="minorEastAsia" w:eastAsiaTheme="minorEastAsia" w:hAnsiTheme="minorEastAsia" w:hint="eastAsia"/>
          <w:bCs/>
          <w:kern w:val="0"/>
          <w:sz w:val="28"/>
        </w:rPr>
        <w:t>另案</w:t>
      </w:r>
      <w:r w:rsidRPr="007543BB">
        <w:rPr>
          <w:rFonts w:asciiTheme="minorEastAsia" w:eastAsiaTheme="minorEastAsia" w:hAnsiTheme="minorEastAsia"/>
          <w:bCs/>
          <w:kern w:val="0"/>
          <w:sz w:val="28"/>
        </w:rPr>
        <w:t>辦理獎勵。</w:t>
      </w:r>
      <w:bookmarkEnd w:id="94"/>
      <w:bookmarkEnd w:id="95"/>
      <w:bookmarkEnd w:id="96"/>
    </w:p>
    <w:p w14:paraId="242AF0E1" w14:textId="77777777" w:rsidR="00A56DF0" w:rsidRPr="007543BB" w:rsidRDefault="00A56DF0" w:rsidP="00A56DF0">
      <w:pPr>
        <w:widowControl/>
        <w:spacing w:line="400" w:lineRule="exact"/>
        <w:ind w:leftChars="234" w:left="1122" w:hangingChars="200" w:hanging="560"/>
        <w:outlineLvl w:val="0"/>
        <w:rPr>
          <w:rFonts w:asciiTheme="minorEastAsia" w:eastAsiaTheme="minorEastAsia" w:hAnsiTheme="minorEastAsia"/>
          <w:bCs/>
          <w:kern w:val="0"/>
          <w:sz w:val="28"/>
        </w:rPr>
      </w:pPr>
      <w:bookmarkStart w:id="97" w:name="_Toc429649405"/>
      <w:bookmarkStart w:id="98" w:name="_Toc430162721"/>
      <w:bookmarkStart w:id="99" w:name="_Toc430162876"/>
      <w:r w:rsidRPr="007543BB">
        <w:rPr>
          <w:rFonts w:asciiTheme="minorEastAsia" w:eastAsiaTheme="minorEastAsia" w:hAnsiTheme="minorEastAsia" w:hint="eastAsia"/>
          <w:bCs/>
          <w:kern w:val="0"/>
          <w:sz w:val="28"/>
        </w:rPr>
        <w:t>(四)定期召開團務會議，探討團務發展及教學輔導現場問題，並協助解決。</w:t>
      </w:r>
      <w:bookmarkEnd w:id="97"/>
      <w:bookmarkEnd w:id="98"/>
      <w:bookmarkEnd w:id="99"/>
    </w:p>
    <w:p w14:paraId="1E67BFDC" w14:textId="77777777" w:rsidR="00A56DF0" w:rsidRPr="007543BB" w:rsidRDefault="00A56DF0" w:rsidP="00A56DF0">
      <w:pPr>
        <w:spacing w:line="400" w:lineRule="exact"/>
        <w:ind w:firstLineChars="200" w:firstLine="560"/>
        <w:rPr>
          <w:rFonts w:asciiTheme="minorEastAsia" w:eastAsiaTheme="minorEastAsia" w:hAnsiTheme="minorEastAsia"/>
          <w:kern w:val="0"/>
          <w:sz w:val="28"/>
        </w:rPr>
      </w:pPr>
      <w:r w:rsidRPr="007543BB">
        <w:rPr>
          <w:rFonts w:asciiTheme="minorEastAsia" w:eastAsiaTheme="minorEastAsia" w:hAnsiTheme="minorEastAsia" w:hint="eastAsia"/>
          <w:bCs/>
          <w:kern w:val="0"/>
          <w:sz w:val="28"/>
        </w:rPr>
        <w:t>(五)</w:t>
      </w:r>
      <w:r w:rsidRPr="007543BB">
        <w:rPr>
          <w:rFonts w:asciiTheme="minorEastAsia" w:eastAsiaTheme="minorEastAsia" w:hAnsiTheme="minorEastAsia" w:hint="eastAsia"/>
          <w:kern w:val="0"/>
          <w:sz w:val="28"/>
        </w:rPr>
        <w:t>本規定未盡事宜，悉依有關法令規定辦理。</w:t>
      </w:r>
    </w:p>
    <w:p w14:paraId="0D380AEB" w14:textId="77777777" w:rsidR="00A56DF0" w:rsidRPr="007543BB" w:rsidRDefault="00A56DF0" w:rsidP="00A56DF0">
      <w:pPr>
        <w:spacing w:line="400" w:lineRule="exact"/>
        <w:rPr>
          <w:rFonts w:asciiTheme="minorEastAsia" w:eastAsiaTheme="minorEastAsia" w:hAnsiTheme="minorEastAsia"/>
          <w:kern w:val="0"/>
          <w:sz w:val="28"/>
        </w:rPr>
      </w:pPr>
    </w:p>
    <w:p w14:paraId="6B73C41F" w14:textId="16D03709" w:rsidR="007543BB" w:rsidRPr="007543BB" w:rsidRDefault="00A56DF0" w:rsidP="007543BB">
      <w:pPr>
        <w:spacing w:line="400" w:lineRule="exact"/>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六、經費來源：本團所需經費由教育部專款及本局編列預算支應</w:t>
      </w:r>
    </w:p>
    <w:p w14:paraId="6B5FA20F" w14:textId="77777777" w:rsidR="00FE3EA4" w:rsidRPr="007543BB" w:rsidRDefault="00FE3EA4" w:rsidP="00A56DF0">
      <w:pPr>
        <w:adjustRightInd w:val="0"/>
        <w:snapToGrid w:val="0"/>
        <w:rPr>
          <w:rFonts w:asciiTheme="minorEastAsia" w:eastAsiaTheme="minorEastAsia" w:hAnsiTheme="minorEastAsia"/>
          <w:sz w:val="28"/>
          <w:szCs w:val="28"/>
        </w:rPr>
      </w:pPr>
    </w:p>
    <w:bookmarkStart w:id="100" w:name="_Toc422150702"/>
    <w:bookmarkStart w:id="101" w:name="_Toc422243435"/>
    <w:bookmarkStart w:id="102" w:name="_Toc422299376"/>
    <w:bookmarkStart w:id="103" w:name="_Toc430162877"/>
    <w:p w14:paraId="616DB9DD" w14:textId="74094426" w:rsidR="00FE3EA4" w:rsidRPr="007543BB" w:rsidRDefault="00A56DF0" w:rsidP="00A56DF0">
      <w:pPr>
        <w:pStyle w:val="1"/>
        <w:adjustRightInd w:val="0"/>
        <w:snapToGrid w:val="0"/>
        <w:spacing w:before="0" w:after="0" w:line="240" w:lineRule="auto"/>
        <w:rPr>
          <w:rFonts w:asciiTheme="minorEastAsia" w:eastAsiaTheme="minorEastAsia" w:hAnsiTheme="minorEastAsia"/>
          <w:sz w:val="32"/>
          <w:szCs w:val="32"/>
        </w:rPr>
      </w:pPr>
      <w:r w:rsidRPr="007543BB">
        <w:rPr>
          <w:rFonts w:asciiTheme="minorEastAsia" w:eastAsiaTheme="minorEastAsia" w:hAnsiTheme="minorEastAsia" w:hint="eastAsia"/>
          <w:noProof/>
        </w:rPr>
        <mc:AlternateContent>
          <mc:Choice Requires="wps">
            <w:drawing>
              <wp:anchor distT="0" distB="0" distL="114300" distR="114300" simplePos="0" relativeHeight="251671552" behindDoc="0" locked="0" layoutInCell="1" allowOverlap="1" wp14:anchorId="5C5BCDD6" wp14:editId="228869AE">
                <wp:simplePos x="0" y="0"/>
                <wp:positionH relativeFrom="column">
                  <wp:posOffset>19050</wp:posOffset>
                </wp:positionH>
                <wp:positionV relativeFrom="paragraph">
                  <wp:posOffset>-372745</wp:posOffset>
                </wp:positionV>
                <wp:extent cx="762000" cy="342900"/>
                <wp:effectExtent l="0" t="0" r="19050" b="19050"/>
                <wp:wrapNone/>
                <wp:docPr id="1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905018B" w14:textId="31EC9340" w:rsidR="001F1347" w:rsidRDefault="001F1347" w:rsidP="00140787">
                            <w:r>
                              <w:rPr>
                                <w:rFonts w:hint="eastAsia"/>
                              </w:rPr>
                              <w:t>附</w:t>
                            </w:r>
                            <w:r w:rsidR="00C401E5">
                              <w:rPr>
                                <w:rFonts w:hint="eastAsia"/>
                              </w:rPr>
                              <w:t>件九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margin-left:1.5pt;margin-top:-29.35pt;width:6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MeMAIAAFoEAAAOAAAAZHJzL2Uyb0RvYy54bWysVNtu2zAMfR+wfxD0vjhxk7Qx4hRdugwD&#10;ugvQ7gNkWbaFSaImKbG7ry8lp2m6YS/D8iCIJnVInkNmfT1oRQ7CeQmmpLPJlBJhONTStCX9/rB7&#10;d0WJD8zUTIERJX0Unl5v3r5Z97YQOXSgauEIghhf9LakXQi2yDLPO6GZn4AVBp0NOM0Cmq7Nasd6&#10;RNcqy6fTZdaDq60DLrzHr7ejk24SftMIHr42jReBqJJibSGdLp1VPLPNmhWtY7aT/FgG+4cqNJMG&#10;k56gbllgZO/kH1BacgcemjDhoDNoGslF6gG7mU1/6+a+Y1akXpAcb080+f8Hy78cvjkia9RuSYlh&#10;GjV6EEMg72Egs3wVCeqtLzDu3mJkGNCBwalZb++A//DEwLZjphU3zkHfCVZjgbP4Mjt7OuL4CFL1&#10;n6HGRGwfIAENjdORPeSDIDoK9XgSJxbD8ePlEvVGD0fXxTxf4T1mYMXzY+t8+ChAk3gpqUPtEzg7&#10;3Pkwhj6HxFwelKx3UqlkuLbaKkcODOdkl35H9FdhypC+pKtFvhj7/ysEVhqLHbO+gtAy4MArqUt6&#10;dQpiRWTtg6nxASsCk2q8Y3fKHGmMzI0chqEakmQXy5ghclxB/YjEOhgHHBcSLx24X5T0ONwl9T/3&#10;zAlK1CeD4qxm83nchmTMF5c5Gu7cU517mOEIVdJAyXjdhnGD9tbJtsNM4zgYuEFBG5nIfqnqWD8O&#10;cJLruGxxQ87tFPXyl7B5AgAA//8DAFBLAwQUAAYACAAAACEAY6Y8y90AAAAIAQAADwAAAGRycy9k&#10;b3ducmV2LnhtbEyPzU7DMBCE70i8g7VIXFDr9DchxKkQEojeSkFwdeNtEtVeB9tNw9vjnOC4M6PZ&#10;b4rNYDTr0fnWkoDZNAGGVFnVUi3g4/15kgHzQZKS2hIK+EEPm/L6qpC5shd6w34fahZLyOdSQBNC&#10;l3PuqwaN9FPbIUXvaJ2RIZ6u5srJSyw3ms+TZM2NbCl+aGSHTw1Wp/3ZCMiWr/2X3y52n9X6qO/D&#10;Xdq/fDshbm+GxwdgAYfwF4YRP6JDGZkO9kzKMy1gEZcEAZNVlgIb/fmoHKKyTIGXBf8/oPwFAAD/&#10;/wMAUEsBAi0AFAAGAAgAAAAhALaDOJL+AAAA4QEAABMAAAAAAAAAAAAAAAAAAAAAAFtDb250ZW50&#10;X1R5cGVzXS54bWxQSwECLQAUAAYACAAAACEAOP0h/9YAAACUAQAACwAAAAAAAAAAAAAAAAAvAQAA&#10;X3JlbHMvLnJlbHNQSwECLQAUAAYACAAAACEA+v1DHjACAABaBAAADgAAAAAAAAAAAAAAAAAuAgAA&#10;ZHJzL2Uyb0RvYy54bWxQSwECLQAUAAYACAAAACEAY6Y8y90AAAAIAQAADwAAAAAAAAAAAAAAAACK&#10;BAAAZHJzL2Rvd25yZXYueG1sUEsFBgAAAAAEAAQA8wAAAJQFAAAAAA==&#10;">
                <v:textbox>
                  <w:txbxContent>
                    <w:p w14:paraId="6905018B" w14:textId="31EC9340" w:rsidR="001F1347" w:rsidRDefault="001F1347" w:rsidP="00140787">
                      <w:r>
                        <w:rPr>
                          <w:rFonts w:hint="eastAsia"/>
                        </w:rPr>
                        <w:t>附</w:t>
                      </w:r>
                      <w:r w:rsidR="00C401E5">
                        <w:rPr>
                          <w:rFonts w:hint="eastAsia"/>
                        </w:rPr>
                        <w:t>件九</w:t>
                      </w:r>
                    </w:p>
                  </w:txbxContent>
                </v:textbox>
              </v:shape>
            </w:pict>
          </mc:Fallback>
        </mc:AlternateContent>
      </w:r>
      <w:r w:rsidR="00140787" w:rsidRPr="007543BB">
        <w:rPr>
          <w:rFonts w:asciiTheme="minorEastAsia" w:eastAsiaTheme="minorEastAsia" w:hAnsiTheme="minorEastAsia" w:hint="eastAsia"/>
          <w:sz w:val="32"/>
          <w:szCs w:val="32"/>
        </w:rPr>
        <w:t>104學年度</w:t>
      </w:r>
      <w:r w:rsidR="00FE3EA4" w:rsidRPr="007543BB">
        <w:rPr>
          <w:rFonts w:asciiTheme="minorEastAsia" w:eastAsiaTheme="minorEastAsia" w:hAnsiTheme="minorEastAsia" w:hint="eastAsia"/>
          <w:sz w:val="32"/>
          <w:szCs w:val="32"/>
        </w:rPr>
        <w:t>臺南市</w:t>
      </w:r>
      <w:r w:rsidR="00FE3EA4" w:rsidRPr="007543BB">
        <w:rPr>
          <w:rFonts w:asciiTheme="minorEastAsia" w:eastAsiaTheme="minorEastAsia" w:hAnsiTheme="minorEastAsia"/>
          <w:sz w:val="32"/>
          <w:szCs w:val="32"/>
        </w:rPr>
        <w:t>國民教育輔導團工作績效考核實施計畫</w:t>
      </w:r>
      <w:bookmarkEnd w:id="100"/>
      <w:bookmarkEnd w:id="101"/>
      <w:bookmarkEnd w:id="102"/>
      <w:r w:rsidR="00140787" w:rsidRPr="007543BB">
        <w:rPr>
          <w:rFonts w:asciiTheme="minorEastAsia" w:eastAsiaTheme="minorEastAsia" w:hAnsiTheme="minorEastAsia" w:hint="eastAsia"/>
          <w:sz w:val="32"/>
          <w:szCs w:val="32"/>
        </w:rPr>
        <w:t>草案(節錄)</w:t>
      </w:r>
      <w:bookmarkEnd w:id="103"/>
    </w:p>
    <w:p w14:paraId="49802BA0" w14:textId="0A454126"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壹、</w:t>
      </w:r>
      <w:r w:rsidRPr="007543BB">
        <w:rPr>
          <w:rFonts w:asciiTheme="minorEastAsia" w:eastAsiaTheme="minorEastAsia" w:hAnsiTheme="minorEastAsia"/>
          <w:sz w:val="28"/>
          <w:szCs w:val="28"/>
        </w:rPr>
        <w:t xml:space="preserve">依據： </w:t>
      </w:r>
    </w:p>
    <w:p w14:paraId="551678E2" w14:textId="777684B6"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臺南市</w:t>
      </w:r>
      <w:r w:rsidRPr="007543BB">
        <w:rPr>
          <w:rFonts w:asciiTheme="minorEastAsia" w:eastAsiaTheme="minorEastAsia" w:hAnsiTheme="minorEastAsia"/>
          <w:sz w:val="28"/>
          <w:szCs w:val="28"/>
        </w:rPr>
        <w:t>國民教育輔導團</w:t>
      </w:r>
      <w:r w:rsidRPr="007543BB">
        <w:rPr>
          <w:rFonts w:asciiTheme="minorEastAsia" w:eastAsiaTheme="minorEastAsia" w:hAnsiTheme="minorEastAsia" w:hint="eastAsia"/>
          <w:sz w:val="28"/>
          <w:szCs w:val="28"/>
        </w:rPr>
        <w:t>(以下簡稱輔導團)</w:t>
      </w:r>
      <w:r w:rsidRPr="007543BB">
        <w:rPr>
          <w:rFonts w:asciiTheme="minorEastAsia" w:eastAsiaTheme="minorEastAsia" w:hAnsiTheme="minorEastAsia"/>
          <w:sz w:val="28"/>
          <w:szCs w:val="28"/>
        </w:rPr>
        <w:t>組織運作要點</w:t>
      </w:r>
      <w:r w:rsidRPr="007543BB">
        <w:rPr>
          <w:rFonts w:asciiTheme="minorEastAsia" w:eastAsiaTheme="minorEastAsia" w:hAnsiTheme="minorEastAsia" w:hint="eastAsia"/>
          <w:sz w:val="28"/>
          <w:szCs w:val="28"/>
        </w:rPr>
        <w:t>辦理</w:t>
      </w:r>
      <w:r w:rsidRPr="007543BB">
        <w:rPr>
          <w:rFonts w:asciiTheme="minorEastAsia" w:eastAsiaTheme="minorEastAsia" w:hAnsiTheme="minorEastAsia"/>
          <w:sz w:val="28"/>
          <w:szCs w:val="28"/>
        </w:rPr>
        <w:t>。</w:t>
      </w:r>
    </w:p>
    <w:p w14:paraId="5A28552F" w14:textId="77777777"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貳、</w:t>
      </w:r>
      <w:r w:rsidRPr="007543BB">
        <w:rPr>
          <w:rFonts w:asciiTheme="minorEastAsia" w:eastAsiaTheme="minorEastAsia" w:hAnsiTheme="minorEastAsia"/>
          <w:sz w:val="28"/>
          <w:szCs w:val="28"/>
        </w:rPr>
        <w:t>目的：</w:t>
      </w:r>
    </w:p>
    <w:p w14:paraId="5858D92B" w14:textId="4AE68131" w:rsidR="00FE3EA4" w:rsidRPr="007543BB" w:rsidRDefault="00FE3EA4" w:rsidP="00140787">
      <w:pPr>
        <w:adjustRightInd w:val="0"/>
        <w:snapToGrid w:val="0"/>
        <w:ind w:left="538" w:hangingChars="192" w:hanging="538"/>
        <w:rPr>
          <w:rFonts w:asciiTheme="minorEastAsia" w:eastAsiaTheme="minorEastAsia" w:hAnsiTheme="minorEastAsia"/>
          <w:sz w:val="28"/>
          <w:szCs w:val="28"/>
        </w:rPr>
      </w:pPr>
      <w:r w:rsidRPr="007543BB">
        <w:rPr>
          <w:rFonts w:asciiTheme="minorEastAsia" w:eastAsiaTheme="minorEastAsia" w:hAnsiTheme="minorEastAsia"/>
          <w:sz w:val="28"/>
          <w:szCs w:val="28"/>
        </w:rPr>
        <w:t>一、激勵輔導員</w:t>
      </w:r>
      <w:r w:rsidRPr="007543BB">
        <w:rPr>
          <w:rFonts w:asciiTheme="minorEastAsia" w:eastAsiaTheme="minorEastAsia" w:hAnsiTheme="minorEastAsia" w:hint="eastAsia"/>
          <w:sz w:val="28"/>
          <w:szCs w:val="28"/>
        </w:rPr>
        <w:t>工作</w:t>
      </w:r>
      <w:r w:rsidRPr="007543BB">
        <w:rPr>
          <w:rFonts w:asciiTheme="minorEastAsia" w:eastAsiaTheme="minorEastAsia" w:hAnsiTheme="minorEastAsia"/>
          <w:sz w:val="28"/>
          <w:szCs w:val="28"/>
        </w:rPr>
        <w:t>士氣，鼓勵輔導員積極研究，增進輔導員輔導</w:t>
      </w:r>
      <w:r w:rsidRPr="007543BB">
        <w:rPr>
          <w:rFonts w:asciiTheme="minorEastAsia" w:eastAsiaTheme="minorEastAsia" w:hAnsiTheme="minorEastAsia" w:hint="eastAsia"/>
          <w:sz w:val="28"/>
          <w:szCs w:val="28"/>
        </w:rPr>
        <w:t>工作績</w:t>
      </w:r>
      <w:r w:rsidRPr="007543BB">
        <w:rPr>
          <w:rFonts w:asciiTheme="minorEastAsia" w:eastAsiaTheme="minorEastAsia" w:hAnsiTheme="minorEastAsia"/>
          <w:sz w:val="28"/>
          <w:szCs w:val="28"/>
        </w:rPr>
        <w:t>效。</w:t>
      </w:r>
    </w:p>
    <w:p w14:paraId="63903271" w14:textId="77777777" w:rsidR="00FE3EA4" w:rsidRPr="007543BB" w:rsidRDefault="00FE3EA4" w:rsidP="00FE3EA4">
      <w:pPr>
        <w:adjustRightInd w:val="0"/>
        <w:snapToGrid w:val="0"/>
        <w:ind w:left="538" w:hangingChars="192" w:hanging="538"/>
        <w:rPr>
          <w:rFonts w:asciiTheme="minorEastAsia" w:eastAsiaTheme="minorEastAsia" w:hAnsiTheme="minorEastAsia"/>
          <w:sz w:val="28"/>
          <w:szCs w:val="28"/>
        </w:rPr>
      </w:pPr>
      <w:r w:rsidRPr="007543BB">
        <w:rPr>
          <w:rFonts w:asciiTheme="minorEastAsia" w:eastAsiaTheme="minorEastAsia" w:hAnsiTheme="minorEastAsia"/>
          <w:sz w:val="28"/>
          <w:szCs w:val="28"/>
        </w:rPr>
        <w:t>二、發展輔導員專業知能，提升輔導</w:t>
      </w:r>
      <w:r w:rsidRPr="007543BB">
        <w:rPr>
          <w:rFonts w:asciiTheme="minorEastAsia" w:eastAsiaTheme="minorEastAsia" w:hAnsiTheme="minorEastAsia" w:hint="eastAsia"/>
          <w:sz w:val="28"/>
          <w:szCs w:val="28"/>
        </w:rPr>
        <w:t>員</w:t>
      </w:r>
      <w:r w:rsidRPr="007543BB">
        <w:rPr>
          <w:rFonts w:asciiTheme="minorEastAsia" w:eastAsiaTheme="minorEastAsia" w:hAnsiTheme="minorEastAsia"/>
          <w:sz w:val="28"/>
          <w:szCs w:val="28"/>
        </w:rPr>
        <w:t>專業能力與輔導功能。</w:t>
      </w:r>
    </w:p>
    <w:p w14:paraId="2DEC0181"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參、考評對象： </w:t>
      </w:r>
    </w:p>
    <w:p w14:paraId="52026D48"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以臺南市國民教育輔導團各領域(議題)輔導團為考核對象。</w:t>
      </w:r>
    </w:p>
    <w:p w14:paraId="42273E92"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肆、考評期間：</w:t>
      </w:r>
    </w:p>
    <w:p w14:paraId="76983197"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以學年度為期程，自每年8月1日起至隔年7月31日止。</w:t>
      </w:r>
    </w:p>
    <w:p w14:paraId="47B363CB"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伍、</w:t>
      </w:r>
      <w:r w:rsidRPr="007543BB">
        <w:rPr>
          <w:rFonts w:asciiTheme="minorEastAsia" w:eastAsiaTheme="minorEastAsia" w:hAnsiTheme="minorEastAsia"/>
          <w:sz w:val="28"/>
          <w:szCs w:val="28"/>
        </w:rPr>
        <w:t>獎勵</w:t>
      </w:r>
      <w:r w:rsidRPr="007543BB">
        <w:rPr>
          <w:rFonts w:asciiTheme="minorEastAsia" w:eastAsiaTheme="minorEastAsia" w:hAnsiTheme="minorEastAsia" w:hint="eastAsia"/>
          <w:sz w:val="28"/>
          <w:szCs w:val="28"/>
        </w:rPr>
        <w:t>標準</w:t>
      </w:r>
      <w:r w:rsidRPr="007543BB">
        <w:rPr>
          <w:rFonts w:asciiTheme="minorEastAsia" w:eastAsiaTheme="minorEastAsia" w:hAnsiTheme="minorEastAsia"/>
          <w:sz w:val="28"/>
          <w:szCs w:val="28"/>
        </w:rPr>
        <w:t>：</w:t>
      </w:r>
    </w:p>
    <w:p w14:paraId="480838FD"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一、各輔導團考核結果獎勵方式如下：</w:t>
      </w:r>
    </w:p>
    <w:p w14:paraId="7E7F1E5E" w14:textId="77777777" w:rsidR="00FE3EA4" w:rsidRPr="007543BB" w:rsidRDefault="00FE3EA4" w:rsidP="00FE3EA4">
      <w:pPr>
        <w:adjustRightInd w:val="0"/>
        <w:snapToGrid w:val="0"/>
        <w:ind w:leftChars="176" w:left="990" w:hangingChars="203" w:hanging="56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(一)特優：分數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90</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以上，該團團員40%人數得敘小功乙次；60%人數得敘嘉獎二次。</w:t>
      </w:r>
    </w:p>
    <w:p w14:paraId="6DBD01E5" w14:textId="77777777" w:rsidR="00FE3EA4" w:rsidRPr="007543BB" w:rsidRDefault="00FE3EA4" w:rsidP="00FE3EA4">
      <w:pPr>
        <w:adjustRightInd w:val="0"/>
        <w:snapToGrid w:val="0"/>
        <w:ind w:leftChars="176" w:left="990" w:hangingChars="203" w:hanging="56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(二)優等：分數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85</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以上，該團團員40%人數得敘嘉獎二次；60%人數得敘嘉獎乙次。</w:t>
      </w:r>
    </w:p>
    <w:p w14:paraId="06FE90E0" w14:textId="77777777" w:rsidR="00FE3EA4" w:rsidRPr="007543BB" w:rsidRDefault="00FE3EA4" w:rsidP="00FE3EA4">
      <w:pPr>
        <w:adjustRightInd w:val="0"/>
        <w:snapToGrid w:val="0"/>
        <w:ind w:leftChars="176" w:left="990" w:hangingChars="203" w:hanging="56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(三)甲等：分數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80</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以上，該團團員40%人數得敘嘉獎乙次；60%人獲頒獎狀乙只。</w:t>
      </w:r>
    </w:p>
    <w:p w14:paraId="6F089D64" w14:textId="77777777" w:rsidR="00FE3EA4" w:rsidRPr="007543BB" w:rsidRDefault="00FE3EA4" w:rsidP="00FE3EA4">
      <w:pPr>
        <w:adjustRightInd w:val="0"/>
        <w:snapToGrid w:val="0"/>
        <w:ind w:firstLineChars="152" w:firstLine="42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(四)乙等：</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60至79</w:t>
      </w:r>
      <w:r w:rsidRPr="007543BB">
        <w:rPr>
          <w:rFonts w:asciiTheme="minorEastAsia" w:eastAsiaTheme="minorEastAsia" w:hAnsiTheme="minorEastAsia"/>
          <w:sz w:val="28"/>
          <w:szCs w:val="28"/>
        </w:rPr>
        <w:t>分者</w:t>
      </w:r>
      <w:r w:rsidRPr="007543BB">
        <w:rPr>
          <w:rFonts w:asciiTheme="minorEastAsia" w:eastAsiaTheme="minorEastAsia" w:hAnsiTheme="minorEastAsia" w:hint="eastAsia"/>
          <w:sz w:val="28"/>
          <w:szCs w:val="28"/>
        </w:rPr>
        <w:t>不予敘</w:t>
      </w:r>
      <w:r w:rsidRPr="007543BB">
        <w:rPr>
          <w:rFonts w:asciiTheme="minorEastAsia" w:eastAsiaTheme="minorEastAsia" w:hAnsiTheme="minorEastAsia"/>
          <w:sz w:val="28"/>
          <w:szCs w:val="28"/>
        </w:rPr>
        <w:t>獎</w:t>
      </w:r>
      <w:r w:rsidRPr="007543BB">
        <w:rPr>
          <w:rFonts w:asciiTheme="minorEastAsia" w:eastAsiaTheme="minorEastAsia" w:hAnsiTheme="minorEastAsia" w:hint="eastAsia"/>
          <w:sz w:val="28"/>
          <w:szCs w:val="28"/>
        </w:rPr>
        <w:t>。</w:t>
      </w:r>
    </w:p>
    <w:p w14:paraId="388AF220" w14:textId="77777777" w:rsidR="00FE3EA4" w:rsidRPr="007543BB" w:rsidRDefault="00FE3EA4" w:rsidP="00FE3EA4">
      <w:pPr>
        <w:adjustRightInd w:val="0"/>
        <w:snapToGrid w:val="0"/>
        <w:ind w:leftChars="178" w:left="522" w:hangingChars="34" w:hanging="95"/>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(五)除上揭敘獎外，各輔導團具特殊貢獻者得另案提報敘獎。</w:t>
      </w:r>
    </w:p>
    <w:p w14:paraId="45778593"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二、各輔導團考核結果</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數</w:t>
      </w:r>
      <w:r w:rsidRPr="007543BB">
        <w:rPr>
          <w:rFonts w:asciiTheme="minorEastAsia" w:eastAsiaTheme="minorEastAsia" w:hAnsiTheme="minorEastAsia"/>
          <w:sz w:val="28"/>
          <w:szCs w:val="28"/>
        </w:rPr>
        <w:t>未達</w:t>
      </w:r>
      <w:r w:rsidRPr="007543BB">
        <w:rPr>
          <w:rFonts w:asciiTheme="minorEastAsia" w:eastAsiaTheme="minorEastAsia" w:hAnsiTheme="minorEastAsia" w:hint="eastAsia"/>
          <w:sz w:val="28"/>
          <w:szCs w:val="28"/>
        </w:rPr>
        <w:t>80分者須另提團務精進報告至本局；分數未達60</w:t>
      </w:r>
      <w:r w:rsidRPr="007543BB">
        <w:rPr>
          <w:rFonts w:asciiTheme="minorEastAsia" w:eastAsiaTheme="minorEastAsia" w:hAnsiTheme="minorEastAsia"/>
          <w:sz w:val="28"/>
          <w:szCs w:val="28"/>
        </w:rPr>
        <w:t>分者列為績效不良，除不予以獎勵外，</w:t>
      </w:r>
      <w:r w:rsidRPr="007543BB">
        <w:rPr>
          <w:rFonts w:asciiTheme="minorEastAsia" w:eastAsiaTheme="minorEastAsia" w:hAnsiTheme="minorEastAsia" w:hint="eastAsia"/>
          <w:sz w:val="28"/>
          <w:szCs w:val="28"/>
        </w:rPr>
        <w:t>隔年團員</w:t>
      </w:r>
      <w:r w:rsidRPr="007543BB">
        <w:rPr>
          <w:rFonts w:asciiTheme="minorEastAsia" w:eastAsiaTheme="minorEastAsia" w:hAnsiTheme="minorEastAsia"/>
          <w:sz w:val="28"/>
          <w:szCs w:val="28"/>
        </w:rPr>
        <w:t>不予續聘。</w:t>
      </w:r>
    </w:p>
    <w:p w14:paraId="154C2AFA"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三、各輔導團工作績效考核結果列入精進教學業務相關經費核撥依據。</w:t>
      </w:r>
    </w:p>
    <w:p w14:paraId="261972BE" w14:textId="77777777"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陸</w:t>
      </w:r>
      <w:r w:rsidRPr="007543BB">
        <w:rPr>
          <w:rFonts w:asciiTheme="minorEastAsia" w:eastAsiaTheme="minorEastAsia" w:hAnsiTheme="minorEastAsia"/>
          <w:sz w:val="28"/>
          <w:szCs w:val="28"/>
        </w:rPr>
        <w:t>、考核方式：</w:t>
      </w:r>
    </w:p>
    <w:p w14:paraId="3953A629"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sz w:val="28"/>
          <w:szCs w:val="28"/>
        </w:rPr>
        <w:t>一、</w:t>
      </w:r>
      <w:r w:rsidRPr="007543BB">
        <w:rPr>
          <w:rFonts w:asciiTheme="minorEastAsia" w:eastAsiaTheme="minorEastAsia" w:hAnsiTheme="minorEastAsia" w:hint="eastAsia"/>
          <w:sz w:val="28"/>
          <w:szCs w:val="28"/>
        </w:rPr>
        <w:t>考核項目、考核內容與計分標準如附件（臺南市國民教育輔導團工作績效考核表）所示。</w:t>
      </w:r>
    </w:p>
    <w:p w14:paraId="591A4324"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Pr="007543BB">
        <w:rPr>
          <w:rFonts w:asciiTheme="minorEastAsia" w:eastAsiaTheme="minorEastAsia" w:hAnsiTheme="minorEastAsia"/>
          <w:sz w:val="28"/>
          <w:szCs w:val="28"/>
        </w:rPr>
        <w:t>考核方式包括</w:t>
      </w:r>
      <w:r w:rsidRPr="007543BB">
        <w:rPr>
          <w:rFonts w:asciiTheme="minorEastAsia" w:eastAsiaTheme="minorEastAsia" w:hAnsiTheme="minorEastAsia" w:hint="eastAsia"/>
          <w:sz w:val="28"/>
          <w:szCs w:val="28"/>
        </w:rPr>
        <w:t>輔導團</w:t>
      </w:r>
      <w:r w:rsidRPr="007543BB">
        <w:rPr>
          <w:rFonts w:asciiTheme="minorEastAsia" w:eastAsiaTheme="minorEastAsia" w:hAnsiTheme="minorEastAsia"/>
          <w:sz w:val="28"/>
          <w:szCs w:val="28"/>
        </w:rPr>
        <w:t>自我檢核</w:t>
      </w:r>
      <w:r w:rsidRPr="007543BB">
        <w:rPr>
          <w:rFonts w:asciiTheme="minorEastAsia" w:eastAsiaTheme="minorEastAsia" w:hAnsiTheme="minorEastAsia" w:hint="eastAsia"/>
          <w:sz w:val="28"/>
          <w:szCs w:val="28"/>
        </w:rPr>
        <w:t>評分</w:t>
      </w:r>
      <w:r w:rsidRPr="007543BB">
        <w:rPr>
          <w:rFonts w:asciiTheme="minorEastAsia" w:eastAsiaTheme="minorEastAsia" w:hAnsiTheme="minorEastAsia"/>
          <w:sz w:val="28"/>
          <w:szCs w:val="28"/>
        </w:rPr>
        <w:t>及輔導團考核小組複核</w:t>
      </w:r>
      <w:r w:rsidRPr="007543BB">
        <w:rPr>
          <w:rFonts w:asciiTheme="minorEastAsia" w:eastAsiaTheme="minorEastAsia" w:hAnsiTheme="minorEastAsia" w:hint="eastAsia"/>
          <w:sz w:val="28"/>
          <w:szCs w:val="28"/>
        </w:rPr>
        <w:t>評分。</w:t>
      </w:r>
    </w:p>
    <w:p w14:paraId="5F8EAA85"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w:t>
      </w:r>
      <w:r w:rsidRPr="007543BB">
        <w:rPr>
          <w:rFonts w:asciiTheme="minorEastAsia" w:eastAsiaTheme="minorEastAsia" w:hAnsiTheme="minorEastAsia"/>
          <w:sz w:val="28"/>
          <w:szCs w:val="28"/>
        </w:rPr>
        <w:t>、輔導團考核小組</w:t>
      </w:r>
      <w:r w:rsidRPr="007543BB">
        <w:rPr>
          <w:rFonts w:asciiTheme="minorEastAsia" w:eastAsiaTheme="minorEastAsia" w:hAnsiTheme="minorEastAsia" w:hint="eastAsia"/>
          <w:sz w:val="28"/>
          <w:szCs w:val="28"/>
        </w:rPr>
        <w:t>為本局代表1名及專家學者2名</w:t>
      </w:r>
      <w:r w:rsidRPr="007543BB">
        <w:rPr>
          <w:rFonts w:asciiTheme="minorEastAsia" w:eastAsiaTheme="minorEastAsia" w:hAnsiTheme="minorEastAsia"/>
          <w:sz w:val="28"/>
          <w:szCs w:val="28"/>
        </w:rPr>
        <w:t>。</w:t>
      </w:r>
    </w:p>
    <w:p w14:paraId="7F30A67A"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四、</w:t>
      </w:r>
      <w:r w:rsidRPr="007543BB">
        <w:rPr>
          <w:rFonts w:asciiTheme="minorEastAsia" w:eastAsiaTheme="minorEastAsia" w:hAnsiTheme="minorEastAsia"/>
          <w:sz w:val="28"/>
          <w:szCs w:val="28"/>
        </w:rPr>
        <w:t>輔導</w:t>
      </w:r>
      <w:r w:rsidRPr="007543BB">
        <w:rPr>
          <w:rFonts w:asciiTheme="minorEastAsia" w:eastAsiaTheme="minorEastAsia" w:hAnsiTheme="minorEastAsia" w:hint="eastAsia"/>
          <w:sz w:val="28"/>
          <w:szCs w:val="28"/>
        </w:rPr>
        <w:t>團</w:t>
      </w:r>
      <w:r w:rsidRPr="007543BB">
        <w:rPr>
          <w:rFonts w:asciiTheme="minorEastAsia" w:eastAsiaTheme="minorEastAsia" w:hAnsiTheme="minorEastAsia"/>
          <w:sz w:val="28"/>
          <w:szCs w:val="28"/>
        </w:rPr>
        <w:t>每學年依</w:t>
      </w:r>
      <w:r w:rsidRPr="007543BB">
        <w:rPr>
          <w:rFonts w:asciiTheme="minorEastAsia" w:eastAsiaTheme="minorEastAsia" w:hAnsiTheme="minorEastAsia" w:hint="eastAsia"/>
          <w:sz w:val="28"/>
          <w:szCs w:val="28"/>
        </w:rPr>
        <w:t>考核表考</w:t>
      </w:r>
      <w:r w:rsidRPr="007543BB">
        <w:rPr>
          <w:rFonts w:asciiTheme="minorEastAsia" w:eastAsiaTheme="minorEastAsia" w:hAnsiTheme="minorEastAsia"/>
          <w:sz w:val="28"/>
          <w:szCs w:val="28"/>
        </w:rPr>
        <w:t>核項目</w:t>
      </w:r>
      <w:r w:rsidRPr="007543BB">
        <w:rPr>
          <w:rFonts w:asciiTheme="minorEastAsia" w:eastAsiaTheme="minorEastAsia" w:hAnsiTheme="minorEastAsia" w:hint="eastAsia"/>
          <w:sz w:val="28"/>
          <w:szCs w:val="28"/>
        </w:rPr>
        <w:t>自行檢具相關證明</w:t>
      </w:r>
      <w:r w:rsidRPr="007543BB">
        <w:rPr>
          <w:rFonts w:asciiTheme="minorEastAsia" w:eastAsiaTheme="minorEastAsia" w:hAnsiTheme="minorEastAsia"/>
          <w:sz w:val="28"/>
          <w:szCs w:val="28"/>
        </w:rPr>
        <w:t>自我檢核</w:t>
      </w:r>
      <w:r w:rsidRPr="007543BB">
        <w:rPr>
          <w:rFonts w:asciiTheme="minorEastAsia" w:eastAsiaTheme="minorEastAsia" w:hAnsiTheme="minorEastAsia" w:hint="eastAsia"/>
          <w:sz w:val="28"/>
          <w:szCs w:val="28"/>
        </w:rPr>
        <w:t>評分</w:t>
      </w:r>
      <w:r w:rsidRPr="007543BB">
        <w:rPr>
          <w:rFonts w:asciiTheme="minorEastAsia" w:eastAsiaTheme="minorEastAsia" w:hAnsiTheme="minorEastAsia"/>
          <w:sz w:val="28"/>
          <w:szCs w:val="28"/>
        </w:rPr>
        <w:t>一次，於</w:t>
      </w:r>
      <w:r w:rsidRPr="007543BB">
        <w:rPr>
          <w:rFonts w:asciiTheme="minorEastAsia" w:eastAsiaTheme="minorEastAsia" w:hAnsiTheme="minorEastAsia" w:hint="eastAsia"/>
          <w:sz w:val="28"/>
          <w:szCs w:val="28"/>
        </w:rPr>
        <w:t>每年</w:t>
      </w:r>
      <w:r w:rsidRPr="007543BB">
        <w:rPr>
          <w:rFonts w:asciiTheme="minorEastAsia" w:eastAsiaTheme="minorEastAsia" w:hAnsiTheme="minorEastAsia"/>
          <w:sz w:val="28"/>
          <w:szCs w:val="28"/>
        </w:rPr>
        <w:t>8</w:t>
      </w:r>
      <w:r w:rsidRPr="007543BB">
        <w:rPr>
          <w:rFonts w:asciiTheme="minorEastAsia" w:eastAsiaTheme="minorEastAsia" w:hAnsiTheme="minorEastAsia" w:hint="eastAsia"/>
          <w:sz w:val="28"/>
          <w:szCs w:val="28"/>
        </w:rPr>
        <w:t>月3日前</w:t>
      </w:r>
      <w:r w:rsidRPr="007543BB">
        <w:rPr>
          <w:rFonts w:asciiTheme="minorEastAsia" w:eastAsiaTheme="minorEastAsia" w:hAnsiTheme="minorEastAsia"/>
          <w:sz w:val="28"/>
          <w:szCs w:val="28"/>
        </w:rPr>
        <w:t>將</w:t>
      </w:r>
      <w:r w:rsidRPr="007543BB">
        <w:rPr>
          <w:rFonts w:asciiTheme="minorEastAsia" w:eastAsiaTheme="minorEastAsia" w:hAnsiTheme="minorEastAsia" w:hint="eastAsia"/>
          <w:sz w:val="28"/>
          <w:szCs w:val="28"/>
        </w:rPr>
        <w:t>考</w:t>
      </w:r>
      <w:r w:rsidRPr="007543BB">
        <w:rPr>
          <w:rFonts w:asciiTheme="minorEastAsia" w:eastAsiaTheme="minorEastAsia" w:hAnsiTheme="minorEastAsia"/>
          <w:sz w:val="28"/>
          <w:szCs w:val="28"/>
        </w:rPr>
        <w:t>核表送交教育局</w:t>
      </w:r>
      <w:r w:rsidRPr="007543BB">
        <w:rPr>
          <w:rFonts w:asciiTheme="minorEastAsia" w:eastAsiaTheme="minorEastAsia" w:hAnsiTheme="minorEastAsia" w:hint="eastAsia"/>
          <w:sz w:val="28"/>
          <w:szCs w:val="28"/>
        </w:rPr>
        <w:t>課程發展科</w:t>
      </w:r>
      <w:r w:rsidRPr="007543BB">
        <w:rPr>
          <w:rFonts w:asciiTheme="minorEastAsia" w:eastAsiaTheme="minorEastAsia" w:hAnsiTheme="minorEastAsia"/>
          <w:sz w:val="28"/>
          <w:szCs w:val="28"/>
        </w:rPr>
        <w:t>辦理複核</w:t>
      </w:r>
      <w:r w:rsidRPr="007543BB">
        <w:rPr>
          <w:rFonts w:asciiTheme="minorEastAsia" w:eastAsiaTheme="minorEastAsia" w:hAnsiTheme="minorEastAsia" w:hint="eastAsia"/>
          <w:sz w:val="28"/>
          <w:szCs w:val="28"/>
        </w:rPr>
        <w:t>；並</w:t>
      </w:r>
      <w:r w:rsidRPr="007543BB">
        <w:rPr>
          <w:rFonts w:asciiTheme="minorEastAsia" w:eastAsiaTheme="minorEastAsia" w:hAnsiTheme="minorEastAsia"/>
          <w:sz w:val="28"/>
          <w:szCs w:val="28"/>
        </w:rPr>
        <w:t>依據複核</w:t>
      </w:r>
      <w:r w:rsidRPr="007543BB">
        <w:rPr>
          <w:rFonts w:asciiTheme="minorEastAsia" w:eastAsiaTheme="minorEastAsia" w:hAnsiTheme="minorEastAsia" w:hint="eastAsia"/>
          <w:sz w:val="28"/>
          <w:szCs w:val="28"/>
        </w:rPr>
        <w:t>評分</w:t>
      </w:r>
      <w:r w:rsidRPr="007543BB">
        <w:rPr>
          <w:rFonts w:asciiTheme="minorEastAsia" w:eastAsiaTheme="minorEastAsia" w:hAnsiTheme="minorEastAsia"/>
          <w:sz w:val="28"/>
          <w:szCs w:val="28"/>
        </w:rPr>
        <w:t>結果辦理績效考核和敘獎事宜。</w:t>
      </w:r>
    </w:p>
    <w:p w14:paraId="086F8152"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五、複核分兩階段，第一階段為書面審查，第二階段為業務報告及面談。</w:t>
      </w:r>
    </w:p>
    <w:p w14:paraId="38C0E8F4" w14:textId="77777777" w:rsidR="00FE3EA4" w:rsidRPr="007543BB" w:rsidRDefault="00FE3EA4" w:rsidP="00FE3EA4">
      <w:pPr>
        <w:snapToGrid w:val="0"/>
        <w:spacing w:line="440" w:lineRule="exact"/>
        <w:rPr>
          <w:rFonts w:asciiTheme="minorEastAsia" w:eastAsiaTheme="minorEastAsia" w:hAnsiTheme="minorEastAsia"/>
          <w:sz w:val="28"/>
          <w:szCs w:val="28"/>
        </w:rPr>
      </w:pPr>
    </w:p>
    <w:p w14:paraId="5BB59B07" w14:textId="77777777" w:rsidR="00FE3EA4" w:rsidRPr="007543BB" w:rsidRDefault="00FE3EA4" w:rsidP="00FE3EA4">
      <w:pPr>
        <w:snapToGrid w:val="0"/>
        <w:spacing w:line="440" w:lineRule="exact"/>
        <w:rPr>
          <w:rFonts w:asciiTheme="minorEastAsia" w:eastAsiaTheme="minorEastAsia" w:hAnsiTheme="minorEastAsia"/>
          <w:sz w:val="28"/>
          <w:szCs w:val="28"/>
        </w:rPr>
      </w:pPr>
    </w:p>
    <w:p w14:paraId="610932D5" w14:textId="77777777" w:rsidR="00FE3EA4" w:rsidRPr="007543BB" w:rsidRDefault="00FE3EA4" w:rsidP="00FE3EA4">
      <w:pPr>
        <w:snapToGrid w:val="0"/>
        <w:spacing w:line="440" w:lineRule="exact"/>
        <w:rPr>
          <w:rFonts w:asciiTheme="minorEastAsia" w:eastAsiaTheme="minorEastAsia" w:hAnsiTheme="minorEastAsia"/>
          <w:sz w:val="28"/>
          <w:szCs w:val="28"/>
        </w:rPr>
      </w:pPr>
    </w:p>
    <w:p w14:paraId="0347A1F5" w14:textId="77777777" w:rsidR="00140787" w:rsidRPr="007543BB" w:rsidRDefault="00140787" w:rsidP="00FE3EA4">
      <w:pPr>
        <w:snapToGrid w:val="0"/>
        <w:spacing w:line="440" w:lineRule="exact"/>
        <w:rPr>
          <w:rFonts w:asciiTheme="minorEastAsia" w:eastAsiaTheme="minorEastAsia" w:hAnsiTheme="minorEastAsia"/>
          <w:sz w:val="28"/>
          <w:szCs w:val="28"/>
        </w:rPr>
      </w:pPr>
    </w:p>
    <w:p w14:paraId="14B32FA0" w14:textId="0A784404" w:rsidR="00FE3EA4" w:rsidRPr="007543BB" w:rsidRDefault="00FE3EA4" w:rsidP="00FE3EA4">
      <w:pPr>
        <w:snapToGrid w:val="0"/>
        <w:spacing w:line="440" w:lineRule="exact"/>
        <w:rPr>
          <w:rFonts w:asciiTheme="minorEastAsia" w:eastAsiaTheme="minorEastAsia" w:hAnsiTheme="minorEastAsia"/>
          <w:sz w:val="28"/>
          <w:szCs w:val="28"/>
        </w:rPr>
      </w:pPr>
    </w:p>
    <w:p w14:paraId="1C87451B" w14:textId="77777777" w:rsidR="00A56DF0" w:rsidRPr="007543BB" w:rsidRDefault="00A56DF0" w:rsidP="00FE3EA4">
      <w:pPr>
        <w:snapToGrid w:val="0"/>
        <w:spacing w:line="440" w:lineRule="exact"/>
        <w:rPr>
          <w:rFonts w:asciiTheme="minorEastAsia" w:eastAsiaTheme="minorEastAsia" w:hAnsiTheme="minorEastAsia"/>
          <w:sz w:val="28"/>
          <w:szCs w:val="28"/>
        </w:rPr>
      </w:pPr>
    </w:p>
    <w:p w14:paraId="3936B74F" w14:textId="11B32CB9" w:rsidR="00FE3EA4" w:rsidRPr="007543BB" w:rsidRDefault="00FE3EA4" w:rsidP="00FE3EA4">
      <w:pPr>
        <w:jc w:val="center"/>
        <w:rPr>
          <w:rFonts w:asciiTheme="minorEastAsia" w:eastAsiaTheme="minorEastAsia" w:hAnsiTheme="minorEastAsia"/>
          <w:b/>
          <w:sz w:val="32"/>
          <w:szCs w:val="32"/>
        </w:rPr>
      </w:pPr>
      <w:r w:rsidRPr="007543BB">
        <w:rPr>
          <w:rFonts w:asciiTheme="minorEastAsia" w:eastAsiaTheme="minorEastAsia" w:hAnsiTheme="minorEastAsia" w:hint="eastAsia"/>
          <w:b/>
          <w:sz w:val="32"/>
          <w:szCs w:val="32"/>
        </w:rPr>
        <w:t>臺南市國民教育輔導團工作績效考核表</w:t>
      </w:r>
    </w:p>
    <w:p w14:paraId="032335A8" w14:textId="77777777"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b/>
          <w:sz w:val="28"/>
          <w:szCs w:val="28"/>
        </w:rPr>
        <w:t>領域（議題）輔導團團名</w:t>
      </w:r>
      <w:r w:rsidRPr="007543BB">
        <w:rPr>
          <w:rFonts w:asciiTheme="minorEastAsia" w:eastAsiaTheme="minorEastAsia" w:hAnsiTheme="minorEastAsia" w:hint="eastAsia"/>
          <w:sz w:val="28"/>
          <w:szCs w:val="28"/>
        </w:rPr>
        <w:t>：</w:t>
      </w:r>
      <w:r w:rsidRPr="007543BB">
        <w:rPr>
          <w:rFonts w:asciiTheme="minorEastAsia" w:eastAsiaTheme="minorEastAsia" w:hAnsiTheme="minorEastAsia" w:hint="eastAsia"/>
          <w:b/>
          <w:sz w:val="28"/>
          <w:szCs w:val="28"/>
          <w:u w:val="single"/>
        </w:rPr>
        <w:t xml:space="preserve">　　　　　　　　　　　</w:t>
      </w:r>
    </w:p>
    <w:p w14:paraId="78CE2D58" w14:textId="77777777" w:rsidR="00FE3EA4" w:rsidRPr="007543BB" w:rsidRDefault="00FE3EA4" w:rsidP="00FE3EA4">
      <w:pPr>
        <w:adjustRightInd w:val="0"/>
        <w:snapToGrid w:val="0"/>
        <w:rPr>
          <w:rFonts w:asciiTheme="minorEastAsia" w:eastAsiaTheme="minorEastAsia" w:hAnsiTheme="minorEastAsia"/>
        </w:rPr>
      </w:pPr>
      <w:r w:rsidRPr="007543BB">
        <w:rPr>
          <w:rFonts w:asciiTheme="minorEastAsia" w:eastAsiaTheme="minorEastAsia" w:hAnsiTheme="minorEastAsia" w:hint="eastAsia"/>
        </w:rPr>
        <w:t>一、基本資料</w:t>
      </w:r>
    </w:p>
    <w:p w14:paraId="18AE7578" w14:textId="77777777" w:rsidR="00FE3EA4" w:rsidRPr="007543BB" w:rsidRDefault="00FE3EA4" w:rsidP="00FE3EA4">
      <w:pPr>
        <w:adjustRightInd w:val="0"/>
        <w:snapToGrid w:val="0"/>
        <w:rPr>
          <w:rFonts w:asciiTheme="minorEastAsia" w:eastAsiaTheme="minorEastAsia" w:hAnsiTheme="minorEastAsia"/>
        </w:rPr>
      </w:pPr>
      <w:r w:rsidRPr="007543BB">
        <w:rPr>
          <w:rFonts w:asciiTheme="minorEastAsia" w:eastAsiaTheme="minorEastAsia" w:hAnsiTheme="minorEastAsia" w:hint="eastAsia"/>
        </w:rPr>
        <w:t>（一）召集人基本資料</w:t>
      </w:r>
    </w:p>
    <w:tbl>
      <w:tblPr>
        <w:tblW w:w="9678"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92"/>
        <w:gridCol w:w="1276"/>
        <w:gridCol w:w="2507"/>
        <w:gridCol w:w="1320"/>
        <w:gridCol w:w="1276"/>
        <w:gridCol w:w="923"/>
      </w:tblGrid>
      <w:tr w:rsidR="00FE3EA4" w:rsidRPr="007543BB" w14:paraId="1AB17DC4" w14:textId="77777777" w:rsidTr="00FE3EA4">
        <w:trPr>
          <w:trHeight w:val="572"/>
          <w:jc w:val="center"/>
        </w:trPr>
        <w:tc>
          <w:tcPr>
            <w:tcW w:w="1384" w:type="dxa"/>
          </w:tcPr>
          <w:p w14:paraId="77DD47BE"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職稱</w:t>
            </w:r>
          </w:p>
        </w:tc>
        <w:tc>
          <w:tcPr>
            <w:tcW w:w="992" w:type="dxa"/>
          </w:tcPr>
          <w:p w14:paraId="7F164B57"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姓名</w:t>
            </w:r>
          </w:p>
        </w:tc>
        <w:tc>
          <w:tcPr>
            <w:tcW w:w="1276" w:type="dxa"/>
          </w:tcPr>
          <w:p w14:paraId="15554A9C"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服務學校</w:t>
            </w:r>
          </w:p>
        </w:tc>
        <w:tc>
          <w:tcPr>
            <w:tcW w:w="2507" w:type="dxa"/>
          </w:tcPr>
          <w:p w14:paraId="041BFBD9" w14:textId="77777777" w:rsidR="00FE3EA4" w:rsidRPr="007543BB" w:rsidRDefault="00FE3EA4" w:rsidP="00FE3EA4">
            <w:pPr>
              <w:adjustRightInd w:val="0"/>
              <w:spacing w:line="280" w:lineRule="exact"/>
              <w:ind w:leftChars="-1" w:left="-2"/>
              <w:jc w:val="center"/>
              <w:rPr>
                <w:rFonts w:asciiTheme="minorEastAsia" w:eastAsiaTheme="minorEastAsia" w:hAnsiTheme="minorEastAsia"/>
                <w:b/>
                <w:sz w:val="22"/>
              </w:rPr>
            </w:pPr>
            <w:r w:rsidRPr="007543BB">
              <w:rPr>
                <w:rFonts w:asciiTheme="minorEastAsia" w:eastAsiaTheme="minorEastAsia" w:hAnsiTheme="minorEastAsia" w:hint="eastAsia"/>
                <w:b/>
                <w:sz w:val="22"/>
              </w:rPr>
              <w:t>年資</w:t>
            </w:r>
          </w:p>
        </w:tc>
        <w:tc>
          <w:tcPr>
            <w:tcW w:w="1320" w:type="dxa"/>
          </w:tcPr>
          <w:p w14:paraId="409957A6"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學（經）歷</w:t>
            </w:r>
          </w:p>
        </w:tc>
        <w:tc>
          <w:tcPr>
            <w:tcW w:w="1276" w:type="dxa"/>
          </w:tcPr>
          <w:p w14:paraId="55C44E66" w14:textId="77777777" w:rsidR="00FE3EA4" w:rsidRPr="007543BB" w:rsidRDefault="00FE3EA4" w:rsidP="00FE3EA4">
            <w:pPr>
              <w:adjustRightInd w:val="0"/>
              <w:snapToGrid w:val="0"/>
              <w:rPr>
                <w:rFonts w:asciiTheme="minorEastAsia" w:eastAsiaTheme="minorEastAsia" w:hAnsiTheme="minorEastAsia"/>
                <w:b/>
                <w:sz w:val="22"/>
              </w:rPr>
            </w:pPr>
            <w:r w:rsidRPr="007543BB">
              <w:rPr>
                <w:rFonts w:asciiTheme="minorEastAsia" w:eastAsiaTheme="minorEastAsia" w:hAnsiTheme="minorEastAsia" w:hint="eastAsia"/>
                <w:b/>
              </w:rPr>
              <w:t>完成領導人研習：</w:t>
            </w:r>
          </w:p>
        </w:tc>
        <w:tc>
          <w:tcPr>
            <w:tcW w:w="923" w:type="dxa"/>
          </w:tcPr>
          <w:p w14:paraId="670089C0" w14:textId="77777777" w:rsidR="00FE3EA4" w:rsidRPr="007543BB" w:rsidRDefault="00FE3EA4" w:rsidP="00FE3EA4">
            <w:pPr>
              <w:adjustRightInd w:val="0"/>
              <w:spacing w:line="280" w:lineRule="exact"/>
              <w:ind w:rightChars="-36" w:right="-86"/>
              <w:jc w:val="center"/>
              <w:rPr>
                <w:rFonts w:asciiTheme="minorEastAsia" w:eastAsiaTheme="minorEastAsia" w:hAnsiTheme="minorEastAsia"/>
                <w:b/>
                <w:sz w:val="22"/>
              </w:rPr>
            </w:pPr>
            <w:r w:rsidRPr="007543BB">
              <w:rPr>
                <w:rFonts w:asciiTheme="minorEastAsia" w:eastAsiaTheme="minorEastAsia" w:hAnsiTheme="minorEastAsia" w:hint="eastAsia"/>
                <w:b/>
                <w:sz w:val="22"/>
              </w:rPr>
              <w:t>團務工作職掌</w:t>
            </w:r>
          </w:p>
        </w:tc>
      </w:tr>
      <w:tr w:rsidR="00FE3EA4" w:rsidRPr="007543BB" w14:paraId="7DAF7A24" w14:textId="77777777" w:rsidTr="00FE3EA4">
        <w:trPr>
          <w:jc w:val="center"/>
        </w:trPr>
        <w:tc>
          <w:tcPr>
            <w:tcW w:w="1384" w:type="dxa"/>
          </w:tcPr>
          <w:p w14:paraId="26329B13"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（總召兼）國中組召集人</w:t>
            </w:r>
          </w:p>
        </w:tc>
        <w:tc>
          <w:tcPr>
            <w:tcW w:w="992" w:type="dxa"/>
          </w:tcPr>
          <w:p w14:paraId="7E73FDB1"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42D86EA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041ADAF6"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154EC95D"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0A8FBEE5"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479AFCF5"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1FE70B76"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2637024D" w14:textId="77777777" w:rsidTr="00FE3EA4">
        <w:trPr>
          <w:jc w:val="center"/>
        </w:trPr>
        <w:tc>
          <w:tcPr>
            <w:tcW w:w="1384" w:type="dxa"/>
          </w:tcPr>
          <w:p w14:paraId="4FEDB3D5"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（總召兼）國小組召集人</w:t>
            </w:r>
          </w:p>
        </w:tc>
        <w:tc>
          <w:tcPr>
            <w:tcW w:w="992" w:type="dxa"/>
          </w:tcPr>
          <w:p w14:paraId="6D18DCD9"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6DDD754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63EA1091"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258A85C9"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4E3B3434"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504E93F8"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718F6C34"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730365CC" w14:textId="77777777" w:rsidTr="00FE3EA4">
        <w:trPr>
          <w:jc w:val="center"/>
        </w:trPr>
        <w:tc>
          <w:tcPr>
            <w:tcW w:w="1384" w:type="dxa"/>
          </w:tcPr>
          <w:p w14:paraId="275FFDBF"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國中組副召集人</w:t>
            </w:r>
          </w:p>
        </w:tc>
        <w:tc>
          <w:tcPr>
            <w:tcW w:w="992" w:type="dxa"/>
          </w:tcPr>
          <w:p w14:paraId="28963D96"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26C57BFC"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013239E2"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任副召集人起迄年資：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7EE34394"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6FA4729C"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12CDBAFE"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798B6089"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2BDA4011" w14:textId="77777777" w:rsidTr="00FE3EA4">
        <w:trPr>
          <w:jc w:val="center"/>
        </w:trPr>
        <w:tc>
          <w:tcPr>
            <w:tcW w:w="1384" w:type="dxa"/>
          </w:tcPr>
          <w:p w14:paraId="64653107"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國小組副召集人</w:t>
            </w:r>
          </w:p>
        </w:tc>
        <w:tc>
          <w:tcPr>
            <w:tcW w:w="992" w:type="dxa"/>
          </w:tcPr>
          <w:p w14:paraId="1916C55E"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199E693D"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6D380493"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任副召集人起迄年資：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19147D2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42131844"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7196B846"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3E2851E3" w14:textId="77777777" w:rsidR="00FE3EA4" w:rsidRPr="007543BB" w:rsidRDefault="00FE3EA4" w:rsidP="00FE3EA4">
            <w:pPr>
              <w:adjustRightInd w:val="0"/>
              <w:spacing w:line="280" w:lineRule="exact"/>
              <w:rPr>
                <w:rFonts w:asciiTheme="minorEastAsia" w:eastAsiaTheme="minorEastAsia" w:hAnsiTheme="minorEastAsia"/>
                <w:sz w:val="22"/>
              </w:rPr>
            </w:pPr>
          </w:p>
        </w:tc>
      </w:tr>
    </w:tbl>
    <w:p w14:paraId="6ED89467" w14:textId="77777777" w:rsidR="00FE3EA4" w:rsidRPr="007543BB" w:rsidRDefault="00FE3EA4" w:rsidP="00FE3EA4">
      <w:pPr>
        <w:rPr>
          <w:rFonts w:asciiTheme="minorEastAsia" w:eastAsiaTheme="minorEastAsia" w:hAnsiTheme="minorEastAsia"/>
        </w:rPr>
      </w:pPr>
      <w:r w:rsidRPr="007543BB">
        <w:rPr>
          <w:rFonts w:asciiTheme="minorEastAsia" w:eastAsiaTheme="minorEastAsia" w:hAnsiTheme="minorEastAsia" w:hint="eastAsia"/>
        </w:rPr>
        <w:t>（一）輔導員基本資料  團員：</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人</w:t>
      </w:r>
    </w:p>
    <w:tbl>
      <w:tblPr>
        <w:tblW w:w="9707"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134"/>
        <w:gridCol w:w="851"/>
        <w:gridCol w:w="882"/>
        <w:gridCol w:w="1386"/>
        <w:gridCol w:w="1417"/>
        <w:gridCol w:w="1701"/>
        <w:gridCol w:w="1025"/>
      </w:tblGrid>
      <w:tr w:rsidR="00FE3EA4" w:rsidRPr="007543BB" w14:paraId="08B37C40" w14:textId="77777777" w:rsidTr="00FE3EA4">
        <w:trPr>
          <w:trHeight w:val="572"/>
          <w:jc w:val="center"/>
        </w:trPr>
        <w:tc>
          <w:tcPr>
            <w:tcW w:w="1311" w:type="dxa"/>
          </w:tcPr>
          <w:p w14:paraId="05C23785"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職稱</w:t>
            </w:r>
          </w:p>
        </w:tc>
        <w:tc>
          <w:tcPr>
            <w:tcW w:w="1134" w:type="dxa"/>
          </w:tcPr>
          <w:p w14:paraId="06D8A5CA"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姓名</w:t>
            </w:r>
          </w:p>
        </w:tc>
        <w:tc>
          <w:tcPr>
            <w:tcW w:w="851" w:type="dxa"/>
          </w:tcPr>
          <w:p w14:paraId="405CD9E6"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服務學校</w:t>
            </w:r>
          </w:p>
        </w:tc>
        <w:tc>
          <w:tcPr>
            <w:tcW w:w="882" w:type="dxa"/>
          </w:tcPr>
          <w:p w14:paraId="45202A24" w14:textId="77777777" w:rsidR="00FE3EA4" w:rsidRPr="007543BB" w:rsidRDefault="00FE3EA4" w:rsidP="00FE3EA4">
            <w:pPr>
              <w:adjustRightInd w:val="0"/>
              <w:spacing w:line="280" w:lineRule="exact"/>
              <w:ind w:leftChars="-1" w:left="-2"/>
              <w:jc w:val="center"/>
              <w:rPr>
                <w:rFonts w:asciiTheme="minorEastAsia" w:eastAsiaTheme="minorEastAsia" w:hAnsiTheme="minorEastAsia"/>
                <w:b/>
                <w:sz w:val="22"/>
              </w:rPr>
            </w:pPr>
            <w:r w:rsidRPr="007543BB">
              <w:rPr>
                <w:rFonts w:asciiTheme="minorEastAsia" w:eastAsiaTheme="minorEastAsia" w:hAnsiTheme="minorEastAsia" w:hint="eastAsia"/>
                <w:b/>
                <w:sz w:val="22"/>
              </w:rPr>
              <w:t>教師年資</w:t>
            </w:r>
          </w:p>
        </w:tc>
        <w:tc>
          <w:tcPr>
            <w:tcW w:w="1386" w:type="dxa"/>
          </w:tcPr>
          <w:p w14:paraId="7DFD7BE5"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任輔導員年資</w:t>
            </w:r>
          </w:p>
        </w:tc>
        <w:tc>
          <w:tcPr>
            <w:tcW w:w="1417" w:type="dxa"/>
          </w:tcPr>
          <w:p w14:paraId="0086F1B6"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學（經）歷</w:t>
            </w:r>
          </w:p>
        </w:tc>
        <w:tc>
          <w:tcPr>
            <w:tcW w:w="1701" w:type="dxa"/>
          </w:tcPr>
          <w:p w14:paraId="53F38DC9"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輔導員</w:t>
            </w:r>
          </w:p>
          <w:p w14:paraId="41933A7A"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培訓資歷</w:t>
            </w:r>
          </w:p>
        </w:tc>
        <w:tc>
          <w:tcPr>
            <w:tcW w:w="1025" w:type="dxa"/>
          </w:tcPr>
          <w:p w14:paraId="4837332F" w14:textId="77777777" w:rsidR="00FE3EA4" w:rsidRPr="007543BB" w:rsidRDefault="00FE3EA4" w:rsidP="00FE3EA4">
            <w:pPr>
              <w:adjustRightInd w:val="0"/>
              <w:spacing w:line="280" w:lineRule="exact"/>
              <w:ind w:rightChars="-36" w:right="-86"/>
              <w:jc w:val="center"/>
              <w:rPr>
                <w:rFonts w:asciiTheme="minorEastAsia" w:eastAsiaTheme="minorEastAsia" w:hAnsiTheme="minorEastAsia"/>
                <w:b/>
                <w:sz w:val="22"/>
              </w:rPr>
            </w:pPr>
            <w:r w:rsidRPr="007543BB">
              <w:rPr>
                <w:rFonts w:asciiTheme="minorEastAsia" w:eastAsiaTheme="minorEastAsia" w:hAnsiTheme="minorEastAsia" w:hint="eastAsia"/>
                <w:b/>
                <w:sz w:val="22"/>
              </w:rPr>
              <w:t>負責團務工作職掌</w:t>
            </w:r>
          </w:p>
        </w:tc>
      </w:tr>
      <w:tr w:rsidR="00FE3EA4" w:rsidRPr="007543BB" w14:paraId="78537726" w14:textId="77777777" w:rsidTr="00FE3EA4">
        <w:trPr>
          <w:jc w:val="center"/>
        </w:trPr>
        <w:tc>
          <w:tcPr>
            <w:tcW w:w="1311" w:type="dxa"/>
          </w:tcPr>
          <w:p w14:paraId="68B2657C"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sz w:val="22"/>
              </w:rPr>
              <w:t>（總）國中組執行秘書</w:t>
            </w:r>
          </w:p>
        </w:tc>
        <w:tc>
          <w:tcPr>
            <w:tcW w:w="1134" w:type="dxa"/>
          </w:tcPr>
          <w:p w14:paraId="1EEC35C4"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851" w:type="dxa"/>
          </w:tcPr>
          <w:p w14:paraId="66D7735F"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882" w:type="dxa"/>
          </w:tcPr>
          <w:p w14:paraId="7271F52D"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386" w:type="dxa"/>
          </w:tcPr>
          <w:p w14:paraId="18D7AE3F"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417" w:type="dxa"/>
          </w:tcPr>
          <w:p w14:paraId="254453C5"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701" w:type="dxa"/>
          </w:tcPr>
          <w:p w14:paraId="494E7ED6"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完成初階培訓</w:t>
            </w:r>
          </w:p>
          <w:p w14:paraId="6364C283"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完成進階培訓</w:t>
            </w:r>
          </w:p>
        </w:tc>
        <w:tc>
          <w:tcPr>
            <w:tcW w:w="1025" w:type="dxa"/>
          </w:tcPr>
          <w:p w14:paraId="2B871593"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295EE6F4" w14:textId="77777777" w:rsidTr="00FE3EA4">
        <w:trPr>
          <w:jc w:val="center"/>
        </w:trPr>
        <w:tc>
          <w:tcPr>
            <w:tcW w:w="1311" w:type="dxa"/>
          </w:tcPr>
          <w:p w14:paraId="350EE956"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sz w:val="22"/>
              </w:rPr>
              <w:t>（總）國小組執行秘書</w:t>
            </w:r>
          </w:p>
        </w:tc>
        <w:tc>
          <w:tcPr>
            <w:tcW w:w="1134" w:type="dxa"/>
          </w:tcPr>
          <w:p w14:paraId="181A5DE3"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851" w:type="dxa"/>
          </w:tcPr>
          <w:p w14:paraId="4690988B"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882" w:type="dxa"/>
          </w:tcPr>
          <w:p w14:paraId="3438E67C"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386" w:type="dxa"/>
          </w:tcPr>
          <w:p w14:paraId="05EF02A9"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417" w:type="dxa"/>
          </w:tcPr>
          <w:p w14:paraId="3D45B82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701" w:type="dxa"/>
          </w:tcPr>
          <w:p w14:paraId="36B78BB0"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完成初階培訓</w:t>
            </w:r>
          </w:p>
          <w:p w14:paraId="3A76A3A6"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完成進階培訓</w:t>
            </w:r>
          </w:p>
        </w:tc>
        <w:tc>
          <w:tcPr>
            <w:tcW w:w="1025" w:type="dxa"/>
          </w:tcPr>
          <w:p w14:paraId="7470E06F"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6E7F7AF8" w14:textId="77777777" w:rsidTr="00FE3EA4">
        <w:trPr>
          <w:jc w:val="center"/>
        </w:trPr>
        <w:tc>
          <w:tcPr>
            <w:tcW w:w="1311" w:type="dxa"/>
          </w:tcPr>
          <w:p w14:paraId="38CEF662"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sz w:val="22"/>
              </w:rPr>
              <w:t>兼任輔導員</w:t>
            </w:r>
          </w:p>
          <w:p w14:paraId="76CEDBF9"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134" w:type="dxa"/>
          </w:tcPr>
          <w:p w14:paraId="78D9DF82"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851" w:type="dxa"/>
          </w:tcPr>
          <w:p w14:paraId="59606866"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882" w:type="dxa"/>
          </w:tcPr>
          <w:p w14:paraId="6291F9BA"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386" w:type="dxa"/>
          </w:tcPr>
          <w:p w14:paraId="15264B42"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417" w:type="dxa"/>
          </w:tcPr>
          <w:p w14:paraId="7921F206"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701" w:type="dxa"/>
          </w:tcPr>
          <w:p w14:paraId="264EC239"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完成初階培訓</w:t>
            </w:r>
          </w:p>
          <w:p w14:paraId="367DC9DE"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完成進階培訓</w:t>
            </w:r>
          </w:p>
        </w:tc>
        <w:tc>
          <w:tcPr>
            <w:tcW w:w="1025" w:type="dxa"/>
          </w:tcPr>
          <w:p w14:paraId="12B6163A" w14:textId="77777777" w:rsidR="00FE3EA4" w:rsidRPr="007543BB" w:rsidRDefault="00FE3EA4" w:rsidP="00FE3EA4">
            <w:pPr>
              <w:adjustRightInd w:val="0"/>
              <w:spacing w:line="280" w:lineRule="exact"/>
              <w:rPr>
                <w:rFonts w:asciiTheme="minorEastAsia" w:eastAsiaTheme="minorEastAsia" w:hAnsiTheme="minorEastAsia"/>
                <w:sz w:val="22"/>
              </w:rPr>
            </w:pPr>
          </w:p>
        </w:tc>
      </w:tr>
    </w:tbl>
    <w:p w14:paraId="16DECCCC" w14:textId="77777777" w:rsidR="00FE3EA4" w:rsidRPr="007543BB" w:rsidRDefault="00FE3EA4" w:rsidP="00FE3EA4">
      <w:pPr>
        <w:spacing w:afterLines="50" w:after="180"/>
        <w:rPr>
          <w:rFonts w:asciiTheme="minorEastAsia" w:eastAsiaTheme="minorEastAsia" w:hAnsiTheme="minorEastAsia"/>
          <w:bdr w:val="single" w:sz="4" w:space="0" w:color="auto"/>
        </w:rPr>
      </w:pPr>
      <w:r w:rsidRPr="007543BB">
        <w:rPr>
          <w:rFonts w:asciiTheme="minorEastAsia" w:eastAsiaTheme="minorEastAsia" w:hAnsiTheme="minorEastAsia" w:hint="eastAsia"/>
        </w:rPr>
        <w:t>二、考核項目及指標內容</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3236"/>
        <w:gridCol w:w="2407"/>
        <w:gridCol w:w="1126"/>
        <w:gridCol w:w="965"/>
        <w:gridCol w:w="965"/>
      </w:tblGrid>
      <w:tr w:rsidR="00FE3EA4" w:rsidRPr="007543BB" w14:paraId="4903E9C3" w14:textId="77777777" w:rsidTr="00FE3EA4">
        <w:trPr>
          <w:tblHeader/>
          <w:jc w:val="center"/>
        </w:trPr>
        <w:tc>
          <w:tcPr>
            <w:tcW w:w="1194" w:type="dxa"/>
          </w:tcPr>
          <w:p w14:paraId="7C635D63"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考核項目</w:t>
            </w:r>
          </w:p>
        </w:tc>
        <w:tc>
          <w:tcPr>
            <w:tcW w:w="3236" w:type="dxa"/>
            <w:vAlign w:val="center"/>
          </w:tcPr>
          <w:p w14:paraId="0B029069" w14:textId="77777777" w:rsidR="00FE3EA4" w:rsidRPr="007543BB" w:rsidRDefault="00FE3EA4" w:rsidP="00FE3EA4">
            <w:pPr>
              <w:spacing w:line="300" w:lineRule="exact"/>
              <w:jc w:val="center"/>
              <w:rPr>
                <w:rFonts w:asciiTheme="minorEastAsia" w:eastAsiaTheme="minorEastAsia" w:hAnsiTheme="minorEastAsia"/>
                <w:sz w:val="22"/>
              </w:rPr>
            </w:pPr>
            <w:r w:rsidRPr="007543BB">
              <w:rPr>
                <w:rFonts w:asciiTheme="minorEastAsia" w:eastAsiaTheme="minorEastAsia" w:hAnsiTheme="minorEastAsia" w:hint="eastAsia"/>
                <w:sz w:val="22"/>
              </w:rPr>
              <w:t>考核內容</w:t>
            </w:r>
          </w:p>
        </w:tc>
        <w:tc>
          <w:tcPr>
            <w:tcW w:w="2407" w:type="dxa"/>
            <w:vAlign w:val="center"/>
          </w:tcPr>
          <w:p w14:paraId="7C6ABFEB" w14:textId="77777777" w:rsidR="00FE3EA4" w:rsidRPr="007543BB" w:rsidRDefault="00FE3EA4" w:rsidP="00FE3EA4">
            <w:pPr>
              <w:spacing w:line="300" w:lineRule="exact"/>
              <w:ind w:leftChars="-45" w:left="-108" w:firstLineChars="45" w:firstLine="108"/>
              <w:jc w:val="center"/>
              <w:rPr>
                <w:rFonts w:asciiTheme="minorEastAsia" w:eastAsiaTheme="minorEastAsia" w:hAnsiTheme="minorEastAsia"/>
              </w:rPr>
            </w:pPr>
            <w:r w:rsidRPr="007543BB">
              <w:rPr>
                <w:rFonts w:asciiTheme="minorEastAsia" w:eastAsiaTheme="minorEastAsia" w:hAnsiTheme="minorEastAsia" w:hint="eastAsia"/>
                <w:shd w:val="pct15" w:color="auto" w:fill="FFFFFF"/>
              </w:rPr>
              <w:t>評分指標</w:t>
            </w:r>
          </w:p>
        </w:tc>
        <w:tc>
          <w:tcPr>
            <w:tcW w:w="1126" w:type="dxa"/>
            <w:vAlign w:val="center"/>
          </w:tcPr>
          <w:p w14:paraId="265187EB" w14:textId="77777777" w:rsidR="00FE3EA4" w:rsidRPr="007543BB" w:rsidRDefault="00FE3EA4" w:rsidP="00FE3EA4">
            <w:pPr>
              <w:spacing w:line="300" w:lineRule="exact"/>
              <w:jc w:val="center"/>
              <w:rPr>
                <w:rFonts w:asciiTheme="minorEastAsia" w:eastAsiaTheme="minorEastAsia" w:hAnsiTheme="minorEastAsia"/>
              </w:rPr>
            </w:pPr>
            <w:r w:rsidRPr="007543BB">
              <w:rPr>
                <w:rFonts w:asciiTheme="minorEastAsia" w:eastAsiaTheme="minorEastAsia" w:hAnsiTheme="minorEastAsia" w:hint="eastAsia"/>
              </w:rPr>
              <w:t>自我檢核評分</w:t>
            </w:r>
          </w:p>
        </w:tc>
        <w:tc>
          <w:tcPr>
            <w:tcW w:w="965" w:type="dxa"/>
            <w:vAlign w:val="center"/>
          </w:tcPr>
          <w:p w14:paraId="20D80B6E" w14:textId="77777777" w:rsidR="00FE3EA4" w:rsidRPr="007543BB" w:rsidRDefault="00FE3EA4" w:rsidP="00FE3EA4">
            <w:pPr>
              <w:spacing w:line="300" w:lineRule="exact"/>
              <w:jc w:val="center"/>
              <w:rPr>
                <w:rFonts w:asciiTheme="minorEastAsia" w:eastAsiaTheme="minorEastAsia" w:hAnsiTheme="minorEastAsia"/>
              </w:rPr>
            </w:pPr>
            <w:r w:rsidRPr="007543BB">
              <w:rPr>
                <w:rFonts w:asciiTheme="minorEastAsia" w:eastAsiaTheme="minorEastAsia" w:hAnsiTheme="minorEastAsia" w:hint="eastAsia"/>
              </w:rPr>
              <w:t>複評評分</w:t>
            </w:r>
          </w:p>
        </w:tc>
        <w:tc>
          <w:tcPr>
            <w:tcW w:w="965" w:type="dxa"/>
            <w:vAlign w:val="center"/>
          </w:tcPr>
          <w:p w14:paraId="1B3B3243" w14:textId="77777777" w:rsidR="00FE3EA4" w:rsidRPr="007543BB" w:rsidRDefault="00FE3EA4" w:rsidP="00FE3EA4">
            <w:pPr>
              <w:spacing w:line="300" w:lineRule="exact"/>
              <w:jc w:val="center"/>
              <w:rPr>
                <w:rFonts w:asciiTheme="minorEastAsia" w:eastAsiaTheme="minorEastAsia" w:hAnsiTheme="minorEastAsia"/>
              </w:rPr>
            </w:pPr>
            <w:r w:rsidRPr="007543BB">
              <w:rPr>
                <w:rFonts w:asciiTheme="minorEastAsia" w:eastAsiaTheme="minorEastAsia" w:hAnsiTheme="minorEastAsia" w:hint="eastAsia"/>
              </w:rPr>
              <w:t>備註</w:t>
            </w:r>
          </w:p>
        </w:tc>
      </w:tr>
      <w:tr w:rsidR="00FE3EA4" w:rsidRPr="007543BB" w14:paraId="26BE21D5" w14:textId="77777777" w:rsidTr="00FE3EA4">
        <w:trPr>
          <w:jc w:val="center"/>
        </w:trPr>
        <w:tc>
          <w:tcPr>
            <w:tcW w:w="1194" w:type="dxa"/>
            <w:vMerge w:val="restart"/>
          </w:tcPr>
          <w:p w14:paraId="362BCB3C"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一、</w:t>
            </w:r>
          </w:p>
          <w:p w14:paraId="49209E21"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團務規劃</w:t>
            </w:r>
            <w:r w:rsidRPr="007543BB">
              <w:rPr>
                <w:rFonts w:asciiTheme="minorEastAsia" w:eastAsiaTheme="minorEastAsia" w:hAnsiTheme="minorEastAsia" w:hint="eastAsia"/>
                <w:sz w:val="22"/>
                <w:shd w:val="pct15" w:color="auto" w:fill="FFFFFF"/>
              </w:rPr>
              <w:t>(16%)</w:t>
            </w:r>
          </w:p>
        </w:tc>
        <w:tc>
          <w:tcPr>
            <w:tcW w:w="3236" w:type="dxa"/>
          </w:tcPr>
          <w:p w14:paraId="035F2FF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1.能調查分析全市領域教師需求(3%)</w:t>
            </w:r>
          </w:p>
        </w:tc>
        <w:tc>
          <w:tcPr>
            <w:tcW w:w="2407" w:type="dxa"/>
            <w:vMerge w:val="restart"/>
          </w:tcPr>
          <w:p w14:paraId="75BF86EB"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1.檢附年度規劃計畫</w:t>
            </w:r>
          </w:p>
          <w:p w14:paraId="4FA7D90F"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t>2.參見</w:t>
            </w:r>
            <w:r w:rsidRPr="007543BB">
              <w:rPr>
                <w:rFonts w:asciiTheme="minorEastAsia" w:eastAsiaTheme="minorEastAsia" w:hAnsiTheme="minorEastAsia" w:hint="eastAsia"/>
                <w:sz w:val="22"/>
                <w:bdr w:val="single" w:sz="4" w:space="0" w:color="auto"/>
              </w:rPr>
              <w:t>附件一</w:t>
            </w:r>
            <w:r w:rsidRPr="007543BB">
              <w:rPr>
                <w:rFonts w:asciiTheme="minorEastAsia" w:eastAsiaTheme="minorEastAsia" w:hAnsiTheme="minorEastAsia" w:hint="eastAsia"/>
                <w:sz w:val="22"/>
              </w:rPr>
              <w:t>，並敘明執行重點措施及特色作法（</w:t>
            </w:r>
            <w:r w:rsidRPr="007543BB">
              <w:rPr>
                <w:rFonts w:asciiTheme="minorEastAsia" w:eastAsiaTheme="minorEastAsia" w:hAnsiTheme="minorEastAsia" w:hint="eastAsia"/>
                <w:sz w:val="22"/>
                <w:u w:val="single"/>
              </w:rPr>
              <w:t>1頁即可</w:t>
            </w:r>
            <w:r w:rsidRPr="007543BB">
              <w:rPr>
                <w:rFonts w:asciiTheme="minorEastAsia" w:eastAsiaTheme="minorEastAsia" w:hAnsiTheme="minorEastAsia" w:hint="eastAsia"/>
                <w:sz w:val="22"/>
              </w:rPr>
              <w:t>）。</w:t>
            </w:r>
          </w:p>
        </w:tc>
        <w:tc>
          <w:tcPr>
            <w:tcW w:w="1126" w:type="dxa"/>
          </w:tcPr>
          <w:p w14:paraId="753EFFAB"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0CE3408E"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05303DC3" w14:textId="77777777" w:rsidR="00FE3EA4" w:rsidRPr="007543BB" w:rsidRDefault="00FE3EA4" w:rsidP="00FE3EA4">
            <w:pPr>
              <w:spacing w:line="300" w:lineRule="exact"/>
              <w:rPr>
                <w:rFonts w:asciiTheme="minorEastAsia" w:eastAsiaTheme="minorEastAsia" w:hAnsiTheme="minorEastAsia"/>
                <w:sz w:val="22"/>
              </w:rPr>
            </w:pPr>
          </w:p>
        </w:tc>
      </w:tr>
      <w:tr w:rsidR="00FE3EA4" w:rsidRPr="007543BB" w14:paraId="3ED99ADA" w14:textId="77777777" w:rsidTr="00FE3EA4">
        <w:trPr>
          <w:jc w:val="center"/>
        </w:trPr>
        <w:tc>
          <w:tcPr>
            <w:tcW w:w="1194" w:type="dxa"/>
            <w:vMerge/>
          </w:tcPr>
          <w:p w14:paraId="6724A080"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Pr>
          <w:p w14:paraId="032E2A37"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2.能針對本市領域教師需求提出因應措施 (3%)</w:t>
            </w:r>
          </w:p>
        </w:tc>
        <w:tc>
          <w:tcPr>
            <w:tcW w:w="2407" w:type="dxa"/>
            <w:vMerge/>
          </w:tcPr>
          <w:p w14:paraId="1D16400C"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Pr>
          <w:p w14:paraId="79A3CB73"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1BC0E960"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52C5BF3F"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結合</w:t>
            </w:r>
          </w:p>
          <w:p w14:paraId="0746B6A5" w14:textId="77777777" w:rsidR="00FE3EA4" w:rsidRPr="007543BB" w:rsidRDefault="00FE3EA4" w:rsidP="00FE3EA4">
            <w:pPr>
              <w:spacing w:line="300" w:lineRule="exact"/>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bdr w:val="single" w:sz="4" w:space="0" w:color="auto"/>
              </w:rPr>
              <w:t>附件二</w:t>
            </w:r>
          </w:p>
        </w:tc>
      </w:tr>
      <w:tr w:rsidR="00FE3EA4" w:rsidRPr="007543BB" w14:paraId="0A7484F2" w14:textId="77777777" w:rsidTr="00FE3EA4">
        <w:trPr>
          <w:jc w:val="center"/>
        </w:trPr>
        <w:tc>
          <w:tcPr>
            <w:tcW w:w="1194" w:type="dxa"/>
            <w:vMerge/>
          </w:tcPr>
          <w:p w14:paraId="3D167EE7"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Pr>
          <w:p w14:paraId="230F385D"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3.能因應上學年度團務缺失，檢討改進措施 (3%)</w:t>
            </w:r>
          </w:p>
        </w:tc>
        <w:tc>
          <w:tcPr>
            <w:tcW w:w="2407" w:type="dxa"/>
            <w:vMerge/>
          </w:tcPr>
          <w:p w14:paraId="19F21676"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Pr>
          <w:p w14:paraId="77547C10"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7F2871C9"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4DA23583"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結合</w:t>
            </w:r>
          </w:p>
          <w:p w14:paraId="62EBC86A" w14:textId="77777777" w:rsidR="00FE3EA4" w:rsidRPr="007543BB" w:rsidRDefault="00FE3EA4" w:rsidP="00FE3EA4">
            <w:pPr>
              <w:spacing w:line="300" w:lineRule="exact"/>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bdr w:val="single" w:sz="4" w:space="0" w:color="auto"/>
              </w:rPr>
              <w:t>附件二</w:t>
            </w:r>
          </w:p>
        </w:tc>
      </w:tr>
      <w:tr w:rsidR="00FE3EA4" w:rsidRPr="007543BB" w14:paraId="0B296F5B" w14:textId="77777777" w:rsidTr="00FE3EA4">
        <w:trPr>
          <w:jc w:val="center"/>
        </w:trPr>
        <w:tc>
          <w:tcPr>
            <w:tcW w:w="1194" w:type="dxa"/>
            <w:vMerge/>
          </w:tcPr>
          <w:p w14:paraId="331CE3C0"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Pr>
          <w:p w14:paraId="7659FA30"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4.年度輔導團執行規劃能創新突破 (4%)</w:t>
            </w:r>
          </w:p>
        </w:tc>
        <w:tc>
          <w:tcPr>
            <w:tcW w:w="2407" w:type="dxa"/>
            <w:vMerge/>
          </w:tcPr>
          <w:p w14:paraId="74E0018A"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Pr>
          <w:p w14:paraId="50A7FFF2"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5812C7A5"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6381F1E3" w14:textId="77777777" w:rsidR="00FE3EA4" w:rsidRPr="007543BB" w:rsidRDefault="00FE3EA4" w:rsidP="00FE3EA4">
            <w:pPr>
              <w:spacing w:line="300" w:lineRule="exact"/>
              <w:rPr>
                <w:rFonts w:asciiTheme="minorEastAsia" w:eastAsiaTheme="minorEastAsia" w:hAnsiTheme="minorEastAsia"/>
                <w:sz w:val="22"/>
                <w:bdr w:val="single" w:sz="4" w:space="0" w:color="auto"/>
              </w:rPr>
            </w:pPr>
          </w:p>
        </w:tc>
      </w:tr>
      <w:tr w:rsidR="00FE3EA4" w:rsidRPr="007543BB" w14:paraId="06C186A8" w14:textId="77777777" w:rsidTr="00FE3EA4">
        <w:trPr>
          <w:jc w:val="center"/>
        </w:trPr>
        <w:tc>
          <w:tcPr>
            <w:tcW w:w="1194" w:type="dxa"/>
            <w:vMerge/>
          </w:tcPr>
          <w:p w14:paraId="4FA19A06"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Borders>
              <w:bottom w:val="single" w:sz="4" w:space="0" w:color="auto"/>
            </w:tcBorders>
          </w:tcPr>
          <w:p w14:paraId="059EB937"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5.配合中央及地方教育施政重點規劃團務工作 (3%)</w:t>
            </w:r>
          </w:p>
        </w:tc>
        <w:tc>
          <w:tcPr>
            <w:tcW w:w="2407" w:type="dxa"/>
            <w:vMerge/>
            <w:tcBorders>
              <w:bottom w:val="single" w:sz="4" w:space="0" w:color="auto"/>
            </w:tcBorders>
          </w:tcPr>
          <w:p w14:paraId="35342F13"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Borders>
              <w:bottom w:val="single" w:sz="4" w:space="0" w:color="auto"/>
            </w:tcBorders>
          </w:tcPr>
          <w:p w14:paraId="2DFEB94E"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tcBorders>
              <w:bottom w:val="single" w:sz="4" w:space="0" w:color="auto"/>
            </w:tcBorders>
            <w:shd w:val="clear" w:color="auto" w:fill="auto"/>
          </w:tcPr>
          <w:p w14:paraId="2017B12A"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tcBorders>
              <w:bottom w:val="single" w:sz="4" w:space="0" w:color="auto"/>
            </w:tcBorders>
            <w:shd w:val="clear" w:color="auto" w:fill="auto"/>
          </w:tcPr>
          <w:p w14:paraId="47F46B34" w14:textId="77777777" w:rsidR="00FE3EA4" w:rsidRPr="007543BB" w:rsidRDefault="00FE3EA4" w:rsidP="00FE3EA4">
            <w:pPr>
              <w:spacing w:line="300" w:lineRule="exact"/>
              <w:rPr>
                <w:rFonts w:asciiTheme="minorEastAsia" w:eastAsiaTheme="minorEastAsia" w:hAnsiTheme="minorEastAsia"/>
                <w:sz w:val="22"/>
                <w:bdr w:val="single" w:sz="4" w:space="0" w:color="auto"/>
              </w:rPr>
            </w:pPr>
          </w:p>
        </w:tc>
      </w:tr>
      <w:tr w:rsidR="00FE3EA4" w:rsidRPr="007543BB" w14:paraId="5E140CC8" w14:textId="77777777" w:rsidTr="00FE3EA4">
        <w:trPr>
          <w:trHeight w:val="2395"/>
          <w:jc w:val="center"/>
        </w:trPr>
        <w:tc>
          <w:tcPr>
            <w:tcW w:w="1194" w:type="dxa"/>
            <w:vMerge w:val="restart"/>
          </w:tcPr>
          <w:p w14:paraId="49578990"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二、</w:t>
            </w:r>
          </w:p>
          <w:p w14:paraId="3E452B6F"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團員增能</w:t>
            </w:r>
          </w:p>
          <w:p w14:paraId="7EA01E28"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(14%)</w:t>
            </w:r>
          </w:p>
        </w:tc>
        <w:tc>
          <w:tcPr>
            <w:tcW w:w="3236" w:type="dxa"/>
            <w:shd w:val="clear" w:color="auto" w:fill="auto"/>
          </w:tcPr>
          <w:p w14:paraId="5FB1E6C1"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1.全輔導團參加國家教育研究院籌備處國教輔導團人才培育及認證課程 (3%)</w:t>
            </w:r>
          </w:p>
          <w:p w14:paraId="46EE6EA0"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輔導團召集人(國中組、國小組、副召集人)員認證</w:t>
            </w:r>
          </w:p>
          <w:p w14:paraId="4416DB46" w14:textId="77777777" w:rsidR="00FE3EA4" w:rsidRPr="007543BB" w:rsidRDefault="00FE3EA4" w:rsidP="00FE3EA4">
            <w:pPr>
              <w:spacing w:line="300" w:lineRule="exact"/>
              <w:ind w:leftChars="122" w:left="293"/>
              <w:rPr>
                <w:rFonts w:asciiTheme="minorEastAsia" w:eastAsiaTheme="minorEastAsia" w:hAnsiTheme="minorEastAsia"/>
                <w:sz w:val="22"/>
              </w:rPr>
            </w:pPr>
            <w:r w:rsidRPr="007543BB">
              <w:rPr>
                <w:rFonts w:asciiTheme="minorEastAsia" w:eastAsiaTheme="minorEastAsia" w:hAnsiTheme="minorEastAsia" w:hint="eastAsia"/>
                <w:sz w:val="22"/>
              </w:rPr>
              <w:t>□是　□否</w:t>
            </w:r>
          </w:p>
          <w:p w14:paraId="3BE6DC87"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初階/進階輔導員認證共</w:t>
            </w:r>
          </w:p>
          <w:p w14:paraId="22A7078D" w14:textId="77777777" w:rsidR="00FE3EA4" w:rsidRPr="007543BB" w:rsidRDefault="00FE3EA4" w:rsidP="00FE3EA4">
            <w:pPr>
              <w:spacing w:line="300" w:lineRule="exact"/>
              <w:ind w:firstLineChars="111" w:firstLine="244"/>
              <w:rPr>
                <w:rFonts w:asciiTheme="minorEastAsia" w:eastAsiaTheme="minorEastAsia" w:hAnsiTheme="minorEastAsia"/>
                <w:sz w:val="22"/>
              </w:rPr>
            </w:pP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人；比率</w:t>
            </w:r>
            <w:r w:rsidRPr="007543BB">
              <w:rPr>
                <w:rFonts w:asciiTheme="minorEastAsia" w:eastAsiaTheme="minorEastAsia" w:hAnsiTheme="minorEastAsia" w:hint="eastAsia"/>
                <w:sz w:val="22"/>
                <w:u w:val="single"/>
              </w:rPr>
              <w:t xml:space="preserve">　　</w:t>
            </w:r>
          </w:p>
        </w:tc>
        <w:tc>
          <w:tcPr>
            <w:tcW w:w="2407" w:type="dxa"/>
            <w:shd w:val="clear" w:color="auto" w:fill="auto"/>
          </w:tcPr>
          <w:p w14:paraId="7CD98443" w14:textId="77777777" w:rsidR="00FE3EA4" w:rsidRPr="007543BB" w:rsidRDefault="00FE3EA4" w:rsidP="00FE3EA4">
            <w:pPr>
              <w:spacing w:line="300" w:lineRule="exact"/>
              <w:ind w:rightChars="-45" w:right="-108"/>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召集人有認證（1%</w:t>
            </w:r>
            <w:r w:rsidRPr="007543BB">
              <w:rPr>
                <w:rFonts w:asciiTheme="minorEastAsia" w:eastAsiaTheme="minorEastAsia" w:hAnsiTheme="minorEastAsia"/>
                <w:sz w:val="22"/>
              </w:rPr>
              <w:t>）</w:t>
            </w:r>
          </w:p>
          <w:p w14:paraId="3FB3E897" w14:textId="77777777" w:rsidR="00FE3EA4" w:rsidRPr="007543BB" w:rsidRDefault="00FE3EA4" w:rsidP="00FE3EA4">
            <w:pPr>
              <w:spacing w:line="300" w:lineRule="exact"/>
              <w:ind w:left="220" w:rightChars="-45" w:right="-108"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輔導員初、進階二者平均比率</w:t>
            </w:r>
          </w:p>
          <w:p w14:paraId="73EEB235" w14:textId="77777777" w:rsidR="00FE3EA4" w:rsidRPr="007543BB" w:rsidRDefault="00FE3EA4" w:rsidP="00FE3EA4">
            <w:pPr>
              <w:spacing w:line="300" w:lineRule="exact"/>
              <w:ind w:leftChars="73" w:left="457" w:hangingChars="128" w:hanging="282"/>
              <w:rPr>
                <w:rFonts w:asciiTheme="minorEastAsia" w:eastAsiaTheme="minorEastAsia" w:hAnsiTheme="minorEastAsia"/>
                <w:sz w:val="22"/>
              </w:rPr>
            </w:pPr>
            <w:r w:rsidRPr="007543BB">
              <w:rPr>
                <w:rFonts w:asciiTheme="minorEastAsia" w:eastAsiaTheme="minorEastAsia" w:hAnsiTheme="minorEastAsia" w:hint="eastAsia"/>
                <w:sz w:val="22"/>
              </w:rPr>
              <w:t>a.認證比率達50%至未滿80%　（1%</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 xml:space="preserve">  </w:t>
            </w:r>
          </w:p>
          <w:p w14:paraId="273794CA" w14:textId="77777777" w:rsidR="00FE3EA4" w:rsidRPr="007543BB" w:rsidRDefault="00FE3EA4" w:rsidP="00FE3EA4">
            <w:pPr>
              <w:spacing w:line="300" w:lineRule="exact"/>
              <w:ind w:leftChars="73" w:left="461" w:hangingChars="130" w:hanging="286"/>
              <w:rPr>
                <w:rFonts w:asciiTheme="minorEastAsia" w:eastAsiaTheme="minorEastAsia" w:hAnsiTheme="minorEastAsia"/>
              </w:rPr>
            </w:pPr>
            <w:r w:rsidRPr="007543BB">
              <w:rPr>
                <w:rFonts w:asciiTheme="minorEastAsia" w:eastAsiaTheme="minorEastAsia" w:hAnsiTheme="minorEastAsia" w:hint="eastAsia"/>
                <w:sz w:val="22"/>
              </w:rPr>
              <w:t>b.認證比率達80%以上（2%</w:t>
            </w:r>
            <w:r w:rsidRPr="007543BB">
              <w:rPr>
                <w:rFonts w:asciiTheme="minorEastAsia" w:eastAsiaTheme="minorEastAsia" w:hAnsiTheme="minorEastAsia"/>
                <w:sz w:val="22"/>
              </w:rPr>
              <w:t>）</w:t>
            </w:r>
          </w:p>
        </w:tc>
        <w:tc>
          <w:tcPr>
            <w:tcW w:w="1126" w:type="dxa"/>
            <w:shd w:val="clear" w:color="auto" w:fill="auto"/>
          </w:tcPr>
          <w:p w14:paraId="1A53D4D7"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1D18EC36"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602A9E9E"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t>此項由輔導團幹事複審</w:t>
            </w:r>
          </w:p>
        </w:tc>
      </w:tr>
      <w:tr w:rsidR="00FE3EA4" w:rsidRPr="007543BB" w14:paraId="5D5A300A" w14:textId="77777777" w:rsidTr="00FE3EA4">
        <w:trPr>
          <w:jc w:val="center"/>
        </w:trPr>
        <w:tc>
          <w:tcPr>
            <w:tcW w:w="1194" w:type="dxa"/>
            <w:vMerge/>
          </w:tcPr>
          <w:p w14:paraId="423B3863"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74EEFEBC"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2.當年度依規定派員參加相關增能研習(含國家教育研究院國教輔導團人才培育及證證課程) (3%)</w:t>
            </w:r>
          </w:p>
        </w:tc>
        <w:tc>
          <w:tcPr>
            <w:tcW w:w="2407" w:type="dxa"/>
          </w:tcPr>
          <w:p w14:paraId="0FAF6B29" w14:textId="77777777" w:rsidR="00FE3EA4" w:rsidRPr="007543BB" w:rsidRDefault="00FE3EA4" w:rsidP="00FE3EA4">
            <w:pPr>
              <w:spacing w:line="300" w:lineRule="exact"/>
              <w:ind w:left="220" w:hangingChars="100" w:hanging="220"/>
              <w:rPr>
                <w:rFonts w:asciiTheme="minorEastAsia" w:eastAsiaTheme="minorEastAsia" w:hAnsiTheme="minorEastAsia"/>
                <w:sz w:val="22"/>
                <w:u w:val="single"/>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派員參加研習率達100%（3%）</w:t>
            </w:r>
          </w:p>
          <w:p w14:paraId="57AEB6EB"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派員參加研習率未達100%（0%）</w:t>
            </w:r>
          </w:p>
        </w:tc>
        <w:tc>
          <w:tcPr>
            <w:tcW w:w="1126" w:type="dxa"/>
          </w:tcPr>
          <w:p w14:paraId="64AC49F5"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409E2E1F"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F5C273E"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此項由輔導團幹事複審</w:t>
            </w:r>
          </w:p>
        </w:tc>
      </w:tr>
      <w:tr w:rsidR="00FE3EA4" w:rsidRPr="007543BB" w14:paraId="7BB01A9D" w14:textId="77777777" w:rsidTr="00FE3EA4">
        <w:trPr>
          <w:jc w:val="center"/>
        </w:trPr>
        <w:tc>
          <w:tcPr>
            <w:tcW w:w="1194" w:type="dxa"/>
            <w:vMerge/>
          </w:tcPr>
          <w:p w14:paraId="67F1EA83"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46BE9F99"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3.參加本市輔導團會議及專業成長研習 (7%)</w:t>
            </w:r>
          </w:p>
          <w:p w14:paraId="19FD7BAA" w14:textId="77777777" w:rsidR="00FE3EA4" w:rsidRPr="007543BB" w:rsidRDefault="00FE3EA4" w:rsidP="00FE3EA4">
            <w:pPr>
              <w:spacing w:line="300" w:lineRule="exact"/>
              <w:rPr>
                <w:rFonts w:asciiTheme="minorEastAsia" w:eastAsiaTheme="minorEastAsia" w:hAnsiTheme="minorEastAsia"/>
                <w:sz w:val="22"/>
              </w:rPr>
            </w:pPr>
          </w:p>
        </w:tc>
        <w:tc>
          <w:tcPr>
            <w:tcW w:w="2407" w:type="dxa"/>
          </w:tcPr>
          <w:p w14:paraId="2C7DDC63"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達應出席次數之60%至未滿80% （2%）</w:t>
            </w:r>
          </w:p>
          <w:p w14:paraId="737C7B3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達應出席次數之80%至未滿100%（5%）</w:t>
            </w:r>
          </w:p>
          <w:p w14:paraId="098F97C5"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達應出席次數之100%　     （7%）</w:t>
            </w:r>
          </w:p>
        </w:tc>
        <w:tc>
          <w:tcPr>
            <w:tcW w:w="1126" w:type="dxa"/>
          </w:tcPr>
          <w:p w14:paraId="64BE0940"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975CE4A"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777D841"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t>此項由輔導團幹事複審</w:t>
            </w:r>
          </w:p>
        </w:tc>
      </w:tr>
      <w:tr w:rsidR="00FE3EA4" w:rsidRPr="007543BB" w14:paraId="5948DC8F" w14:textId="77777777" w:rsidTr="00FE3EA4">
        <w:trPr>
          <w:trHeight w:val="604"/>
          <w:jc w:val="center"/>
        </w:trPr>
        <w:tc>
          <w:tcPr>
            <w:tcW w:w="1194" w:type="dxa"/>
            <w:vMerge/>
          </w:tcPr>
          <w:p w14:paraId="2DF9F38B"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6900F4BC" w14:textId="77777777" w:rsidR="00FE3EA4" w:rsidRPr="007543BB" w:rsidRDefault="00FE3EA4" w:rsidP="00FE3EA4">
            <w:pPr>
              <w:spacing w:line="300" w:lineRule="exact"/>
              <w:ind w:left="229" w:rightChars="-45" w:right="-108" w:hangingChars="104" w:hanging="229"/>
              <w:rPr>
                <w:rFonts w:asciiTheme="minorEastAsia" w:eastAsiaTheme="minorEastAsia" w:hAnsiTheme="minorEastAsia"/>
                <w:sz w:val="22"/>
              </w:rPr>
            </w:pPr>
            <w:r w:rsidRPr="007543BB">
              <w:rPr>
                <w:rFonts w:asciiTheme="minorEastAsia" w:eastAsiaTheme="minorEastAsia" w:hAnsiTheme="minorEastAsia" w:hint="eastAsia"/>
                <w:sz w:val="22"/>
              </w:rPr>
              <w:t>4.團員獲聘為中央輔導團成員，計（　　）人 (1%)</w:t>
            </w:r>
          </w:p>
        </w:tc>
        <w:tc>
          <w:tcPr>
            <w:tcW w:w="2407" w:type="dxa"/>
          </w:tcPr>
          <w:p w14:paraId="64B9B6F2"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1人(含)以上 (1%)</w:t>
            </w:r>
          </w:p>
          <w:p w14:paraId="43AC5C46"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未達1人     (0%)</w:t>
            </w:r>
          </w:p>
        </w:tc>
        <w:tc>
          <w:tcPr>
            <w:tcW w:w="1126" w:type="dxa"/>
          </w:tcPr>
          <w:p w14:paraId="465CB4A8"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D8B78F4"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1AAC265F"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190049D6" w14:textId="77777777" w:rsidTr="00FE3EA4">
        <w:trPr>
          <w:trHeight w:val="483"/>
          <w:jc w:val="center"/>
        </w:trPr>
        <w:tc>
          <w:tcPr>
            <w:tcW w:w="1194" w:type="dxa"/>
            <w:vMerge w:val="restart"/>
          </w:tcPr>
          <w:p w14:paraId="5B422FD1"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三、</w:t>
            </w:r>
          </w:p>
          <w:p w14:paraId="153144E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研發教材教法及評量方式(20%)</w:t>
            </w:r>
          </w:p>
          <w:p w14:paraId="1E2D6C46"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結合</w:t>
            </w:r>
          </w:p>
          <w:p w14:paraId="4F9F73C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bdr w:val="single" w:sz="4" w:space="0" w:color="auto"/>
              </w:rPr>
              <w:t>附件三</w:t>
            </w:r>
          </w:p>
        </w:tc>
        <w:tc>
          <w:tcPr>
            <w:tcW w:w="3236" w:type="dxa"/>
          </w:tcPr>
          <w:p w14:paraId="332A460E"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1.自編教材及教學媒體(10%)</w:t>
            </w:r>
          </w:p>
          <w:p w14:paraId="77CE64F8" w14:textId="77777777" w:rsidR="00FE3EA4" w:rsidRPr="007543BB" w:rsidRDefault="00FE3EA4" w:rsidP="00FE3EA4">
            <w:pPr>
              <w:spacing w:line="300" w:lineRule="exact"/>
              <w:ind w:leftChars="91" w:left="218" w:firstLineChars="10" w:firstLine="22"/>
              <w:rPr>
                <w:rFonts w:asciiTheme="minorEastAsia" w:eastAsiaTheme="minorEastAsia" w:hAnsiTheme="minorEastAsia"/>
                <w:sz w:val="22"/>
              </w:rPr>
            </w:pPr>
            <w:r w:rsidRPr="007543BB">
              <w:rPr>
                <w:rFonts w:asciiTheme="minorEastAsia" w:eastAsiaTheme="minorEastAsia" w:hAnsiTheme="minorEastAsia" w:hint="eastAsia"/>
                <w:sz w:val="22"/>
              </w:rPr>
              <w:t>自編教材</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  自製教學媒體</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w:t>
            </w:r>
          </w:p>
        </w:tc>
        <w:tc>
          <w:tcPr>
            <w:tcW w:w="2407" w:type="dxa"/>
          </w:tcPr>
          <w:p w14:paraId="44046EC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敘明執行重點措施及特色作法</w:t>
            </w:r>
          </w:p>
          <w:p w14:paraId="791AF60C" w14:textId="77777777" w:rsidR="00FE3EA4" w:rsidRPr="007543BB" w:rsidRDefault="00FE3EA4" w:rsidP="00FE3EA4">
            <w:pPr>
              <w:spacing w:line="300" w:lineRule="exact"/>
              <w:rPr>
                <w:rFonts w:asciiTheme="minorEastAsia" w:eastAsiaTheme="minorEastAsia" w:hAnsiTheme="minorEastAsia"/>
                <w:sz w:val="22"/>
                <w:u w:val="single"/>
              </w:rPr>
            </w:pPr>
            <w:r w:rsidRPr="007543BB">
              <w:rPr>
                <w:rFonts w:asciiTheme="minorEastAsia" w:eastAsiaTheme="minorEastAsia" w:hAnsiTheme="minorEastAsia" w:hint="eastAsia"/>
                <w:sz w:val="22"/>
                <w:u w:val="single"/>
              </w:rPr>
              <w:t>總計達</w:t>
            </w:r>
          </w:p>
          <w:p w14:paraId="1A5E332E"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 </w:t>
            </w:r>
            <w:r w:rsidRPr="007543BB">
              <w:rPr>
                <w:rFonts w:asciiTheme="minorEastAsia" w:eastAsiaTheme="minorEastAsia" w:hAnsiTheme="minorEastAsia"/>
                <w:sz w:val="22"/>
              </w:rPr>
              <w:t>3</w:t>
            </w:r>
            <w:r w:rsidRPr="007543BB">
              <w:rPr>
                <w:rFonts w:asciiTheme="minorEastAsia" w:eastAsiaTheme="minorEastAsia" w:hAnsiTheme="minorEastAsia" w:hint="eastAsia"/>
                <w:sz w:val="22"/>
              </w:rPr>
              <w:t>件</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含</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以下</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w:t>
            </w:r>
            <w:r w:rsidRPr="007543BB">
              <w:rPr>
                <w:rFonts w:asciiTheme="minorEastAsia" w:eastAsiaTheme="minorEastAsia" w:hAnsiTheme="minorEastAsia"/>
                <w:sz w:val="22"/>
              </w:rPr>
              <w:t>2</w:t>
            </w:r>
            <w:r w:rsidRPr="007543BB">
              <w:rPr>
                <w:rFonts w:asciiTheme="minorEastAsia" w:eastAsiaTheme="minorEastAsia" w:hAnsiTheme="minorEastAsia" w:hint="eastAsia"/>
                <w:sz w:val="22"/>
              </w:rPr>
              <w:t>%)</w:t>
            </w:r>
          </w:p>
          <w:p w14:paraId="2ADE3943"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4-</w:t>
            </w:r>
            <w:r w:rsidRPr="007543BB">
              <w:rPr>
                <w:rFonts w:asciiTheme="minorEastAsia" w:eastAsiaTheme="minorEastAsia" w:hAnsiTheme="minorEastAsia"/>
                <w:sz w:val="22"/>
              </w:rPr>
              <w:t xml:space="preserve">7 </w:t>
            </w:r>
            <w:r w:rsidRPr="007543BB">
              <w:rPr>
                <w:rFonts w:asciiTheme="minorEastAsia" w:eastAsiaTheme="minorEastAsia" w:hAnsiTheme="minorEastAsia" w:hint="eastAsia"/>
                <w:sz w:val="22"/>
              </w:rPr>
              <w:t xml:space="preserve">件 </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w:t>
            </w:r>
            <w:r w:rsidRPr="007543BB">
              <w:rPr>
                <w:rFonts w:asciiTheme="minorEastAsia" w:eastAsiaTheme="minorEastAsia" w:hAnsiTheme="minorEastAsia"/>
                <w:sz w:val="22"/>
              </w:rPr>
              <w:t>5</w:t>
            </w:r>
            <w:r w:rsidRPr="007543BB">
              <w:rPr>
                <w:rFonts w:asciiTheme="minorEastAsia" w:eastAsiaTheme="minorEastAsia" w:hAnsiTheme="minorEastAsia" w:hint="eastAsia"/>
                <w:sz w:val="22"/>
              </w:rPr>
              <w:t>%)</w:t>
            </w:r>
          </w:p>
          <w:p w14:paraId="2A47991B"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sz w:val="22"/>
              </w:rPr>
              <w:t xml:space="preserve"> 8-11</w:t>
            </w:r>
            <w:r w:rsidRPr="007543BB">
              <w:rPr>
                <w:rFonts w:asciiTheme="minorEastAsia" w:eastAsiaTheme="minorEastAsia" w:hAnsiTheme="minorEastAsia" w:hint="eastAsia"/>
                <w:sz w:val="22"/>
              </w:rPr>
              <w:t>件</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w:t>
            </w:r>
            <w:r w:rsidRPr="007543BB">
              <w:rPr>
                <w:rFonts w:asciiTheme="minorEastAsia" w:eastAsiaTheme="minorEastAsia" w:hAnsiTheme="minorEastAsia"/>
                <w:sz w:val="22"/>
              </w:rPr>
              <w:t>8</w:t>
            </w:r>
            <w:r w:rsidRPr="007543BB">
              <w:rPr>
                <w:rFonts w:asciiTheme="minorEastAsia" w:eastAsiaTheme="minorEastAsia" w:hAnsiTheme="minorEastAsia" w:hint="eastAsia"/>
                <w:sz w:val="22"/>
              </w:rPr>
              <w:t>%)</w:t>
            </w:r>
          </w:p>
          <w:p w14:paraId="17C96B84" w14:textId="77777777" w:rsidR="00FE3EA4" w:rsidRPr="007543BB" w:rsidRDefault="00FE3EA4" w:rsidP="00FE3EA4">
            <w:pPr>
              <w:spacing w:line="300" w:lineRule="exact"/>
              <w:ind w:left="220" w:hangingChars="100" w:hanging="220"/>
              <w:rPr>
                <w:rFonts w:asciiTheme="minorEastAsia" w:eastAsiaTheme="minorEastAsia" w:hAnsiTheme="minorEastAsia"/>
                <w:sz w:val="22"/>
                <w:shd w:val="pct15" w:color="auto" w:fill="FFFFFF"/>
              </w:rPr>
            </w:pPr>
            <w:r w:rsidRPr="007543BB">
              <w:rPr>
                <w:rFonts w:asciiTheme="minorEastAsia" w:eastAsiaTheme="minorEastAsia" w:hAnsiTheme="minorEastAsia" w:hint="eastAsia"/>
                <w:sz w:val="22"/>
              </w:rPr>
              <w:sym w:font="Wingdings" w:char="F08F"/>
            </w:r>
            <w:r w:rsidRPr="007543BB">
              <w:rPr>
                <w:rFonts w:asciiTheme="minorEastAsia" w:eastAsiaTheme="minorEastAsia" w:hAnsiTheme="minorEastAsia"/>
                <w:sz w:val="22"/>
              </w:rPr>
              <w:t xml:space="preserve"> 11</w:t>
            </w:r>
            <w:r w:rsidRPr="007543BB">
              <w:rPr>
                <w:rFonts w:asciiTheme="minorEastAsia" w:eastAsiaTheme="minorEastAsia" w:hAnsiTheme="minorEastAsia" w:hint="eastAsia"/>
                <w:sz w:val="22"/>
              </w:rPr>
              <w:t>件</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含</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以上(</w:t>
            </w:r>
            <w:r w:rsidRPr="007543BB">
              <w:rPr>
                <w:rFonts w:asciiTheme="minorEastAsia" w:eastAsiaTheme="minorEastAsia" w:hAnsiTheme="minorEastAsia"/>
                <w:sz w:val="22"/>
              </w:rPr>
              <w:t>10</w:t>
            </w:r>
            <w:r w:rsidRPr="007543BB">
              <w:rPr>
                <w:rFonts w:asciiTheme="minorEastAsia" w:eastAsiaTheme="minorEastAsia" w:hAnsiTheme="minorEastAsia" w:hint="eastAsia"/>
                <w:sz w:val="22"/>
              </w:rPr>
              <w:t>%</w:t>
            </w:r>
            <w:r w:rsidRPr="007543BB">
              <w:rPr>
                <w:rFonts w:asciiTheme="minorEastAsia" w:eastAsiaTheme="minorEastAsia" w:hAnsiTheme="minorEastAsia" w:hint="eastAsia"/>
                <w:sz w:val="22"/>
                <w:shd w:val="pct15" w:color="auto" w:fill="FFFFFF"/>
              </w:rPr>
              <w:t>)</w:t>
            </w:r>
          </w:p>
        </w:tc>
        <w:tc>
          <w:tcPr>
            <w:tcW w:w="1126" w:type="dxa"/>
          </w:tcPr>
          <w:p w14:paraId="252E5E1A"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7EDCD94B"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798907E1"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上傳至本市相關平台。</w:t>
            </w:r>
          </w:p>
        </w:tc>
      </w:tr>
      <w:tr w:rsidR="00FE3EA4" w:rsidRPr="007543BB" w14:paraId="0BD9AF5F" w14:textId="77777777" w:rsidTr="00FE3EA4">
        <w:trPr>
          <w:trHeight w:val="1299"/>
          <w:jc w:val="center"/>
        </w:trPr>
        <w:tc>
          <w:tcPr>
            <w:tcW w:w="1194" w:type="dxa"/>
            <w:vMerge/>
          </w:tcPr>
          <w:p w14:paraId="3B1D5D66"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7094F6E8"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2.推動教學實驗方案及專題研究 (7%)</w:t>
            </w:r>
          </w:p>
          <w:p w14:paraId="1DD10EDB" w14:textId="77777777" w:rsidR="00FE3EA4" w:rsidRPr="007543BB" w:rsidRDefault="00FE3EA4" w:rsidP="00FE3EA4">
            <w:pPr>
              <w:spacing w:line="300" w:lineRule="exact"/>
              <w:ind w:leftChars="91" w:left="218" w:firstLineChars="10" w:firstLine="22"/>
              <w:rPr>
                <w:rFonts w:asciiTheme="minorEastAsia" w:eastAsiaTheme="minorEastAsia" w:hAnsiTheme="minorEastAsia"/>
                <w:sz w:val="22"/>
              </w:rPr>
            </w:pPr>
            <w:r w:rsidRPr="007543BB">
              <w:rPr>
                <w:rFonts w:asciiTheme="minorEastAsia" w:eastAsiaTheme="minorEastAsia" w:hAnsiTheme="minorEastAsia" w:hint="eastAsia"/>
                <w:sz w:val="22"/>
              </w:rPr>
              <w:t>推動教學實驗方案</w:t>
            </w:r>
          </w:p>
          <w:p w14:paraId="7833A2AD" w14:textId="77777777" w:rsidR="00FE3EA4" w:rsidRPr="007543BB" w:rsidRDefault="00FE3EA4" w:rsidP="00FE3EA4">
            <w:pPr>
              <w:spacing w:line="300" w:lineRule="exact"/>
              <w:ind w:leftChars="92" w:left="221"/>
              <w:rPr>
                <w:rFonts w:asciiTheme="minorEastAsia" w:eastAsiaTheme="minorEastAsia" w:hAnsiTheme="minorEastAsia"/>
                <w:sz w:val="22"/>
              </w:rPr>
            </w:pPr>
            <w:r w:rsidRPr="007543BB">
              <w:rPr>
                <w:rFonts w:asciiTheme="minorEastAsia" w:eastAsiaTheme="minorEastAsia" w:hAnsiTheme="minorEastAsia" w:hint="eastAsia"/>
                <w:sz w:val="22"/>
              </w:rPr>
              <w:t xml:space="preserve"> </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案/ 進行教材教法分析研究</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案</w:t>
            </w:r>
          </w:p>
        </w:tc>
        <w:tc>
          <w:tcPr>
            <w:tcW w:w="2407" w:type="dxa"/>
          </w:tcPr>
          <w:p w14:paraId="6FF4ACBF" w14:textId="77777777" w:rsidR="00FE3EA4" w:rsidRPr="007543BB" w:rsidRDefault="00FE3EA4" w:rsidP="00FE3EA4">
            <w:pPr>
              <w:spacing w:line="300" w:lineRule="exact"/>
              <w:rPr>
                <w:rFonts w:asciiTheme="minorEastAsia" w:eastAsiaTheme="minorEastAsia" w:hAnsiTheme="minorEastAsia"/>
                <w:sz w:val="22"/>
                <w:shd w:val="pct15" w:color="auto" w:fill="FFFFFF"/>
              </w:rPr>
            </w:pPr>
            <w:r w:rsidRPr="007543BB">
              <w:rPr>
                <w:rFonts w:asciiTheme="minorEastAsia" w:eastAsiaTheme="minorEastAsia" w:hAnsiTheme="minorEastAsia" w:hint="eastAsia"/>
                <w:sz w:val="22"/>
                <w:u w:val="single"/>
              </w:rPr>
              <w:t>總計達</w:t>
            </w:r>
          </w:p>
          <w:p w14:paraId="18941CCA"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 1件     (5%)</w:t>
            </w:r>
          </w:p>
          <w:p w14:paraId="05213F89"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 xml:space="preserve"> 2件以上 (7%)</w:t>
            </w:r>
          </w:p>
          <w:p w14:paraId="678F2F8D" w14:textId="77777777" w:rsidR="00FE3EA4" w:rsidRPr="007543BB" w:rsidRDefault="00FE3EA4" w:rsidP="00FE3EA4">
            <w:pPr>
              <w:spacing w:line="300" w:lineRule="exact"/>
              <w:rPr>
                <w:rFonts w:asciiTheme="minorEastAsia" w:eastAsiaTheme="minorEastAsia" w:hAnsiTheme="minorEastAsia"/>
              </w:rPr>
            </w:pPr>
          </w:p>
        </w:tc>
        <w:tc>
          <w:tcPr>
            <w:tcW w:w="1126" w:type="dxa"/>
          </w:tcPr>
          <w:p w14:paraId="7B202AAE"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1C125C16"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76369A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檢附相關實驗方案、教材教法等資料</w:t>
            </w:r>
          </w:p>
        </w:tc>
      </w:tr>
      <w:tr w:rsidR="00FE3EA4" w:rsidRPr="007543BB" w14:paraId="686CC120" w14:textId="77777777" w:rsidTr="00FE3EA4">
        <w:trPr>
          <w:trHeight w:val="1791"/>
          <w:jc w:val="center"/>
        </w:trPr>
        <w:tc>
          <w:tcPr>
            <w:tcW w:w="1194" w:type="dxa"/>
            <w:vMerge/>
            <w:tcBorders>
              <w:bottom w:val="single" w:sz="4" w:space="0" w:color="auto"/>
            </w:tcBorders>
          </w:tcPr>
          <w:p w14:paraId="392998B8"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Borders>
              <w:bottom w:val="single" w:sz="4" w:space="0" w:color="auto"/>
            </w:tcBorders>
          </w:tcPr>
          <w:p w14:paraId="0BD4901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3.參加教學各項競賽及作品徵集活動 (3%)</w:t>
            </w:r>
          </w:p>
          <w:p w14:paraId="74A822CF" w14:textId="77777777" w:rsidR="00FE3EA4" w:rsidRPr="007543BB" w:rsidRDefault="00FE3EA4" w:rsidP="00FE3EA4">
            <w:pPr>
              <w:spacing w:line="300" w:lineRule="exact"/>
              <w:ind w:firstLineChars="110" w:firstLine="242"/>
              <w:rPr>
                <w:rFonts w:asciiTheme="minorEastAsia" w:eastAsiaTheme="minorEastAsia" w:hAnsiTheme="minorEastAsia"/>
                <w:sz w:val="22"/>
              </w:rPr>
            </w:pPr>
            <w:r w:rsidRPr="007543BB">
              <w:rPr>
                <w:rFonts w:asciiTheme="minorEastAsia" w:eastAsiaTheme="minorEastAsia" w:hAnsiTheme="minorEastAsia" w:hint="eastAsia"/>
                <w:sz w:val="22"/>
              </w:rPr>
              <w:t xml:space="preserve">參加全國性徵選 </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w:t>
            </w:r>
          </w:p>
          <w:p w14:paraId="714C4D57" w14:textId="77777777" w:rsidR="00FE3EA4" w:rsidRPr="007543BB" w:rsidRDefault="00FE3EA4" w:rsidP="00FE3EA4">
            <w:pPr>
              <w:spacing w:line="300" w:lineRule="exact"/>
              <w:ind w:leftChars="91" w:left="218" w:firstLineChars="10" w:firstLine="22"/>
              <w:rPr>
                <w:rFonts w:asciiTheme="minorEastAsia" w:eastAsiaTheme="minorEastAsia" w:hAnsiTheme="minorEastAsia"/>
                <w:sz w:val="22"/>
              </w:rPr>
            </w:pPr>
            <w:r w:rsidRPr="007543BB">
              <w:rPr>
                <w:rFonts w:asciiTheme="minorEastAsia" w:eastAsiaTheme="minorEastAsia" w:hAnsiTheme="minorEastAsia" w:hint="eastAsia"/>
                <w:sz w:val="22"/>
              </w:rPr>
              <w:t>參加全市性徵選</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w:t>
            </w:r>
          </w:p>
        </w:tc>
        <w:tc>
          <w:tcPr>
            <w:tcW w:w="2407" w:type="dxa"/>
            <w:tcBorders>
              <w:bottom w:val="single" w:sz="4" w:space="0" w:color="auto"/>
            </w:tcBorders>
          </w:tcPr>
          <w:p w14:paraId="1740036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u w:val="single"/>
              </w:rPr>
              <w:t>總計達</w:t>
            </w:r>
          </w:p>
          <w:p w14:paraId="0DCF8FEA"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 1件         (1%)</w:t>
            </w:r>
          </w:p>
          <w:p w14:paraId="6ED0C36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 xml:space="preserve"> 2件         (2%)</w:t>
            </w:r>
          </w:p>
          <w:p w14:paraId="59E4ED28"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 xml:space="preserve"> 3件(含)以上 (3%)</w:t>
            </w:r>
          </w:p>
        </w:tc>
        <w:tc>
          <w:tcPr>
            <w:tcW w:w="1126" w:type="dxa"/>
            <w:tcBorders>
              <w:bottom w:val="single" w:sz="4" w:space="0" w:color="auto"/>
            </w:tcBorders>
          </w:tcPr>
          <w:p w14:paraId="3E6AEDED" w14:textId="77777777" w:rsidR="00FE3EA4" w:rsidRPr="007543BB" w:rsidRDefault="00FE3EA4" w:rsidP="00FE3EA4">
            <w:pPr>
              <w:spacing w:line="300" w:lineRule="exact"/>
              <w:rPr>
                <w:rFonts w:asciiTheme="minorEastAsia" w:eastAsiaTheme="minorEastAsia" w:hAnsiTheme="minorEastAsia"/>
                <w:sz w:val="22"/>
              </w:rPr>
            </w:pPr>
          </w:p>
        </w:tc>
        <w:tc>
          <w:tcPr>
            <w:tcW w:w="965" w:type="dxa"/>
            <w:tcBorders>
              <w:bottom w:val="single" w:sz="4" w:space="0" w:color="auto"/>
            </w:tcBorders>
          </w:tcPr>
          <w:p w14:paraId="27366122" w14:textId="77777777" w:rsidR="00FE3EA4" w:rsidRPr="007543BB" w:rsidRDefault="00FE3EA4" w:rsidP="00FE3EA4">
            <w:pPr>
              <w:spacing w:line="300" w:lineRule="exact"/>
              <w:rPr>
                <w:rFonts w:asciiTheme="minorEastAsia" w:eastAsiaTheme="minorEastAsia" w:hAnsiTheme="minorEastAsia"/>
                <w:sz w:val="22"/>
              </w:rPr>
            </w:pPr>
          </w:p>
        </w:tc>
        <w:tc>
          <w:tcPr>
            <w:tcW w:w="965" w:type="dxa"/>
            <w:tcBorders>
              <w:bottom w:val="single" w:sz="4" w:space="0" w:color="auto"/>
            </w:tcBorders>
          </w:tcPr>
          <w:p w14:paraId="6C392C7E"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檢附相關作品資料</w:t>
            </w:r>
          </w:p>
        </w:tc>
      </w:tr>
      <w:tr w:rsidR="00FE3EA4" w:rsidRPr="007543BB" w14:paraId="415F93C2" w14:textId="77777777" w:rsidTr="00FE3EA4">
        <w:trPr>
          <w:trHeight w:val="1909"/>
          <w:jc w:val="center"/>
        </w:trPr>
        <w:tc>
          <w:tcPr>
            <w:tcW w:w="1194" w:type="dxa"/>
            <w:vMerge w:val="restart"/>
            <w:shd w:val="clear" w:color="auto" w:fill="auto"/>
          </w:tcPr>
          <w:p w14:paraId="2F39E36F"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四、</w:t>
            </w:r>
          </w:p>
          <w:p w14:paraId="5AD6E7FF"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辦理研習輔導教師進修(12%)</w:t>
            </w:r>
          </w:p>
        </w:tc>
        <w:tc>
          <w:tcPr>
            <w:tcW w:w="3236" w:type="dxa"/>
            <w:vMerge w:val="restart"/>
            <w:shd w:val="clear" w:color="auto" w:fill="auto"/>
          </w:tcPr>
          <w:p w14:paraId="018F1734"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1.辦理教學演示觀摩(含觀課、議課)(3%)</w:t>
            </w:r>
          </w:p>
          <w:p w14:paraId="6979D924" w14:textId="77777777" w:rsidR="00FE3EA4" w:rsidRPr="007543BB" w:rsidRDefault="00FE3EA4" w:rsidP="00FE3EA4">
            <w:pPr>
              <w:spacing w:line="300" w:lineRule="exact"/>
              <w:rPr>
                <w:rFonts w:asciiTheme="minorEastAsia" w:eastAsiaTheme="minorEastAsia" w:hAnsiTheme="minorEastAsia"/>
                <w:sz w:val="22"/>
                <w:u w:val="single"/>
              </w:rPr>
            </w:pPr>
            <w:r w:rsidRPr="007543BB">
              <w:rPr>
                <w:rFonts w:asciiTheme="minorEastAsia" w:eastAsiaTheme="minorEastAsia" w:hAnsiTheme="minorEastAsia" w:hint="eastAsia"/>
                <w:sz w:val="22"/>
              </w:rPr>
              <w:t>（　）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p w14:paraId="028C1D37"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2.辦理教師研習(3%)</w:t>
            </w:r>
          </w:p>
          <w:p w14:paraId="54496B78"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p w14:paraId="1FACC60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3.辦理教師回流研習或工作坊(3%)</w:t>
            </w:r>
          </w:p>
          <w:p w14:paraId="4236709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p w14:paraId="3D8AD7A1"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4.辦理到校服務 (3%)</w:t>
            </w:r>
          </w:p>
          <w:p w14:paraId="127F15DB" w14:textId="77777777" w:rsidR="00FE3EA4" w:rsidRPr="007543BB" w:rsidRDefault="00FE3EA4" w:rsidP="00FE3EA4">
            <w:pPr>
              <w:spacing w:afterLines="50" w:after="180"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tc>
        <w:tc>
          <w:tcPr>
            <w:tcW w:w="2407" w:type="dxa"/>
            <w:shd w:val="clear" w:color="auto" w:fill="auto"/>
          </w:tcPr>
          <w:p w14:paraId="30762849"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滿意度達60%至未滿80%　（1%）</w:t>
            </w:r>
          </w:p>
          <w:p w14:paraId="3FF43510"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滿意度達80%至未滿90%　（2%）</w:t>
            </w:r>
          </w:p>
          <w:p w14:paraId="16A477AA"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滿意度達90%以上　（3%</w:t>
            </w:r>
            <w:r w:rsidRPr="007543BB">
              <w:rPr>
                <w:rFonts w:asciiTheme="minorEastAsia" w:eastAsiaTheme="minorEastAsia" w:hAnsiTheme="minorEastAsia"/>
                <w:sz w:val="22"/>
              </w:rPr>
              <w:t>）</w:t>
            </w:r>
          </w:p>
        </w:tc>
        <w:tc>
          <w:tcPr>
            <w:tcW w:w="1126" w:type="dxa"/>
            <w:vMerge w:val="restart"/>
            <w:shd w:val="clear" w:color="auto" w:fill="auto"/>
          </w:tcPr>
          <w:p w14:paraId="3E8F67DC"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val="restart"/>
            <w:shd w:val="clear" w:color="auto" w:fill="auto"/>
          </w:tcPr>
          <w:p w14:paraId="1E90381E"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val="restart"/>
            <w:shd w:val="clear" w:color="auto" w:fill="auto"/>
          </w:tcPr>
          <w:p w14:paraId="1DC59E88"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填妥</w:t>
            </w:r>
            <w:r w:rsidRPr="007543BB">
              <w:rPr>
                <w:rFonts w:asciiTheme="minorEastAsia" w:eastAsiaTheme="minorEastAsia" w:hAnsiTheme="minorEastAsia" w:hint="eastAsia"/>
                <w:sz w:val="22"/>
                <w:bdr w:val="single" w:sz="4" w:space="0" w:color="auto"/>
              </w:rPr>
              <w:t>附件二</w:t>
            </w:r>
            <w:r w:rsidRPr="007543BB">
              <w:rPr>
                <w:rFonts w:asciiTheme="minorEastAsia" w:eastAsiaTheme="minorEastAsia" w:hAnsiTheme="minorEastAsia" w:hint="eastAsia"/>
                <w:sz w:val="22"/>
              </w:rPr>
              <w:t>即可，</w:t>
            </w:r>
            <w:r w:rsidRPr="007543BB">
              <w:rPr>
                <w:rFonts w:asciiTheme="minorEastAsia" w:eastAsiaTheme="minorEastAsia" w:hAnsiTheme="minorEastAsia" w:hint="eastAsia"/>
                <w:sz w:val="22"/>
                <w:u w:val="single"/>
              </w:rPr>
              <w:t>不另檢附各場次研習成果</w:t>
            </w:r>
          </w:p>
        </w:tc>
      </w:tr>
      <w:tr w:rsidR="00FE3EA4" w:rsidRPr="007543BB" w14:paraId="290B0229" w14:textId="77777777" w:rsidTr="00FE3EA4">
        <w:trPr>
          <w:trHeight w:val="670"/>
          <w:jc w:val="center"/>
        </w:trPr>
        <w:tc>
          <w:tcPr>
            <w:tcW w:w="1194" w:type="dxa"/>
            <w:vMerge/>
            <w:shd w:val="clear" w:color="auto" w:fill="auto"/>
          </w:tcPr>
          <w:p w14:paraId="0AB456D7"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vMerge/>
            <w:shd w:val="clear" w:color="auto" w:fill="auto"/>
          </w:tcPr>
          <w:p w14:paraId="43743605" w14:textId="77777777" w:rsidR="00FE3EA4" w:rsidRPr="007543BB" w:rsidRDefault="00FE3EA4" w:rsidP="00FE3EA4">
            <w:pPr>
              <w:spacing w:line="300" w:lineRule="exact"/>
              <w:rPr>
                <w:rFonts w:asciiTheme="minorEastAsia" w:eastAsiaTheme="minorEastAsia" w:hAnsiTheme="minorEastAsia"/>
                <w:sz w:val="22"/>
              </w:rPr>
            </w:pPr>
          </w:p>
        </w:tc>
        <w:tc>
          <w:tcPr>
            <w:tcW w:w="2407" w:type="dxa"/>
            <w:shd w:val="clear" w:color="auto" w:fill="auto"/>
          </w:tcPr>
          <w:p w14:paraId="5C493555"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參見</w:t>
            </w:r>
            <w:r w:rsidRPr="007543BB">
              <w:rPr>
                <w:rFonts w:asciiTheme="minorEastAsia" w:eastAsiaTheme="minorEastAsia" w:hAnsiTheme="minorEastAsia" w:hint="eastAsia"/>
                <w:sz w:val="22"/>
                <w:bdr w:val="single" w:sz="4" w:space="0" w:color="auto"/>
              </w:rPr>
              <w:t>附件二</w:t>
            </w:r>
            <w:r w:rsidRPr="007543BB">
              <w:rPr>
                <w:rFonts w:asciiTheme="minorEastAsia" w:eastAsiaTheme="minorEastAsia" w:hAnsiTheme="minorEastAsia" w:hint="eastAsia"/>
                <w:sz w:val="22"/>
              </w:rPr>
              <w:t>。</w:t>
            </w:r>
          </w:p>
        </w:tc>
        <w:tc>
          <w:tcPr>
            <w:tcW w:w="1126" w:type="dxa"/>
            <w:vMerge/>
            <w:shd w:val="clear" w:color="auto" w:fill="auto"/>
          </w:tcPr>
          <w:p w14:paraId="7F8FDDB5"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shd w:val="clear" w:color="auto" w:fill="auto"/>
          </w:tcPr>
          <w:p w14:paraId="4D39752B"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shd w:val="clear" w:color="auto" w:fill="auto"/>
          </w:tcPr>
          <w:p w14:paraId="3050DBBF" w14:textId="77777777" w:rsidR="00FE3EA4" w:rsidRPr="007543BB" w:rsidRDefault="00FE3EA4" w:rsidP="00FE3EA4">
            <w:pPr>
              <w:spacing w:line="300" w:lineRule="exact"/>
              <w:rPr>
                <w:rFonts w:asciiTheme="minorEastAsia" w:eastAsiaTheme="minorEastAsia" w:hAnsiTheme="minorEastAsia"/>
                <w:sz w:val="22"/>
              </w:rPr>
            </w:pPr>
          </w:p>
        </w:tc>
      </w:tr>
      <w:tr w:rsidR="00FE3EA4" w:rsidRPr="007543BB" w14:paraId="0FCEAA24" w14:textId="77777777" w:rsidTr="00FE3EA4">
        <w:trPr>
          <w:trHeight w:val="865"/>
          <w:jc w:val="center"/>
        </w:trPr>
        <w:tc>
          <w:tcPr>
            <w:tcW w:w="1194" w:type="dxa"/>
            <w:vMerge w:val="restart"/>
            <w:shd w:val="clear" w:color="auto" w:fill="auto"/>
          </w:tcPr>
          <w:p w14:paraId="265E9538"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五、團務經費執行率</w:t>
            </w:r>
          </w:p>
          <w:p w14:paraId="158F5346"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(6%)</w:t>
            </w:r>
          </w:p>
          <w:p w14:paraId="367A544F"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Borders>
              <w:bottom w:val="single" w:sz="4" w:space="0" w:color="auto"/>
            </w:tcBorders>
            <w:shd w:val="clear" w:color="auto" w:fill="auto"/>
          </w:tcPr>
          <w:p w14:paraId="0E01372A" w14:textId="77777777" w:rsidR="00FE3EA4" w:rsidRPr="007543BB" w:rsidRDefault="00FE3EA4" w:rsidP="008E402C">
            <w:pPr>
              <w:numPr>
                <w:ilvl w:val="0"/>
                <w:numId w:val="4"/>
              </w:num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學年度上學期團務經費執行率(3％)</w:t>
            </w:r>
          </w:p>
          <w:p w14:paraId="5FADFF47" w14:textId="77777777" w:rsidR="00FE3EA4" w:rsidRPr="007543BB" w:rsidRDefault="00FE3EA4" w:rsidP="00FE3EA4">
            <w:pPr>
              <w:spacing w:line="300" w:lineRule="exact"/>
              <w:ind w:firstLineChars="150" w:firstLine="330"/>
              <w:rPr>
                <w:rFonts w:asciiTheme="minorEastAsia" w:eastAsiaTheme="minorEastAsia" w:hAnsiTheme="minorEastAsia"/>
                <w:sz w:val="22"/>
              </w:rPr>
            </w:pPr>
            <w:r w:rsidRPr="007543BB">
              <w:rPr>
                <w:rFonts w:asciiTheme="minorEastAsia" w:eastAsiaTheme="minorEastAsia" w:hAnsiTheme="minorEastAsia" w:hint="eastAsia"/>
                <w:sz w:val="22"/>
              </w:rPr>
              <w:t>本團團務經費執行率</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tc>
        <w:tc>
          <w:tcPr>
            <w:tcW w:w="2407" w:type="dxa"/>
            <w:vMerge w:val="restart"/>
            <w:tcBorders>
              <w:bottom w:val="single" w:sz="4" w:space="0" w:color="auto"/>
            </w:tcBorders>
            <w:shd w:val="clear" w:color="auto" w:fill="auto"/>
          </w:tcPr>
          <w:p w14:paraId="31272966"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執行率達93%至未滿95%　（1%）</w:t>
            </w:r>
          </w:p>
          <w:p w14:paraId="466C0964"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執行率達95%至未滿98%　（2%）</w:t>
            </w:r>
          </w:p>
          <w:p w14:paraId="39B12B47"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執行率達98%以上（3%</w:t>
            </w:r>
            <w:r w:rsidRPr="007543BB">
              <w:rPr>
                <w:rFonts w:asciiTheme="minorEastAsia" w:eastAsiaTheme="minorEastAsia" w:hAnsiTheme="minorEastAsia"/>
                <w:sz w:val="22"/>
              </w:rPr>
              <w:t>）</w:t>
            </w:r>
          </w:p>
        </w:tc>
        <w:tc>
          <w:tcPr>
            <w:tcW w:w="1126" w:type="dxa"/>
            <w:tcBorders>
              <w:bottom w:val="single" w:sz="4" w:space="0" w:color="auto"/>
            </w:tcBorders>
            <w:shd w:val="clear" w:color="auto" w:fill="auto"/>
          </w:tcPr>
          <w:p w14:paraId="5CD6167D" w14:textId="77777777" w:rsidR="00FE3EA4" w:rsidRPr="007543BB" w:rsidRDefault="00FE3EA4" w:rsidP="00FE3EA4">
            <w:pPr>
              <w:spacing w:line="300" w:lineRule="exact"/>
              <w:rPr>
                <w:rFonts w:asciiTheme="minorEastAsia" w:eastAsiaTheme="minorEastAsia" w:hAnsiTheme="minorEastAsia"/>
                <w:sz w:val="22"/>
              </w:rPr>
            </w:pPr>
          </w:p>
        </w:tc>
        <w:tc>
          <w:tcPr>
            <w:tcW w:w="965" w:type="dxa"/>
            <w:tcBorders>
              <w:bottom w:val="single" w:sz="4" w:space="0" w:color="auto"/>
            </w:tcBorders>
            <w:shd w:val="clear" w:color="auto" w:fill="auto"/>
          </w:tcPr>
          <w:p w14:paraId="1C298F21"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val="restart"/>
            <w:shd w:val="clear" w:color="auto" w:fill="auto"/>
          </w:tcPr>
          <w:p w14:paraId="0164B70A"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檢附教育部收支結算表，此項由幹事複審</w:t>
            </w:r>
          </w:p>
        </w:tc>
      </w:tr>
      <w:tr w:rsidR="00FE3EA4" w:rsidRPr="007543BB" w14:paraId="7953AB61" w14:textId="77777777" w:rsidTr="00FE3EA4">
        <w:trPr>
          <w:trHeight w:val="670"/>
          <w:jc w:val="center"/>
        </w:trPr>
        <w:tc>
          <w:tcPr>
            <w:tcW w:w="1194" w:type="dxa"/>
            <w:vMerge/>
          </w:tcPr>
          <w:p w14:paraId="0661E0B4"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shd w:val="clear" w:color="auto" w:fill="auto"/>
          </w:tcPr>
          <w:p w14:paraId="73F60C27" w14:textId="77777777" w:rsidR="00FE3EA4" w:rsidRPr="007543BB" w:rsidRDefault="00FE3EA4" w:rsidP="008E402C">
            <w:pPr>
              <w:numPr>
                <w:ilvl w:val="0"/>
                <w:numId w:val="4"/>
              </w:num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學年度下學期團務經費執行率(3％)</w:t>
            </w:r>
          </w:p>
          <w:p w14:paraId="413D238D" w14:textId="77777777" w:rsidR="00FE3EA4" w:rsidRPr="007543BB" w:rsidRDefault="00FE3EA4" w:rsidP="00FE3EA4">
            <w:pPr>
              <w:spacing w:line="300" w:lineRule="exact"/>
              <w:ind w:leftChars="131" w:left="314"/>
              <w:rPr>
                <w:rFonts w:asciiTheme="minorEastAsia" w:eastAsiaTheme="minorEastAsia" w:hAnsiTheme="minorEastAsia"/>
                <w:sz w:val="22"/>
              </w:rPr>
            </w:pPr>
            <w:r w:rsidRPr="007543BB">
              <w:rPr>
                <w:rFonts w:asciiTheme="minorEastAsia" w:eastAsiaTheme="minorEastAsia" w:hAnsiTheme="minorEastAsia" w:hint="eastAsia"/>
                <w:sz w:val="22"/>
              </w:rPr>
              <w:t>本團團務經費執行率</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tc>
        <w:tc>
          <w:tcPr>
            <w:tcW w:w="2407" w:type="dxa"/>
            <w:vMerge/>
            <w:shd w:val="clear" w:color="auto" w:fill="auto"/>
          </w:tcPr>
          <w:p w14:paraId="61899F54" w14:textId="77777777" w:rsidR="00FE3EA4" w:rsidRPr="007543BB" w:rsidRDefault="00FE3EA4" w:rsidP="00FE3EA4">
            <w:pPr>
              <w:spacing w:line="300" w:lineRule="exact"/>
              <w:rPr>
                <w:rFonts w:asciiTheme="minorEastAsia" w:eastAsiaTheme="minorEastAsia" w:hAnsiTheme="minorEastAsia"/>
                <w:sz w:val="22"/>
              </w:rPr>
            </w:pPr>
          </w:p>
        </w:tc>
        <w:tc>
          <w:tcPr>
            <w:tcW w:w="1126" w:type="dxa"/>
            <w:shd w:val="clear" w:color="auto" w:fill="auto"/>
          </w:tcPr>
          <w:p w14:paraId="77B241D0" w14:textId="77777777" w:rsidR="00FE3EA4" w:rsidRPr="007543BB" w:rsidRDefault="00FE3EA4" w:rsidP="00FE3EA4">
            <w:pPr>
              <w:spacing w:line="300" w:lineRule="exact"/>
              <w:rPr>
                <w:rFonts w:asciiTheme="minorEastAsia" w:eastAsiaTheme="minorEastAsia" w:hAnsiTheme="minorEastAsia"/>
                <w:sz w:val="22"/>
              </w:rPr>
            </w:pPr>
          </w:p>
        </w:tc>
        <w:tc>
          <w:tcPr>
            <w:tcW w:w="965" w:type="dxa"/>
            <w:shd w:val="clear" w:color="auto" w:fill="auto"/>
          </w:tcPr>
          <w:p w14:paraId="0C93C2C6"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tcPr>
          <w:p w14:paraId="1BA3E34C" w14:textId="77777777" w:rsidR="00FE3EA4" w:rsidRPr="007543BB" w:rsidRDefault="00FE3EA4" w:rsidP="00FE3EA4">
            <w:pPr>
              <w:spacing w:line="300" w:lineRule="exact"/>
              <w:rPr>
                <w:rFonts w:asciiTheme="minorEastAsia" w:eastAsiaTheme="minorEastAsia" w:hAnsiTheme="minorEastAsia"/>
                <w:sz w:val="22"/>
              </w:rPr>
            </w:pPr>
          </w:p>
        </w:tc>
      </w:tr>
      <w:tr w:rsidR="00FE3EA4" w:rsidRPr="007543BB" w14:paraId="7C176B5D" w14:textId="77777777" w:rsidTr="00FE3EA4">
        <w:trPr>
          <w:jc w:val="center"/>
        </w:trPr>
        <w:tc>
          <w:tcPr>
            <w:tcW w:w="1194" w:type="dxa"/>
            <w:vMerge w:val="restart"/>
          </w:tcPr>
          <w:p w14:paraId="19E2A11A"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六、</w:t>
            </w:r>
          </w:p>
          <w:p w14:paraId="264B157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資源整合及建立(10%)</w:t>
            </w:r>
          </w:p>
        </w:tc>
        <w:tc>
          <w:tcPr>
            <w:tcW w:w="3236" w:type="dxa"/>
            <w:vAlign w:val="center"/>
          </w:tcPr>
          <w:p w14:paraId="2983912F" w14:textId="77777777" w:rsidR="00FE3EA4" w:rsidRPr="007543BB" w:rsidRDefault="00FE3EA4" w:rsidP="00FE3EA4">
            <w:pPr>
              <w:spacing w:line="300" w:lineRule="exact"/>
              <w:ind w:left="244" w:hangingChars="111" w:hanging="244"/>
              <w:jc w:val="both"/>
              <w:rPr>
                <w:rFonts w:asciiTheme="minorEastAsia" w:eastAsiaTheme="minorEastAsia" w:hAnsiTheme="minorEastAsia"/>
                <w:sz w:val="22"/>
              </w:rPr>
            </w:pPr>
            <w:r w:rsidRPr="007543BB">
              <w:rPr>
                <w:rFonts w:asciiTheme="minorEastAsia" w:eastAsiaTheme="minorEastAsia" w:hAnsiTheme="minorEastAsia" w:hint="eastAsia"/>
                <w:sz w:val="22"/>
              </w:rPr>
              <w:t>1.建置充實網頁，並發揮交流互動與諮詢輔導功能(</w:t>
            </w:r>
            <w:r w:rsidRPr="007543BB">
              <w:rPr>
                <w:rFonts w:asciiTheme="minorEastAsia" w:eastAsiaTheme="minorEastAsia" w:hAnsiTheme="minorEastAsia"/>
                <w:sz w:val="22"/>
              </w:rPr>
              <w:t>4</w:t>
            </w:r>
            <w:r w:rsidRPr="007543BB">
              <w:rPr>
                <w:rFonts w:asciiTheme="minorEastAsia" w:eastAsiaTheme="minorEastAsia" w:hAnsiTheme="minorEastAsia" w:hint="eastAsia"/>
                <w:sz w:val="22"/>
              </w:rPr>
              <w:t>%)</w:t>
            </w:r>
          </w:p>
        </w:tc>
        <w:tc>
          <w:tcPr>
            <w:tcW w:w="2407" w:type="dxa"/>
            <w:vMerge w:val="restart"/>
          </w:tcPr>
          <w:p w14:paraId="376583D4" w14:textId="77777777" w:rsidR="00FE3EA4" w:rsidRPr="007543BB" w:rsidRDefault="00FE3EA4" w:rsidP="00FE3EA4">
            <w:pPr>
              <w:tabs>
                <w:tab w:val="left" w:pos="177"/>
              </w:tabs>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此項以團務相關網頁內容為主</w:t>
            </w:r>
          </w:p>
        </w:tc>
        <w:tc>
          <w:tcPr>
            <w:tcW w:w="1126" w:type="dxa"/>
          </w:tcPr>
          <w:p w14:paraId="4C7F27FE"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452E1C28"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14FAFF0E"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4741223F" w14:textId="77777777" w:rsidTr="00FE3EA4">
        <w:trPr>
          <w:jc w:val="center"/>
        </w:trPr>
        <w:tc>
          <w:tcPr>
            <w:tcW w:w="1194" w:type="dxa"/>
            <w:vMerge/>
          </w:tcPr>
          <w:p w14:paraId="297EC03A"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vAlign w:val="center"/>
          </w:tcPr>
          <w:p w14:paraId="7EA14B35" w14:textId="77777777" w:rsidR="00FE3EA4" w:rsidRPr="007543BB" w:rsidRDefault="00FE3EA4" w:rsidP="00FE3EA4">
            <w:pPr>
              <w:spacing w:line="300" w:lineRule="exact"/>
              <w:ind w:left="244" w:hangingChars="111" w:hanging="244"/>
              <w:jc w:val="both"/>
              <w:rPr>
                <w:rFonts w:asciiTheme="minorEastAsia" w:eastAsiaTheme="minorEastAsia" w:hAnsiTheme="minorEastAsia"/>
                <w:sz w:val="22"/>
              </w:rPr>
            </w:pPr>
            <w:r w:rsidRPr="007543BB">
              <w:rPr>
                <w:rFonts w:asciiTheme="minorEastAsia" w:eastAsiaTheme="minorEastAsia" w:hAnsiTheme="minorEastAsia"/>
                <w:sz w:val="22"/>
              </w:rPr>
              <w:t>2.</w:t>
            </w:r>
            <w:r w:rsidRPr="007543BB">
              <w:rPr>
                <w:rFonts w:asciiTheme="minorEastAsia" w:eastAsiaTheme="minorEastAsia" w:hAnsiTheme="minorEastAsia" w:hint="eastAsia"/>
                <w:sz w:val="22"/>
              </w:rPr>
              <w:t>建置精進教學計畫管控平台研習成果。(4%)</w:t>
            </w:r>
          </w:p>
        </w:tc>
        <w:tc>
          <w:tcPr>
            <w:tcW w:w="2407" w:type="dxa"/>
            <w:vMerge/>
          </w:tcPr>
          <w:p w14:paraId="0CCF1DCD" w14:textId="77777777" w:rsidR="00FE3EA4" w:rsidRPr="007543BB" w:rsidRDefault="00FE3EA4" w:rsidP="00FE3EA4">
            <w:pPr>
              <w:tabs>
                <w:tab w:val="left" w:pos="177"/>
              </w:tabs>
              <w:spacing w:line="300" w:lineRule="exact"/>
              <w:rPr>
                <w:rFonts w:asciiTheme="minorEastAsia" w:eastAsiaTheme="minorEastAsia" w:hAnsiTheme="minorEastAsia"/>
                <w:sz w:val="22"/>
              </w:rPr>
            </w:pPr>
          </w:p>
        </w:tc>
        <w:tc>
          <w:tcPr>
            <w:tcW w:w="1126" w:type="dxa"/>
          </w:tcPr>
          <w:p w14:paraId="00B70A88"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91BBAB5"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07D6672F"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53E2B234" w14:textId="77777777" w:rsidTr="00FE3EA4">
        <w:trPr>
          <w:jc w:val="center"/>
        </w:trPr>
        <w:tc>
          <w:tcPr>
            <w:tcW w:w="1194" w:type="dxa"/>
            <w:vMerge/>
          </w:tcPr>
          <w:p w14:paraId="28CB9481" w14:textId="77777777" w:rsidR="00FE3EA4" w:rsidRPr="007543BB" w:rsidRDefault="00FE3EA4" w:rsidP="00FE3EA4">
            <w:pPr>
              <w:spacing w:line="300" w:lineRule="exact"/>
              <w:ind w:left="165" w:hangingChars="75" w:hanging="165"/>
              <w:jc w:val="both"/>
              <w:rPr>
                <w:rFonts w:asciiTheme="minorEastAsia" w:eastAsiaTheme="minorEastAsia" w:hAnsiTheme="minorEastAsia"/>
                <w:sz w:val="22"/>
              </w:rPr>
            </w:pPr>
          </w:p>
        </w:tc>
        <w:tc>
          <w:tcPr>
            <w:tcW w:w="3236" w:type="dxa"/>
            <w:vAlign w:val="center"/>
          </w:tcPr>
          <w:p w14:paraId="250CF148" w14:textId="77777777" w:rsidR="00FE3EA4" w:rsidRPr="007543BB" w:rsidRDefault="00FE3EA4" w:rsidP="00FE3EA4">
            <w:pPr>
              <w:spacing w:line="300" w:lineRule="exact"/>
              <w:ind w:left="330" w:hangingChars="150" w:hanging="330"/>
              <w:jc w:val="both"/>
              <w:rPr>
                <w:rFonts w:asciiTheme="minorEastAsia" w:eastAsiaTheme="minorEastAsia" w:hAnsiTheme="minorEastAsia"/>
                <w:sz w:val="22"/>
              </w:rPr>
            </w:pPr>
            <w:r w:rsidRPr="007543BB">
              <w:rPr>
                <w:rFonts w:asciiTheme="minorEastAsia" w:eastAsiaTheme="minorEastAsia" w:hAnsiTheme="minorEastAsia"/>
                <w:sz w:val="22"/>
              </w:rPr>
              <w:t>3</w:t>
            </w:r>
            <w:r w:rsidRPr="007543BB">
              <w:rPr>
                <w:rFonts w:asciiTheme="minorEastAsia" w:eastAsiaTheme="minorEastAsia" w:hAnsiTheme="minorEastAsia" w:hint="eastAsia"/>
                <w:sz w:val="22"/>
              </w:rPr>
              <w:t>. 蒐集建置領域或議題專業教學人才庫(2%)</w:t>
            </w:r>
          </w:p>
        </w:tc>
        <w:tc>
          <w:tcPr>
            <w:tcW w:w="2407" w:type="dxa"/>
            <w:vMerge/>
          </w:tcPr>
          <w:p w14:paraId="7C911784" w14:textId="77777777" w:rsidR="00FE3EA4" w:rsidRPr="007543BB" w:rsidRDefault="00FE3EA4" w:rsidP="00FE3EA4">
            <w:pPr>
              <w:spacing w:line="300" w:lineRule="exact"/>
              <w:rPr>
                <w:rFonts w:asciiTheme="minorEastAsia" w:eastAsiaTheme="minorEastAsia" w:hAnsiTheme="minorEastAsia"/>
              </w:rPr>
            </w:pPr>
          </w:p>
        </w:tc>
        <w:tc>
          <w:tcPr>
            <w:tcW w:w="1126" w:type="dxa"/>
          </w:tcPr>
          <w:p w14:paraId="65402447"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8BCA569"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2822A362"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734B6D04" w14:textId="77777777" w:rsidTr="00FE3EA4">
        <w:trPr>
          <w:trHeight w:val="2932"/>
          <w:jc w:val="center"/>
        </w:trPr>
        <w:tc>
          <w:tcPr>
            <w:tcW w:w="1194" w:type="dxa"/>
            <w:vMerge w:val="restart"/>
          </w:tcPr>
          <w:p w14:paraId="3ADB594C"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七、</w:t>
            </w:r>
          </w:p>
          <w:p w14:paraId="0BFD7B60"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協助國教輔導團行政事務推動 (6%)</w:t>
            </w:r>
          </w:p>
        </w:tc>
        <w:tc>
          <w:tcPr>
            <w:tcW w:w="3236" w:type="dxa"/>
          </w:tcPr>
          <w:p w14:paraId="1672BF49" w14:textId="77777777" w:rsidR="00FE3EA4" w:rsidRPr="007543BB" w:rsidRDefault="00FE3EA4" w:rsidP="00FE3EA4">
            <w:pPr>
              <w:adjustRightInd w:val="0"/>
              <w:snapToGrid w:val="0"/>
              <w:spacing w:line="300" w:lineRule="exact"/>
              <w:ind w:left="224" w:hangingChars="102" w:hanging="224"/>
              <w:jc w:val="both"/>
              <w:rPr>
                <w:rFonts w:asciiTheme="minorEastAsia" w:eastAsiaTheme="minorEastAsia" w:hAnsiTheme="minorEastAsia"/>
                <w:sz w:val="22"/>
              </w:rPr>
            </w:pPr>
            <w:r w:rsidRPr="007543BB">
              <w:rPr>
                <w:rFonts w:asciiTheme="minorEastAsia" w:eastAsiaTheme="minorEastAsia" w:hAnsiTheme="minorEastAsia" w:hint="eastAsia"/>
                <w:sz w:val="22"/>
              </w:rPr>
              <w:t>1.撰寫發布新聞稿</w:t>
            </w:r>
            <w:r w:rsidRPr="007543BB">
              <w:rPr>
                <w:rFonts w:asciiTheme="minorEastAsia" w:eastAsiaTheme="minorEastAsia" w:hAnsiTheme="minorEastAsia"/>
                <w:sz w:val="22"/>
                <w:u w:val="single"/>
              </w:rPr>
              <w:t xml:space="preserve">     </w:t>
            </w:r>
            <w:r w:rsidRPr="007543BB">
              <w:rPr>
                <w:rFonts w:asciiTheme="minorEastAsia" w:eastAsiaTheme="minorEastAsia" w:hAnsiTheme="minorEastAsia" w:hint="eastAsia"/>
                <w:sz w:val="22"/>
              </w:rPr>
              <w:t>篇(3%)</w:t>
            </w:r>
          </w:p>
        </w:tc>
        <w:tc>
          <w:tcPr>
            <w:tcW w:w="2407" w:type="dxa"/>
          </w:tcPr>
          <w:p w14:paraId="4B2109D8"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1篇　     （1%）</w:t>
            </w:r>
          </w:p>
          <w:p w14:paraId="4D83716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2篇　     （2%）</w:t>
            </w:r>
          </w:p>
          <w:p w14:paraId="46A205EF"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3篇(含)以上（3%</w:t>
            </w:r>
            <w:r w:rsidRPr="007543BB">
              <w:rPr>
                <w:rFonts w:asciiTheme="minorEastAsia" w:eastAsiaTheme="minorEastAsia" w:hAnsiTheme="minorEastAsia"/>
                <w:sz w:val="22"/>
              </w:rPr>
              <w:t>）</w:t>
            </w:r>
          </w:p>
        </w:tc>
        <w:tc>
          <w:tcPr>
            <w:tcW w:w="1126" w:type="dxa"/>
          </w:tcPr>
          <w:p w14:paraId="50CA7E49"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35B95E8" w14:textId="77777777" w:rsidR="00FE3EA4" w:rsidRPr="007543BB" w:rsidRDefault="00FE3EA4" w:rsidP="00FE3EA4">
            <w:pPr>
              <w:spacing w:line="300" w:lineRule="exact"/>
              <w:rPr>
                <w:rFonts w:asciiTheme="minorEastAsia" w:eastAsiaTheme="minorEastAsia" w:hAnsiTheme="minorEastAsia"/>
              </w:rPr>
            </w:pPr>
          </w:p>
        </w:tc>
        <w:tc>
          <w:tcPr>
            <w:tcW w:w="965" w:type="dxa"/>
            <w:vMerge w:val="restart"/>
          </w:tcPr>
          <w:p w14:paraId="6B92A185"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檢附新聞稿為</w:t>
            </w:r>
            <w:r w:rsidRPr="007543BB">
              <w:rPr>
                <w:rFonts w:asciiTheme="minorEastAsia" w:eastAsiaTheme="minorEastAsia" w:hAnsiTheme="minorEastAsia" w:hint="eastAsia"/>
                <w:sz w:val="22"/>
                <w:bdr w:val="single" w:sz="4" w:space="0" w:color="auto"/>
              </w:rPr>
              <w:t>附件四</w:t>
            </w:r>
          </w:p>
        </w:tc>
      </w:tr>
      <w:tr w:rsidR="00FE3EA4" w:rsidRPr="007543BB" w14:paraId="6E9BC63E" w14:textId="77777777" w:rsidTr="00FE3EA4">
        <w:trPr>
          <w:trHeight w:val="2635"/>
          <w:jc w:val="center"/>
        </w:trPr>
        <w:tc>
          <w:tcPr>
            <w:tcW w:w="1194" w:type="dxa"/>
            <w:vMerge/>
          </w:tcPr>
          <w:p w14:paraId="2FA21C7A"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tcPr>
          <w:p w14:paraId="792B4F0E" w14:textId="77777777" w:rsidR="00FE3EA4" w:rsidRPr="007543BB" w:rsidRDefault="00FE3EA4" w:rsidP="00FE3EA4">
            <w:pPr>
              <w:adjustRightInd w:val="0"/>
              <w:snapToGrid w:val="0"/>
              <w:spacing w:line="300" w:lineRule="exact"/>
              <w:ind w:left="224" w:hangingChars="102" w:hanging="224"/>
              <w:rPr>
                <w:rFonts w:asciiTheme="minorEastAsia" w:eastAsiaTheme="minorEastAsia" w:hAnsiTheme="minorEastAsia"/>
                <w:sz w:val="22"/>
              </w:rPr>
            </w:pPr>
            <w:r w:rsidRPr="007543BB">
              <w:rPr>
                <w:rFonts w:asciiTheme="minorEastAsia" w:eastAsiaTheme="minorEastAsia" w:hAnsiTheme="minorEastAsia" w:hint="eastAsia"/>
                <w:sz w:val="22"/>
              </w:rPr>
              <w:t>2.依行政需求按時繳交所需資料(3%)</w:t>
            </w:r>
          </w:p>
        </w:tc>
        <w:tc>
          <w:tcPr>
            <w:tcW w:w="2407" w:type="dxa"/>
          </w:tcPr>
          <w:p w14:paraId="0D84CB0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按時繳交達</w:t>
            </w:r>
          </w:p>
          <w:p w14:paraId="3A6D26E7"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未滿70%　</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（0%）</w:t>
            </w:r>
          </w:p>
          <w:p w14:paraId="087A4C94"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70%至未滿80% （1%）</w:t>
            </w:r>
          </w:p>
          <w:p w14:paraId="56D88961" w14:textId="77777777" w:rsidR="00FE3EA4" w:rsidRPr="007543BB" w:rsidRDefault="00FE3EA4" w:rsidP="00FE3EA4">
            <w:pPr>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80%至未滿90% （2%</w:t>
            </w:r>
            <w:r w:rsidRPr="007543BB">
              <w:rPr>
                <w:rFonts w:asciiTheme="minorEastAsia" w:eastAsiaTheme="minorEastAsia" w:hAnsiTheme="minorEastAsia"/>
                <w:sz w:val="22"/>
              </w:rPr>
              <w:t>）</w:t>
            </w:r>
          </w:p>
          <w:p w14:paraId="4C1B303E" w14:textId="77777777" w:rsidR="00FE3EA4" w:rsidRPr="007543BB" w:rsidRDefault="00FE3EA4" w:rsidP="00FE3EA4">
            <w:pPr>
              <w:tabs>
                <w:tab w:val="left" w:pos="177"/>
              </w:tabs>
              <w:rPr>
                <w:rFonts w:asciiTheme="minorEastAsia" w:eastAsiaTheme="minorEastAsia" w:hAnsiTheme="minorEastAsia"/>
              </w:rPr>
            </w:pPr>
            <w:r w:rsidRPr="007543BB">
              <w:rPr>
                <w:rFonts w:asciiTheme="minorEastAsia" w:eastAsiaTheme="minorEastAsia" w:hAnsiTheme="minorEastAsia" w:hint="eastAsia"/>
                <w:sz w:val="22"/>
              </w:rPr>
              <w:sym w:font="Wingdings" w:char="F08F"/>
            </w:r>
            <w:r w:rsidRPr="007543BB">
              <w:rPr>
                <w:rFonts w:asciiTheme="minorEastAsia" w:eastAsiaTheme="minorEastAsia" w:hAnsiTheme="minorEastAsia" w:hint="eastAsia"/>
                <w:sz w:val="22"/>
              </w:rPr>
              <w:t xml:space="preserve">90%至以上 </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（3%</w:t>
            </w:r>
            <w:r w:rsidRPr="007543BB">
              <w:rPr>
                <w:rFonts w:asciiTheme="minorEastAsia" w:eastAsiaTheme="minorEastAsia" w:hAnsiTheme="minorEastAsia"/>
                <w:sz w:val="22"/>
              </w:rPr>
              <w:t>）</w:t>
            </w:r>
          </w:p>
        </w:tc>
        <w:tc>
          <w:tcPr>
            <w:tcW w:w="1126" w:type="dxa"/>
          </w:tcPr>
          <w:p w14:paraId="4A16AAD7" w14:textId="77777777" w:rsidR="00FE3EA4" w:rsidRPr="007543BB" w:rsidRDefault="00FE3EA4" w:rsidP="00FE3EA4">
            <w:pPr>
              <w:rPr>
                <w:rFonts w:asciiTheme="minorEastAsia" w:eastAsiaTheme="minorEastAsia" w:hAnsiTheme="minorEastAsia"/>
              </w:rPr>
            </w:pPr>
          </w:p>
        </w:tc>
        <w:tc>
          <w:tcPr>
            <w:tcW w:w="965" w:type="dxa"/>
          </w:tcPr>
          <w:p w14:paraId="62A4DEA8" w14:textId="77777777" w:rsidR="00FE3EA4" w:rsidRPr="007543BB" w:rsidRDefault="00FE3EA4" w:rsidP="00FE3EA4">
            <w:pPr>
              <w:rPr>
                <w:rFonts w:asciiTheme="minorEastAsia" w:eastAsiaTheme="minorEastAsia" w:hAnsiTheme="minorEastAsia"/>
              </w:rPr>
            </w:pPr>
          </w:p>
        </w:tc>
        <w:tc>
          <w:tcPr>
            <w:tcW w:w="965" w:type="dxa"/>
            <w:vMerge/>
          </w:tcPr>
          <w:p w14:paraId="69FECA17" w14:textId="77777777" w:rsidR="00FE3EA4" w:rsidRPr="007543BB" w:rsidRDefault="00FE3EA4" w:rsidP="00FE3EA4">
            <w:pPr>
              <w:rPr>
                <w:rFonts w:asciiTheme="minorEastAsia" w:eastAsiaTheme="minorEastAsia" w:hAnsiTheme="minorEastAsia"/>
              </w:rPr>
            </w:pPr>
          </w:p>
        </w:tc>
      </w:tr>
      <w:tr w:rsidR="00FE3EA4" w:rsidRPr="007543BB" w14:paraId="6F98C421" w14:textId="77777777" w:rsidTr="00FE3EA4">
        <w:trPr>
          <w:trHeight w:val="858"/>
          <w:jc w:val="center"/>
        </w:trPr>
        <w:tc>
          <w:tcPr>
            <w:tcW w:w="1194" w:type="dxa"/>
            <w:vMerge w:val="restart"/>
          </w:tcPr>
          <w:p w14:paraId="69113C52"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r w:rsidRPr="007543BB">
              <w:rPr>
                <w:rFonts w:asciiTheme="minorEastAsia" w:eastAsiaTheme="minorEastAsia" w:hAnsiTheme="minorEastAsia" w:hint="eastAsia"/>
                <w:sz w:val="22"/>
              </w:rPr>
              <w:t>八、</w:t>
            </w:r>
          </w:p>
          <w:p w14:paraId="5544031C" w14:textId="77777777" w:rsidR="00FE3EA4" w:rsidRPr="007543BB" w:rsidRDefault="00FE3EA4" w:rsidP="00FE3EA4">
            <w:pPr>
              <w:spacing w:line="0" w:lineRule="atLeast"/>
              <w:ind w:leftChars="-8" w:left="-4" w:hangingChars="7" w:hanging="15"/>
              <w:rPr>
                <w:rFonts w:asciiTheme="minorEastAsia" w:eastAsiaTheme="minorEastAsia" w:hAnsiTheme="minorEastAsia"/>
                <w:sz w:val="22"/>
              </w:rPr>
            </w:pPr>
            <w:r w:rsidRPr="007543BB">
              <w:rPr>
                <w:rFonts w:asciiTheme="minorEastAsia" w:eastAsiaTheme="minorEastAsia" w:hAnsiTheme="minorEastAsia" w:hint="eastAsia"/>
                <w:sz w:val="22"/>
              </w:rPr>
              <w:t>特殊績效及貢獻(16%)</w:t>
            </w:r>
          </w:p>
          <w:p w14:paraId="2D382389"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5DB81ADB" w14:textId="77777777" w:rsidR="00FE3EA4" w:rsidRPr="007543BB" w:rsidRDefault="00FE3EA4" w:rsidP="00FE3EA4">
            <w:pPr>
              <w:adjustRightInd w:val="0"/>
              <w:snapToGrid w:val="0"/>
              <w:spacing w:line="360" w:lineRule="exact"/>
              <w:ind w:left="224" w:hangingChars="102" w:hanging="224"/>
              <w:rPr>
                <w:rFonts w:asciiTheme="minorEastAsia" w:eastAsiaTheme="minorEastAsia" w:hAnsiTheme="minorEastAsia"/>
                <w:sz w:val="22"/>
              </w:rPr>
            </w:pPr>
            <w:r w:rsidRPr="007543BB">
              <w:rPr>
                <w:rFonts w:asciiTheme="minorEastAsia" w:eastAsiaTheme="minorEastAsia" w:hAnsiTheme="minorEastAsia" w:hint="eastAsia"/>
                <w:sz w:val="22"/>
              </w:rPr>
              <w:t>1.協助教育局推動教育政策(5%)</w:t>
            </w:r>
          </w:p>
        </w:tc>
        <w:tc>
          <w:tcPr>
            <w:tcW w:w="2407" w:type="dxa"/>
          </w:tcPr>
          <w:p w14:paraId="7AEB2676" w14:textId="77777777" w:rsidR="00FE3EA4" w:rsidRPr="007543BB" w:rsidRDefault="00FE3EA4" w:rsidP="00FE3EA4">
            <w:pPr>
              <w:rPr>
                <w:rFonts w:asciiTheme="minorEastAsia" w:eastAsiaTheme="minorEastAsia" w:hAnsiTheme="minorEastAsia"/>
              </w:rPr>
            </w:pPr>
          </w:p>
        </w:tc>
        <w:tc>
          <w:tcPr>
            <w:tcW w:w="1126" w:type="dxa"/>
          </w:tcPr>
          <w:p w14:paraId="2A2F7414" w14:textId="77777777" w:rsidR="00FE3EA4" w:rsidRPr="007543BB" w:rsidRDefault="00FE3EA4" w:rsidP="00FE3EA4">
            <w:pPr>
              <w:rPr>
                <w:rFonts w:asciiTheme="minorEastAsia" w:eastAsiaTheme="minorEastAsia" w:hAnsiTheme="minorEastAsia"/>
              </w:rPr>
            </w:pPr>
          </w:p>
        </w:tc>
        <w:tc>
          <w:tcPr>
            <w:tcW w:w="965" w:type="dxa"/>
          </w:tcPr>
          <w:p w14:paraId="7984FCCD" w14:textId="77777777" w:rsidR="00FE3EA4" w:rsidRPr="007543BB" w:rsidRDefault="00FE3EA4" w:rsidP="00FE3EA4">
            <w:pPr>
              <w:rPr>
                <w:rFonts w:asciiTheme="minorEastAsia" w:eastAsiaTheme="minorEastAsia" w:hAnsiTheme="minorEastAsia"/>
                <w:shd w:val="pct15" w:color="auto" w:fill="FFFFFF"/>
              </w:rPr>
            </w:pPr>
          </w:p>
        </w:tc>
        <w:tc>
          <w:tcPr>
            <w:tcW w:w="965" w:type="dxa"/>
            <w:vMerge w:val="restart"/>
          </w:tcPr>
          <w:p w14:paraId="7DE346FF" w14:textId="77777777" w:rsidR="00FE3EA4" w:rsidRPr="007543BB" w:rsidRDefault="00FE3EA4" w:rsidP="00FE3EA4">
            <w:pPr>
              <w:rPr>
                <w:rFonts w:asciiTheme="minorEastAsia" w:eastAsiaTheme="minorEastAsia" w:hAnsiTheme="minorEastAsia"/>
                <w:sz w:val="22"/>
              </w:rPr>
            </w:pPr>
            <w:r w:rsidRPr="007543BB">
              <w:rPr>
                <w:rFonts w:asciiTheme="minorEastAsia" w:eastAsiaTheme="minorEastAsia" w:hAnsiTheme="minorEastAsia" w:hint="eastAsia"/>
                <w:sz w:val="22"/>
              </w:rPr>
              <w:t>檢附相關資料為</w:t>
            </w:r>
          </w:p>
          <w:p w14:paraId="13278EAA" w14:textId="77777777" w:rsidR="00FE3EA4" w:rsidRPr="007543BB" w:rsidRDefault="00FE3EA4" w:rsidP="00FE3EA4">
            <w:pPr>
              <w:rPr>
                <w:rFonts w:asciiTheme="minorEastAsia" w:eastAsiaTheme="minorEastAsia" w:hAnsiTheme="minorEastAsia"/>
                <w:shd w:val="pct15" w:color="auto" w:fill="FFFFFF"/>
              </w:rPr>
            </w:pPr>
            <w:r w:rsidRPr="007543BB">
              <w:rPr>
                <w:rFonts w:asciiTheme="minorEastAsia" w:eastAsiaTheme="minorEastAsia" w:hAnsiTheme="minorEastAsia" w:hint="eastAsia"/>
                <w:sz w:val="22"/>
                <w:bdr w:val="single" w:sz="4" w:space="0" w:color="auto"/>
              </w:rPr>
              <w:t>附件五</w:t>
            </w:r>
          </w:p>
        </w:tc>
      </w:tr>
      <w:tr w:rsidR="00FE3EA4" w:rsidRPr="007543BB" w14:paraId="75405637" w14:textId="77777777" w:rsidTr="00FE3EA4">
        <w:trPr>
          <w:trHeight w:val="470"/>
          <w:jc w:val="center"/>
        </w:trPr>
        <w:tc>
          <w:tcPr>
            <w:tcW w:w="1194" w:type="dxa"/>
            <w:vMerge/>
          </w:tcPr>
          <w:p w14:paraId="52A924EA"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3DFA19D2" w14:textId="77777777" w:rsidR="00FE3EA4" w:rsidRPr="007543BB" w:rsidRDefault="00FE3EA4" w:rsidP="00FE3EA4">
            <w:pPr>
              <w:adjustRightInd w:val="0"/>
              <w:snapToGrid w:val="0"/>
              <w:spacing w:line="360" w:lineRule="exact"/>
              <w:ind w:left="150" w:hangingChars="68" w:hanging="150"/>
              <w:jc w:val="both"/>
              <w:rPr>
                <w:rFonts w:asciiTheme="minorEastAsia" w:eastAsiaTheme="minorEastAsia" w:hAnsiTheme="minorEastAsia"/>
                <w:sz w:val="22"/>
              </w:rPr>
            </w:pPr>
            <w:r w:rsidRPr="007543BB">
              <w:rPr>
                <w:rFonts w:asciiTheme="minorEastAsia" w:eastAsiaTheme="minorEastAsia" w:hAnsiTheme="minorEastAsia" w:hint="eastAsia"/>
                <w:sz w:val="22"/>
              </w:rPr>
              <w:t>2.提送教育部輔導團績優團隊（4</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w:t>
            </w:r>
          </w:p>
        </w:tc>
        <w:tc>
          <w:tcPr>
            <w:tcW w:w="2407" w:type="dxa"/>
          </w:tcPr>
          <w:p w14:paraId="3EBD6DF2" w14:textId="77777777" w:rsidR="00FE3EA4" w:rsidRPr="007543BB" w:rsidRDefault="00FE3EA4" w:rsidP="00FE3EA4">
            <w:pPr>
              <w:rPr>
                <w:rFonts w:asciiTheme="minorEastAsia" w:eastAsiaTheme="minorEastAsia" w:hAnsiTheme="minorEastAsia"/>
              </w:rPr>
            </w:pPr>
          </w:p>
        </w:tc>
        <w:tc>
          <w:tcPr>
            <w:tcW w:w="1126" w:type="dxa"/>
          </w:tcPr>
          <w:p w14:paraId="042FC2E5" w14:textId="77777777" w:rsidR="00FE3EA4" w:rsidRPr="007543BB" w:rsidRDefault="00FE3EA4" w:rsidP="00FE3EA4">
            <w:pPr>
              <w:rPr>
                <w:rFonts w:asciiTheme="minorEastAsia" w:eastAsiaTheme="minorEastAsia" w:hAnsiTheme="minorEastAsia"/>
              </w:rPr>
            </w:pPr>
          </w:p>
        </w:tc>
        <w:tc>
          <w:tcPr>
            <w:tcW w:w="965" w:type="dxa"/>
          </w:tcPr>
          <w:p w14:paraId="375486D6" w14:textId="77777777" w:rsidR="00FE3EA4" w:rsidRPr="007543BB" w:rsidRDefault="00FE3EA4" w:rsidP="00FE3EA4">
            <w:pPr>
              <w:rPr>
                <w:rFonts w:asciiTheme="minorEastAsia" w:eastAsiaTheme="minorEastAsia" w:hAnsiTheme="minorEastAsia"/>
                <w:shd w:val="pct15" w:color="auto" w:fill="FFFFFF"/>
              </w:rPr>
            </w:pPr>
          </w:p>
        </w:tc>
        <w:tc>
          <w:tcPr>
            <w:tcW w:w="965" w:type="dxa"/>
            <w:vMerge/>
          </w:tcPr>
          <w:p w14:paraId="40C589B2" w14:textId="77777777" w:rsidR="00FE3EA4" w:rsidRPr="007543BB" w:rsidRDefault="00FE3EA4" w:rsidP="00FE3EA4">
            <w:pPr>
              <w:rPr>
                <w:rFonts w:asciiTheme="minorEastAsia" w:eastAsiaTheme="minorEastAsia" w:hAnsiTheme="minorEastAsia"/>
                <w:shd w:val="pct15" w:color="auto" w:fill="FFFFFF"/>
              </w:rPr>
            </w:pPr>
          </w:p>
        </w:tc>
      </w:tr>
      <w:tr w:rsidR="00FE3EA4" w:rsidRPr="007543BB" w14:paraId="5D7172CA" w14:textId="77777777" w:rsidTr="00FE3EA4">
        <w:trPr>
          <w:trHeight w:val="470"/>
          <w:jc w:val="center"/>
        </w:trPr>
        <w:tc>
          <w:tcPr>
            <w:tcW w:w="1194" w:type="dxa"/>
            <w:vMerge/>
          </w:tcPr>
          <w:p w14:paraId="4038730B"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50A23899" w14:textId="77777777" w:rsidR="00FE3EA4" w:rsidRPr="007543BB" w:rsidRDefault="00FE3EA4" w:rsidP="00FE3EA4">
            <w:pPr>
              <w:adjustRightInd w:val="0"/>
              <w:snapToGrid w:val="0"/>
              <w:spacing w:line="360" w:lineRule="exact"/>
              <w:ind w:left="330" w:hangingChars="150" w:hanging="330"/>
              <w:jc w:val="both"/>
              <w:rPr>
                <w:rFonts w:asciiTheme="minorEastAsia" w:eastAsiaTheme="minorEastAsia" w:hAnsiTheme="minorEastAsia"/>
                <w:sz w:val="22"/>
              </w:rPr>
            </w:pPr>
            <w:r w:rsidRPr="007543BB">
              <w:rPr>
                <w:rFonts w:asciiTheme="minorEastAsia" w:eastAsiaTheme="minorEastAsia" w:hAnsiTheme="minorEastAsia"/>
                <w:sz w:val="22"/>
              </w:rPr>
              <w:t>3.</w:t>
            </w:r>
            <w:r w:rsidRPr="007543BB">
              <w:rPr>
                <w:rFonts w:asciiTheme="minorEastAsia" w:eastAsiaTheme="minorEastAsia" w:hAnsiTheme="minorEastAsia" w:hint="eastAsia"/>
                <w:sz w:val="22"/>
              </w:rPr>
              <w:t>獲獎事蹟</w:t>
            </w:r>
            <w:r w:rsidRPr="007543BB">
              <w:rPr>
                <w:rFonts w:asciiTheme="minorEastAsia" w:eastAsiaTheme="minorEastAsia" w:hAnsiTheme="minorEastAsia"/>
                <w:sz w:val="22"/>
              </w:rPr>
              <w:t>(3%)</w:t>
            </w:r>
          </w:p>
        </w:tc>
        <w:tc>
          <w:tcPr>
            <w:tcW w:w="2407" w:type="dxa"/>
          </w:tcPr>
          <w:p w14:paraId="7A6229FC" w14:textId="77777777" w:rsidR="00FE3EA4" w:rsidRPr="007543BB" w:rsidRDefault="00FE3EA4" w:rsidP="00FE3EA4">
            <w:pPr>
              <w:rPr>
                <w:rFonts w:asciiTheme="minorEastAsia" w:eastAsiaTheme="minorEastAsia" w:hAnsiTheme="minorEastAsia"/>
              </w:rPr>
            </w:pPr>
          </w:p>
        </w:tc>
        <w:tc>
          <w:tcPr>
            <w:tcW w:w="1126" w:type="dxa"/>
          </w:tcPr>
          <w:p w14:paraId="22F191AC" w14:textId="77777777" w:rsidR="00FE3EA4" w:rsidRPr="007543BB" w:rsidRDefault="00FE3EA4" w:rsidP="00FE3EA4">
            <w:pPr>
              <w:rPr>
                <w:rFonts w:asciiTheme="minorEastAsia" w:eastAsiaTheme="minorEastAsia" w:hAnsiTheme="minorEastAsia"/>
              </w:rPr>
            </w:pPr>
          </w:p>
        </w:tc>
        <w:tc>
          <w:tcPr>
            <w:tcW w:w="965" w:type="dxa"/>
          </w:tcPr>
          <w:p w14:paraId="286E4755" w14:textId="77777777" w:rsidR="00FE3EA4" w:rsidRPr="007543BB" w:rsidRDefault="00FE3EA4" w:rsidP="00FE3EA4">
            <w:pPr>
              <w:rPr>
                <w:rFonts w:asciiTheme="minorEastAsia" w:eastAsiaTheme="minorEastAsia" w:hAnsiTheme="minorEastAsia"/>
                <w:shd w:val="pct15" w:color="auto" w:fill="FFFFFF"/>
              </w:rPr>
            </w:pPr>
          </w:p>
        </w:tc>
        <w:tc>
          <w:tcPr>
            <w:tcW w:w="965" w:type="dxa"/>
            <w:vMerge/>
          </w:tcPr>
          <w:p w14:paraId="29B3452C" w14:textId="77777777" w:rsidR="00FE3EA4" w:rsidRPr="007543BB" w:rsidRDefault="00FE3EA4" w:rsidP="00FE3EA4">
            <w:pPr>
              <w:rPr>
                <w:rFonts w:asciiTheme="minorEastAsia" w:eastAsiaTheme="minorEastAsia" w:hAnsiTheme="minorEastAsia"/>
                <w:shd w:val="pct15" w:color="auto" w:fill="FFFFFF"/>
              </w:rPr>
            </w:pPr>
          </w:p>
        </w:tc>
      </w:tr>
      <w:tr w:rsidR="00FE3EA4" w:rsidRPr="007543BB" w14:paraId="0104782D" w14:textId="77777777" w:rsidTr="00FE3EA4">
        <w:trPr>
          <w:trHeight w:val="470"/>
          <w:jc w:val="center"/>
        </w:trPr>
        <w:tc>
          <w:tcPr>
            <w:tcW w:w="1194" w:type="dxa"/>
            <w:vMerge/>
          </w:tcPr>
          <w:p w14:paraId="644D85FF"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0D1A86F1" w14:textId="77777777" w:rsidR="00FE3EA4" w:rsidRPr="007543BB" w:rsidRDefault="00FE3EA4" w:rsidP="00FE3EA4">
            <w:pPr>
              <w:adjustRightInd w:val="0"/>
              <w:snapToGrid w:val="0"/>
              <w:spacing w:line="360" w:lineRule="exact"/>
              <w:ind w:left="330" w:hangingChars="150" w:hanging="330"/>
              <w:jc w:val="both"/>
              <w:rPr>
                <w:rFonts w:asciiTheme="minorEastAsia" w:eastAsiaTheme="minorEastAsia" w:hAnsiTheme="minorEastAsia"/>
                <w:sz w:val="22"/>
              </w:rPr>
            </w:pPr>
            <w:r w:rsidRPr="007543BB">
              <w:rPr>
                <w:rFonts w:asciiTheme="minorEastAsia" w:eastAsiaTheme="minorEastAsia" w:hAnsiTheme="minorEastAsia"/>
                <w:sz w:val="22"/>
              </w:rPr>
              <w:t>4.</w:t>
            </w:r>
            <w:r w:rsidRPr="007543BB">
              <w:rPr>
                <w:rFonts w:asciiTheme="minorEastAsia" w:eastAsiaTheme="minorEastAsia" w:hAnsiTheme="minorEastAsia" w:hint="eastAsia"/>
                <w:sz w:val="22"/>
              </w:rPr>
              <w:t>建立及發展輔導團特色(4%)</w:t>
            </w:r>
          </w:p>
        </w:tc>
        <w:tc>
          <w:tcPr>
            <w:tcW w:w="2407" w:type="dxa"/>
          </w:tcPr>
          <w:p w14:paraId="4DB79654" w14:textId="77777777" w:rsidR="00FE3EA4" w:rsidRPr="007543BB" w:rsidRDefault="00FE3EA4" w:rsidP="00FE3EA4">
            <w:pPr>
              <w:rPr>
                <w:rFonts w:asciiTheme="minorEastAsia" w:eastAsiaTheme="minorEastAsia" w:hAnsiTheme="minorEastAsia"/>
              </w:rPr>
            </w:pPr>
          </w:p>
        </w:tc>
        <w:tc>
          <w:tcPr>
            <w:tcW w:w="1126" w:type="dxa"/>
          </w:tcPr>
          <w:p w14:paraId="170EF8FF" w14:textId="77777777" w:rsidR="00FE3EA4" w:rsidRPr="007543BB" w:rsidRDefault="00FE3EA4" w:rsidP="00FE3EA4">
            <w:pPr>
              <w:rPr>
                <w:rFonts w:asciiTheme="minorEastAsia" w:eastAsiaTheme="minorEastAsia" w:hAnsiTheme="minorEastAsia"/>
              </w:rPr>
            </w:pPr>
          </w:p>
        </w:tc>
        <w:tc>
          <w:tcPr>
            <w:tcW w:w="965" w:type="dxa"/>
          </w:tcPr>
          <w:p w14:paraId="3473185E" w14:textId="77777777" w:rsidR="00FE3EA4" w:rsidRPr="007543BB" w:rsidRDefault="00FE3EA4" w:rsidP="00FE3EA4">
            <w:pPr>
              <w:rPr>
                <w:rFonts w:asciiTheme="minorEastAsia" w:eastAsiaTheme="minorEastAsia" w:hAnsiTheme="minorEastAsia"/>
                <w:shd w:val="pct15" w:color="auto" w:fill="FFFFFF"/>
              </w:rPr>
            </w:pPr>
          </w:p>
        </w:tc>
        <w:tc>
          <w:tcPr>
            <w:tcW w:w="965" w:type="dxa"/>
            <w:vMerge/>
          </w:tcPr>
          <w:p w14:paraId="3E7A9DCC" w14:textId="77777777" w:rsidR="00FE3EA4" w:rsidRPr="007543BB" w:rsidRDefault="00FE3EA4" w:rsidP="00FE3EA4">
            <w:pPr>
              <w:rPr>
                <w:rFonts w:asciiTheme="minorEastAsia" w:eastAsiaTheme="minorEastAsia" w:hAnsiTheme="minorEastAsia"/>
                <w:shd w:val="pct15" w:color="auto" w:fill="FFFFFF"/>
              </w:rPr>
            </w:pPr>
          </w:p>
        </w:tc>
      </w:tr>
    </w:tbl>
    <w:p w14:paraId="2382FA64" w14:textId="77777777" w:rsidR="00FE3EA4" w:rsidRPr="007543BB" w:rsidRDefault="00FE3EA4" w:rsidP="00FE3EA4">
      <w:pPr>
        <w:snapToGrid w:val="0"/>
        <w:rPr>
          <w:rFonts w:asciiTheme="minorEastAsia" w:eastAsiaTheme="minorEastAsia" w:hAnsiTheme="minorEastAsia"/>
          <w:b/>
        </w:rPr>
      </w:pPr>
      <w:r w:rsidRPr="007543BB">
        <w:rPr>
          <w:rFonts w:asciiTheme="minorEastAsia" w:eastAsiaTheme="minorEastAsia" w:hAnsiTheme="minorEastAsia" w:hint="eastAsia"/>
          <w:b/>
        </w:rPr>
        <w:t xml:space="preserve">    召集人簽章：                      自我檢核評分合計：</w:t>
      </w:r>
    </w:p>
    <w:p w14:paraId="72CC8FF7" w14:textId="77777777" w:rsidR="00FE3EA4" w:rsidRPr="007543BB" w:rsidRDefault="00FE3EA4" w:rsidP="001F1347">
      <w:pPr>
        <w:snapToGrid w:val="0"/>
        <w:ind w:firstLineChars="1716" w:firstLine="4122"/>
        <w:rPr>
          <w:rFonts w:asciiTheme="minorEastAsia" w:eastAsiaTheme="minorEastAsia" w:hAnsiTheme="minorEastAsia"/>
          <w:b/>
        </w:rPr>
      </w:pPr>
      <w:r w:rsidRPr="007543BB">
        <w:rPr>
          <w:rFonts w:asciiTheme="minorEastAsia" w:eastAsiaTheme="minorEastAsia" w:hAnsiTheme="minorEastAsia" w:hint="eastAsia"/>
          <w:b/>
        </w:rPr>
        <w:t xml:space="preserve">    複核評分合計：</w:t>
      </w:r>
    </w:p>
    <w:p w14:paraId="2CBBE091" w14:textId="77777777" w:rsidR="00FE3EA4" w:rsidRPr="007543BB" w:rsidRDefault="00FE3EA4" w:rsidP="00FE3EA4">
      <w:pPr>
        <w:rPr>
          <w:rFonts w:asciiTheme="minorEastAsia" w:eastAsiaTheme="minorEastAsia" w:hAnsiTheme="minorEastAsia"/>
          <w:bdr w:val="single" w:sz="4" w:space="0" w:color="auto"/>
        </w:rPr>
      </w:pPr>
    </w:p>
    <w:p w14:paraId="3EA2F736" w14:textId="77777777" w:rsidR="00FE3EA4" w:rsidRPr="007543BB" w:rsidRDefault="00FE3EA4" w:rsidP="00FE3EA4">
      <w:pPr>
        <w:rPr>
          <w:rFonts w:asciiTheme="minorEastAsia" w:eastAsiaTheme="minorEastAsia" w:hAnsiTheme="minorEastAsia"/>
          <w:bdr w:val="single" w:sz="4" w:space="0" w:color="auto"/>
        </w:rPr>
      </w:pPr>
    </w:p>
    <w:p w14:paraId="0CF2B8F9" w14:textId="77777777" w:rsidR="00FE3EA4" w:rsidRPr="007543BB" w:rsidRDefault="00FE3EA4" w:rsidP="00FE3EA4">
      <w:pPr>
        <w:rPr>
          <w:rFonts w:asciiTheme="minorEastAsia" w:eastAsiaTheme="minorEastAsia" w:hAnsiTheme="minorEastAsia"/>
          <w:bdr w:val="single" w:sz="4" w:space="0" w:color="auto"/>
        </w:rPr>
      </w:pPr>
    </w:p>
    <w:p w14:paraId="56AEE094" w14:textId="77777777" w:rsidR="00FE3EA4" w:rsidRPr="007543BB" w:rsidRDefault="00FE3EA4" w:rsidP="00FE3EA4">
      <w:pPr>
        <w:rPr>
          <w:rFonts w:asciiTheme="minorEastAsia" w:eastAsiaTheme="minorEastAsia" w:hAnsiTheme="minorEastAsia"/>
          <w:bdr w:val="single" w:sz="4" w:space="0" w:color="auto"/>
        </w:rPr>
      </w:pPr>
    </w:p>
    <w:p w14:paraId="0DEA697B" w14:textId="77777777" w:rsidR="00FE3EA4" w:rsidRPr="007543BB" w:rsidRDefault="00FE3EA4" w:rsidP="00FE3EA4">
      <w:pPr>
        <w:rPr>
          <w:rFonts w:asciiTheme="minorEastAsia" w:eastAsiaTheme="minorEastAsia" w:hAnsiTheme="minorEastAsia"/>
          <w:bdr w:val="single" w:sz="4" w:space="0" w:color="auto"/>
        </w:rPr>
      </w:pPr>
    </w:p>
    <w:p w14:paraId="74DD53BF" w14:textId="77777777" w:rsidR="00FE3EA4" w:rsidRPr="007543BB" w:rsidRDefault="00FE3EA4" w:rsidP="00FE3EA4">
      <w:pPr>
        <w:rPr>
          <w:rFonts w:asciiTheme="minorEastAsia" w:eastAsiaTheme="minorEastAsia" w:hAnsiTheme="minorEastAsia"/>
          <w:bdr w:val="single" w:sz="4" w:space="0" w:color="auto"/>
        </w:rPr>
      </w:pPr>
    </w:p>
    <w:p w14:paraId="69E2ABD6" w14:textId="77777777" w:rsidR="00FE3EA4" w:rsidRPr="007543BB" w:rsidRDefault="00FE3EA4" w:rsidP="00FE3EA4">
      <w:pPr>
        <w:rPr>
          <w:rFonts w:asciiTheme="minorEastAsia" w:eastAsiaTheme="minorEastAsia" w:hAnsiTheme="minorEastAsia"/>
          <w:bdr w:val="single" w:sz="4" w:space="0" w:color="auto"/>
        </w:rPr>
      </w:pPr>
    </w:p>
    <w:p w14:paraId="37E72ED9" w14:textId="77777777" w:rsidR="00FE3EA4" w:rsidRPr="007543BB" w:rsidRDefault="00FE3EA4" w:rsidP="00FE3EA4">
      <w:pPr>
        <w:rPr>
          <w:rFonts w:asciiTheme="minorEastAsia" w:eastAsiaTheme="minorEastAsia" w:hAnsiTheme="minorEastAsia"/>
          <w:bdr w:val="single" w:sz="4" w:space="0" w:color="auto"/>
        </w:rPr>
      </w:pPr>
    </w:p>
    <w:p w14:paraId="3AFD0935" w14:textId="77777777" w:rsidR="00FE3EA4" w:rsidRPr="007543BB" w:rsidRDefault="00FE3EA4" w:rsidP="00FE3EA4">
      <w:pPr>
        <w:rPr>
          <w:rFonts w:asciiTheme="minorEastAsia" w:eastAsiaTheme="minorEastAsia" w:hAnsiTheme="minorEastAsia"/>
          <w:bdr w:val="single" w:sz="4" w:space="0" w:color="auto"/>
        </w:rPr>
      </w:pPr>
    </w:p>
    <w:p w14:paraId="18570FF2" w14:textId="77777777" w:rsidR="00FE3EA4" w:rsidRPr="007543BB" w:rsidRDefault="00FE3EA4" w:rsidP="00FE3EA4">
      <w:pPr>
        <w:rPr>
          <w:rFonts w:asciiTheme="minorEastAsia" w:eastAsiaTheme="minorEastAsia" w:hAnsiTheme="minorEastAsia"/>
          <w:bdr w:val="single" w:sz="4" w:space="0" w:color="auto"/>
        </w:rPr>
      </w:pPr>
    </w:p>
    <w:p w14:paraId="5F0B7AA6" w14:textId="77777777" w:rsidR="00FE3EA4" w:rsidRPr="007543BB" w:rsidRDefault="00FE3EA4" w:rsidP="00FE3EA4">
      <w:pPr>
        <w:rPr>
          <w:rFonts w:asciiTheme="minorEastAsia" w:eastAsiaTheme="minorEastAsia" w:hAnsiTheme="minorEastAsia"/>
          <w:bdr w:val="single" w:sz="4" w:space="0" w:color="auto"/>
        </w:rPr>
      </w:pPr>
    </w:p>
    <w:p w14:paraId="566D13EF" w14:textId="77777777" w:rsidR="00FE3EA4" w:rsidRPr="007543BB" w:rsidRDefault="00FE3EA4" w:rsidP="00FE3EA4">
      <w:pPr>
        <w:rPr>
          <w:rFonts w:asciiTheme="minorEastAsia" w:eastAsiaTheme="minorEastAsia" w:hAnsiTheme="minorEastAsia"/>
          <w:bdr w:val="single" w:sz="4" w:space="0" w:color="auto"/>
        </w:rPr>
      </w:pPr>
    </w:p>
    <w:p w14:paraId="31A2ABAA" w14:textId="77777777" w:rsidR="00FE3EA4" w:rsidRPr="007543BB" w:rsidRDefault="00FE3EA4" w:rsidP="00FE3EA4">
      <w:pPr>
        <w:rPr>
          <w:rFonts w:asciiTheme="minorEastAsia" w:eastAsiaTheme="minorEastAsia" w:hAnsiTheme="minorEastAsia"/>
          <w:bdr w:val="single" w:sz="4" w:space="0" w:color="auto"/>
        </w:rPr>
      </w:pPr>
    </w:p>
    <w:p w14:paraId="48A06B8E" w14:textId="77777777" w:rsidR="00FE3EA4" w:rsidRPr="007543BB" w:rsidRDefault="00FE3EA4" w:rsidP="00FE3EA4">
      <w:pPr>
        <w:rPr>
          <w:rFonts w:asciiTheme="minorEastAsia" w:eastAsiaTheme="minorEastAsia" w:hAnsiTheme="minorEastAsia"/>
          <w:bdr w:val="single" w:sz="4" w:space="0" w:color="auto"/>
        </w:rPr>
      </w:pPr>
    </w:p>
    <w:p w14:paraId="4D4AF569" w14:textId="77777777" w:rsidR="00FE3EA4" w:rsidRPr="007543BB" w:rsidRDefault="00FE3EA4" w:rsidP="00FE3EA4">
      <w:pPr>
        <w:rPr>
          <w:rFonts w:asciiTheme="minorEastAsia" w:eastAsiaTheme="minorEastAsia" w:hAnsiTheme="minorEastAsia"/>
          <w:bdr w:val="single" w:sz="4" w:space="0" w:color="auto"/>
        </w:rPr>
      </w:pPr>
    </w:p>
    <w:p w14:paraId="4FB59A48" w14:textId="77777777" w:rsidR="00FE3EA4" w:rsidRPr="007543BB" w:rsidRDefault="00FE3EA4" w:rsidP="00FE3EA4">
      <w:pPr>
        <w:rPr>
          <w:rFonts w:asciiTheme="minorEastAsia" w:eastAsiaTheme="minorEastAsia" w:hAnsiTheme="minorEastAsia"/>
          <w:bdr w:val="single" w:sz="4" w:space="0" w:color="auto"/>
        </w:rPr>
      </w:pPr>
    </w:p>
    <w:p w14:paraId="04EC8D88" w14:textId="77777777" w:rsidR="00FE3EA4" w:rsidRPr="007543BB" w:rsidRDefault="00FE3EA4" w:rsidP="00FE3EA4">
      <w:pPr>
        <w:rPr>
          <w:rFonts w:asciiTheme="minorEastAsia" w:eastAsiaTheme="minorEastAsia" w:hAnsiTheme="minorEastAsia"/>
          <w:bdr w:val="single" w:sz="4" w:space="0" w:color="auto"/>
        </w:rPr>
      </w:pPr>
    </w:p>
    <w:p w14:paraId="01FE57ED" w14:textId="77777777" w:rsidR="00FE3EA4" w:rsidRPr="007543BB" w:rsidRDefault="00FE3EA4" w:rsidP="00FE3EA4">
      <w:pPr>
        <w:rPr>
          <w:rFonts w:asciiTheme="minorEastAsia" w:eastAsiaTheme="minorEastAsia" w:hAnsiTheme="minorEastAsia"/>
          <w:bdr w:val="single" w:sz="4" w:space="0" w:color="auto"/>
        </w:rPr>
      </w:pPr>
    </w:p>
    <w:p w14:paraId="157FD772" w14:textId="77777777" w:rsidR="00FE3EA4" w:rsidRPr="007543BB" w:rsidRDefault="00FE3EA4" w:rsidP="00FE3EA4">
      <w:pPr>
        <w:rPr>
          <w:rFonts w:asciiTheme="minorEastAsia" w:eastAsiaTheme="minorEastAsia" w:hAnsiTheme="minorEastAsia"/>
          <w:bdr w:val="single" w:sz="4" w:space="0" w:color="auto"/>
        </w:rPr>
      </w:pPr>
    </w:p>
    <w:p w14:paraId="392B5873" w14:textId="77777777" w:rsidR="00FE3EA4" w:rsidRPr="007543BB" w:rsidRDefault="00FE3EA4" w:rsidP="00FE3EA4">
      <w:pPr>
        <w:adjustRightInd w:val="0"/>
        <w:rPr>
          <w:rFonts w:asciiTheme="minorEastAsia" w:eastAsiaTheme="minorEastAsia" w:hAnsiTheme="minorEastAsia"/>
          <w:sz w:val="36"/>
          <w:szCs w:val="28"/>
        </w:rPr>
      </w:pPr>
      <w:r w:rsidRPr="007543BB">
        <w:rPr>
          <w:rFonts w:asciiTheme="minorEastAsia" w:eastAsiaTheme="minorEastAsia" w:hAnsiTheme="minorEastAsia"/>
          <w:sz w:val="28"/>
          <w:szCs w:val="28"/>
        </w:rPr>
        <w:br w:type="page"/>
      </w:r>
      <w:r w:rsidRPr="007543BB">
        <w:rPr>
          <w:rFonts w:asciiTheme="minorEastAsia" w:eastAsiaTheme="minorEastAsia" w:hAnsiTheme="minorEastAsia" w:hint="eastAsia"/>
          <w:bdr w:val="single" w:sz="4" w:space="0" w:color="auto"/>
        </w:rPr>
        <w:t>附表</w:t>
      </w:r>
      <w:r w:rsidRPr="007543BB">
        <w:rPr>
          <w:rFonts w:asciiTheme="minorEastAsia" w:eastAsiaTheme="minorEastAsia" w:hAnsiTheme="minorEastAsia" w:hint="eastAsia"/>
        </w:rPr>
        <w:t xml:space="preserve">                         </w:t>
      </w:r>
      <w:r w:rsidRPr="007543BB">
        <w:rPr>
          <w:rFonts w:asciiTheme="minorEastAsia" w:eastAsiaTheme="minorEastAsia" w:hAnsiTheme="minorEastAsia" w:hint="eastAsia"/>
          <w:sz w:val="36"/>
          <w:szCs w:val="28"/>
        </w:rPr>
        <w:t>臺南市國教輔導團</w:t>
      </w:r>
    </w:p>
    <w:p w14:paraId="4EED042D" w14:textId="7213F043" w:rsidR="00FE3EA4" w:rsidRPr="007543BB" w:rsidRDefault="00FE3EA4" w:rsidP="00FE3EA4">
      <w:pPr>
        <w:adjustRightInd w:val="0"/>
        <w:jc w:val="center"/>
        <w:rPr>
          <w:rFonts w:asciiTheme="minorEastAsia" w:eastAsiaTheme="minorEastAsia" w:hAnsiTheme="minorEastAsia"/>
          <w:sz w:val="28"/>
          <w:szCs w:val="28"/>
        </w:rPr>
      </w:pPr>
      <w:r w:rsidRPr="007543BB">
        <w:rPr>
          <w:rFonts w:asciiTheme="minorEastAsia" w:eastAsiaTheme="minorEastAsia" w:hAnsiTheme="minorEastAsia" w:hint="eastAsia"/>
          <w:sz w:val="28"/>
          <w:szCs w:val="28"/>
          <w:u w:val="single"/>
        </w:rPr>
        <w:t xml:space="preserve">              </w:t>
      </w:r>
      <w:r w:rsidRPr="007543BB">
        <w:rPr>
          <w:rFonts w:asciiTheme="minorEastAsia" w:eastAsiaTheme="minorEastAsia" w:hAnsiTheme="minorEastAsia" w:hint="eastAsia"/>
          <w:sz w:val="28"/>
          <w:szCs w:val="28"/>
        </w:rPr>
        <w:t>輔導小組輔導員10</w:t>
      </w:r>
      <w:r w:rsidR="00140787" w:rsidRPr="007543BB">
        <w:rPr>
          <w:rFonts w:asciiTheme="minorEastAsia" w:eastAsiaTheme="minorEastAsia" w:hAnsiTheme="minorEastAsia" w:hint="eastAsia"/>
          <w:sz w:val="28"/>
          <w:szCs w:val="28"/>
        </w:rPr>
        <w:t>4</w:t>
      </w:r>
      <w:r w:rsidRPr="007543BB">
        <w:rPr>
          <w:rFonts w:asciiTheme="minorEastAsia" w:eastAsiaTheme="minorEastAsia" w:hAnsiTheme="minorEastAsia" w:hint="eastAsia"/>
          <w:sz w:val="28"/>
          <w:szCs w:val="28"/>
        </w:rPr>
        <w:t>學年度工作紀錄表</w:t>
      </w:r>
    </w:p>
    <w:p w14:paraId="75C6085D" w14:textId="77777777" w:rsidR="00FE3EA4" w:rsidRPr="007543BB" w:rsidRDefault="00FE3EA4" w:rsidP="00FE3EA4">
      <w:pPr>
        <w:adjustRightInd w:val="0"/>
        <w:jc w:val="center"/>
        <w:rPr>
          <w:rFonts w:asciiTheme="minorEastAsia" w:eastAsiaTheme="minorEastAsia" w:hAnsiTheme="minorEastAsia"/>
          <w:sz w:val="32"/>
          <w:u w:val="single"/>
        </w:rPr>
      </w:pPr>
      <w:r w:rsidRPr="007543BB">
        <w:rPr>
          <w:rFonts w:asciiTheme="minorEastAsia" w:eastAsiaTheme="minorEastAsia" w:hAnsiTheme="minorEastAsia" w:hint="eastAsia"/>
          <w:sz w:val="32"/>
        </w:rPr>
        <w:t>輔導團職稱：</w:t>
      </w:r>
      <w:r w:rsidRPr="007543BB">
        <w:rPr>
          <w:rFonts w:asciiTheme="minorEastAsia" w:eastAsiaTheme="minorEastAsia" w:hAnsiTheme="minorEastAsia" w:hint="eastAsia"/>
          <w:sz w:val="32"/>
          <w:u w:val="single"/>
        </w:rPr>
        <w:t xml:space="preserve">           </w:t>
      </w:r>
      <w:r w:rsidRPr="007543BB">
        <w:rPr>
          <w:rFonts w:asciiTheme="minorEastAsia" w:eastAsiaTheme="minorEastAsia" w:hAnsiTheme="minorEastAsia" w:hint="eastAsia"/>
          <w:sz w:val="32"/>
        </w:rPr>
        <w:t xml:space="preserve"> 姓名：</w:t>
      </w:r>
      <w:r w:rsidRPr="007543BB">
        <w:rPr>
          <w:rFonts w:asciiTheme="minorEastAsia" w:eastAsiaTheme="minorEastAsia" w:hAnsiTheme="minorEastAsia" w:hint="eastAsia"/>
          <w:sz w:val="32"/>
          <w:u w:val="single"/>
        </w:rPr>
        <w:t xml:space="preserve">       </w:t>
      </w:r>
      <w:r w:rsidRPr="007543BB">
        <w:rPr>
          <w:rFonts w:asciiTheme="minorEastAsia" w:eastAsiaTheme="minorEastAsia" w:hAnsiTheme="minorEastAsia" w:hint="eastAsia"/>
          <w:sz w:val="32"/>
        </w:rPr>
        <w:t xml:space="preserve"> （</w:t>
      </w:r>
      <w:r w:rsidRPr="007543BB">
        <w:rPr>
          <w:rFonts w:asciiTheme="minorEastAsia" w:eastAsiaTheme="minorEastAsia" w:hAnsiTheme="minorEastAsia" w:hint="eastAsia"/>
          <w:color w:val="000000"/>
          <w:sz w:val="26"/>
          <w:szCs w:val="26"/>
        </w:rPr>
        <w:t>現職單位</w:t>
      </w:r>
      <w:r w:rsidRPr="007543BB">
        <w:rPr>
          <w:rFonts w:asciiTheme="minorEastAsia" w:eastAsiaTheme="minorEastAsia" w:hAnsiTheme="minorEastAsia" w:hint="eastAsia"/>
          <w:sz w:val="32"/>
        </w:rPr>
        <w:t>：</w:t>
      </w:r>
      <w:r w:rsidRPr="007543BB">
        <w:rPr>
          <w:rFonts w:asciiTheme="minorEastAsia" w:eastAsiaTheme="minorEastAsia" w:hAnsiTheme="minorEastAsia" w:hint="eastAsia"/>
          <w:sz w:val="32"/>
          <w:u w:val="single"/>
        </w:rPr>
        <w:t xml:space="preserve">            </w:t>
      </w:r>
      <w:r w:rsidRPr="007543BB">
        <w:rPr>
          <w:rFonts w:asciiTheme="minorEastAsia" w:eastAsiaTheme="minorEastAsia" w:hAnsiTheme="minorEastAsia" w:hint="eastAsia"/>
          <w:sz w:val="32"/>
        </w:rPr>
        <w:t>）</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555"/>
        <w:gridCol w:w="1695"/>
        <w:gridCol w:w="630"/>
        <w:gridCol w:w="1620"/>
        <w:gridCol w:w="555"/>
        <w:gridCol w:w="1695"/>
        <w:gridCol w:w="630"/>
        <w:gridCol w:w="1620"/>
      </w:tblGrid>
      <w:tr w:rsidR="00FE3EA4" w:rsidRPr="007543BB" w14:paraId="151C7637" w14:textId="77777777" w:rsidTr="00FE3EA4">
        <w:trPr>
          <w:cantSplit/>
          <w:trHeight w:val="523"/>
        </w:trPr>
        <w:tc>
          <w:tcPr>
            <w:tcW w:w="9928" w:type="dxa"/>
            <w:gridSpan w:val="9"/>
          </w:tcPr>
          <w:p w14:paraId="493BC5B4" w14:textId="77777777" w:rsidR="00FE3EA4" w:rsidRPr="007543BB" w:rsidRDefault="00FE3EA4" w:rsidP="00FE3EA4">
            <w:pPr>
              <w:adjustRightInd w:val="0"/>
              <w:snapToGrid w:val="0"/>
              <w:jc w:val="center"/>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工  作  項 目 及 紀 錄</w:t>
            </w:r>
          </w:p>
        </w:tc>
      </w:tr>
      <w:tr w:rsidR="00FE3EA4" w:rsidRPr="007543BB" w14:paraId="0F6BBFBE" w14:textId="77777777" w:rsidTr="00FE3EA4">
        <w:trPr>
          <w:cantSplit/>
          <w:trHeight w:val="690"/>
        </w:trPr>
        <w:tc>
          <w:tcPr>
            <w:tcW w:w="928" w:type="dxa"/>
            <w:vMerge w:val="restart"/>
            <w:tcBorders>
              <w:tl2br w:val="single" w:sz="4" w:space="0" w:color="auto"/>
            </w:tcBorders>
          </w:tcPr>
          <w:p w14:paraId="7FEFDE10" w14:textId="77777777" w:rsidR="00FE3EA4" w:rsidRPr="007543BB" w:rsidRDefault="00FE3EA4" w:rsidP="00FE3EA4">
            <w:pPr>
              <w:jc w:val="both"/>
              <w:rPr>
                <w:rFonts w:asciiTheme="minorEastAsia" w:eastAsiaTheme="minorEastAsia" w:hAnsiTheme="minorEastAsia"/>
              </w:rPr>
            </w:pPr>
            <w:r w:rsidRPr="007543BB">
              <w:rPr>
                <w:rFonts w:asciiTheme="minorEastAsia" w:eastAsiaTheme="minorEastAsia" w:hAnsiTheme="minorEastAsia" w:hint="eastAsia"/>
              </w:rPr>
              <w:t xml:space="preserve">     項     次   目  </w:t>
            </w:r>
          </w:p>
          <w:p w14:paraId="302713F5" w14:textId="77777777" w:rsidR="00FE3EA4" w:rsidRPr="007543BB" w:rsidRDefault="00FE3EA4" w:rsidP="00FE3EA4">
            <w:pPr>
              <w:jc w:val="both"/>
              <w:rPr>
                <w:rFonts w:asciiTheme="minorEastAsia" w:eastAsiaTheme="minorEastAsia" w:hAnsiTheme="minorEastAsia"/>
              </w:rPr>
            </w:pPr>
            <w:r w:rsidRPr="007543BB">
              <w:rPr>
                <w:rFonts w:asciiTheme="minorEastAsia" w:eastAsiaTheme="minorEastAsia" w:hAnsiTheme="minorEastAsia" w:hint="eastAsia"/>
              </w:rPr>
              <w:t>數</w:t>
            </w:r>
          </w:p>
        </w:tc>
        <w:tc>
          <w:tcPr>
            <w:tcW w:w="2250" w:type="dxa"/>
            <w:gridSpan w:val="2"/>
            <w:vAlign w:val="center"/>
          </w:tcPr>
          <w:p w14:paraId="6635797D"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分區到校服務</w:t>
            </w:r>
          </w:p>
        </w:tc>
        <w:tc>
          <w:tcPr>
            <w:tcW w:w="2250" w:type="dxa"/>
            <w:gridSpan w:val="2"/>
            <w:vAlign w:val="center"/>
          </w:tcPr>
          <w:p w14:paraId="2C82A84C" w14:textId="77777777" w:rsidR="00FE3EA4" w:rsidRPr="007543BB" w:rsidRDefault="00FE3EA4" w:rsidP="00FE3EA4">
            <w:pPr>
              <w:jc w:val="center"/>
              <w:rPr>
                <w:rFonts w:asciiTheme="minorEastAsia" w:eastAsiaTheme="minorEastAsia" w:hAnsiTheme="minorEastAsia"/>
                <w:sz w:val="20"/>
              </w:rPr>
            </w:pPr>
            <w:r w:rsidRPr="007543BB">
              <w:rPr>
                <w:rFonts w:asciiTheme="minorEastAsia" w:eastAsiaTheme="minorEastAsia" w:hAnsiTheme="minorEastAsia" w:hint="eastAsia"/>
                <w:sz w:val="20"/>
              </w:rPr>
              <w:t>擔任研習講師</w:t>
            </w:r>
          </w:p>
          <w:p w14:paraId="2B7F3710"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sz w:val="20"/>
              </w:rPr>
              <w:t>或觀摩教學</w:t>
            </w:r>
          </w:p>
        </w:tc>
        <w:tc>
          <w:tcPr>
            <w:tcW w:w="2250" w:type="dxa"/>
            <w:gridSpan w:val="2"/>
            <w:vAlign w:val="center"/>
          </w:tcPr>
          <w:p w14:paraId="4A703748" w14:textId="77777777" w:rsidR="00FE3EA4" w:rsidRPr="007543BB" w:rsidRDefault="00FE3EA4" w:rsidP="00FE3EA4">
            <w:pPr>
              <w:jc w:val="center"/>
              <w:rPr>
                <w:rFonts w:asciiTheme="minorEastAsia" w:eastAsiaTheme="minorEastAsia" w:hAnsiTheme="minorEastAsia"/>
                <w:sz w:val="20"/>
              </w:rPr>
            </w:pPr>
            <w:r w:rsidRPr="007543BB">
              <w:rPr>
                <w:rFonts w:asciiTheme="minorEastAsia" w:eastAsiaTheme="minorEastAsia" w:hAnsiTheme="minorEastAsia" w:hint="eastAsia"/>
                <w:sz w:val="20"/>
              </w:rPr>
              <w:t>團內事務(研習)執行、</w:t>
            </w:r>
          </w:p>
          <w:p w14:paraId="4E059029" w14:textId="77777777" w:rsidR="00FE3EA4" w:rsidRPr="007543BB" w:rsidRDefault="00FE3EA4" w:rsidP="00FE3EA4">
            <w:pPr>
              <w:jc w:val="center"/>
              <w:rPr>
                <w:rFonts w:asciiTheme="minorEastAsia" w:eastAsiaTheme="minorEastAsia" w:hAnsiTheme="minorEastAsia"/>
                <w:sz w:val="20"/>
              </w:rPr>
            </w:pPr>
            <w:r w:rsidRPr="007543BB">
              <w:rPr>
                <w:rFonts w:asciiTheme="minorEastAsia" w:eastAsiaTheme="minorEastAsia" w:hAnsiTheme="minorEastAsia" w:hint="eastAsia"/>
                <w:sz w:val="20"/>
              </w:rPr>
              <w:t>團務會議出席</w:t>
            </w:r>
          </w:p>
        </w:tc>
        <w:tc>
          <w:tcPr>
            <w:tcW w:w="2250" w:type="dxa"/>
            <w:gridSpan w:val="2"/>
            <w:vAlign w:val="center"/>
          </w:tcPr>
          <w:p w14:paraId="467847EA"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教材著作發表、競賽</w:t>
            </w:r>
          </w:p>
        </w:tc>
      </w:tr>
      <w:tr w:rsidR="00FE3EA4" w:rsidRPr="007543BB" w14:paraId="49016F64" w14:textId="77777777" w:rsidTr="00FE3EA4">
        <w:trPr>
          <w:cantSplit/>
          <w:trHeight w:val="375"/>
        </w:trPr>
        <w:tc>
          <w:tcPr>
            <w:tcW w:w="928" w:type="dxa"/>
            <w:vMerge/>
            <w:tcBorders>
              <w:tl2br w:val="single" w:sz="4" w:space="0" w:color="auto"/>
            </w:tcBorders>
          </w:tcPr>
          <w:p w14:paraId="33A7866F" w14:textId="77777777" w:rsidR="00FE3EA4" w:rsidRPr="007543BB" w:rsidRDefault="00FE3EA4" w:rsidP="00FE3EA4">
            <w:pPr>
              <w:jc w:val="both"/>
              <w:rPr>
                <w:rFonts w:asciiTheme="minorEastAsia" w:eastAsiaTheme="minorEastAsia" w:hAnsiTheme="minorEastAsia"/>
              </w:rPr>
            </w:pPr>
          </w:p>
        </w:tc>
        <w:tc>
          <w:tcPr>
            <w:tcW w:w="555" w:type="dxa"/>
            <w:vAlign w:val="center"/>
          </w:tcPr>
          <w:p w14:paraId="3CDD22D2"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95" w:type="dxa"/>
            <w:vAlign w:val="center"/>
          </w:tcPr>
          <w:p w14:paraId="0A8DAB9B"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學校名稱</w:t>
            </w:r>
          </w:p>
        </w:tc>
        <w:tc>
          <w:tcPr>
            <w:tcW w:w="630" w:type="dxa"/>
            <w:vAlign w:val="center"/>
          </w:tcPr>
          <w:p w14:paraId="77FD2090"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20" w:type="dxa"/>
            <w:vAlign w:val="center"/>
          </w:tcPr>
          <w:p w14:paraId="44D72A8D"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活動名稱</w:t>
            </w:r>
          </w:p>
        </w:tc>
        <w:tc>
          <w:tcPr>
            <w:tcW w:w="555" w:type="dxa"/>
            <w:vAlign w:val="center"/>
          </w:tcPr>
          <w:p w14:paraId="0D882EFB"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95" w:type="dxa"/>
            <w:vAlign w:val="center"/>
          </w:tcPr>
          <w:p w14:paraId="3C7EF8CC"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sz w:val="20"/>
              </w:rPr>
              <w:t>事務、活動</w:t>
            </w:r>
          </w:p>
        </w:tc>
        <w:tc>
          <w:tcPr>
            <w:tcW w:w="630" w:type="dxa"/>
            <w:vAlign w:val="center"/>
          </w:tcPr>
          <w:p w14:paraId="6E1B8AFD"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20" w:type="dxa"/>
            <w:vAlign w:val="center"/>
          </w:tcPr>
          <w:p w14:paraId="31B006CB"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刊名</w:t>
            </w:r>
          </w:p>
        </w:tc>
      </w:tr>
      <w:tr w:rsidR="00FE3EA4" w:rsidRPr="007543BB" w14:paraId="170A2F15" w14:textId="77777777" w:rsidTr="00FE3EA4">
        <w:trPr>
          <w:cantSplit/>
          <w:trHeight w:val="1030"/>
        </w:trPr>
        <w:tc>
          <w:tcPr>
            <w:tcW w:w="928" w:type="dxa"/>
            <w:tcBorders>
              <w:bottom w:val="single" w:sz="4" w:space="0" w:color="auto"/>
            </w:tcBorders>
            <w:vAlign w:val="center"/>
          </w:tcPr>
          <w:p w14:paraId="571B1A68"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sz w:val="32"/>
              </w:rPr>
              <w:t>1</w:t>
            </w:r>
          </w:p>
        </w:tc>
        <w:tc>
          <w:tcPr>
            <w:tcW w:w="555" w:type="dxa"/>
            <w:tcBorders>
              <w:bottom w:val="single" w:sz="4" w:space="0" w:color="auto"/>
            </w:tcBorders>
            <w:vAlign w:val="center"/>
          </w:tcPr>
          <w:p w14:paraId="45D0E1C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972222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A95E97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42B7C2F"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2348091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D9288E9"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99B114A"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6CF2F1A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F2DDFE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DF44091"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E5DE0B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7283288B"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CB748C5"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0E6F732E"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64A2555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2B1F70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05F89E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C398CF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6E21F8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BE117B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2556FFB3"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59C4F6B"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89F8A1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0B81ACD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8D059B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C0EC8B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E375C18"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4CD4B400" w14:textId="77777777" w:rsidR="00FE3EA4" w:rsidRPr="007543BB" w:rsidRDefault="00FE3EA4" w:rsidP="00FE3EA4">
            <w:pPr>
              <w:jc w:val="both"/>
              <w:rPr>
                <w:rFonts w:asciiTheme="minorEastAsia" w:eastAsiaTheme="minorEastAsia" w:hAnsiTheme="minorEastAsia"/>
              </w:rPr>
            </w:pPr>
          </w:p>
        </w:tc>
      </w:tr>
      <w:tr w:rsidR="00FE3EA4" w:rsidRPr="007543BB" w14:paraId="719F791F" w14:textId="77777777" w:rsidTr="00FE3EA4">
        <w:trPr>
          <w:cantSplit/>
          <w:trHeight w:val="1030"/>
        </w:trPr>
        <w:tc>
          <w:tcPr>
            <w:tcW w:w="928" w:type="dxa"/>
            <w:tcBorders>
              <w:bottom w:val="single" w:sz="4" w:space="0" w:color="auto"/>
            </w:tcBorders>
            <w:vAlign w:val="center"/>
          </w:tcPr>
          <w:p w14:paraId="7CBCEC40"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sz w:val="32"/>
              </w:rPr>
              <w:t>2</w:t>
            </w:r>
          </w:p>
        </w:tc>
        <w:tc>
          <w:tcPr>
            <w:tcW w:w="555" w:type="dxa"/>
            <w:tcBorders>
              <w:bottom w:val="single" w:sz="4" w:space="0" w:color="auto"/>
            </w:tcBorders>
          </w:tcPr>
          <w:p w14:paraId="76C0593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C2BB0D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32C909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FB47C5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A134DB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198D766"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5F8C11D6"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1B9517E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1C30A6E"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7273EE0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48095F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405B00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93F803E"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7427BA17"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tcPr>
          <w:p w14:paraId="331AEFF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B74373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475F43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C26E2A2"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AD135F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710521F"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382B3FBC"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6E38EC4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8CD6FF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1C4CCFC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9CB49C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16DB0EC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CD2787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6164C326" w14:textId="77777777" w:rsidR="00FE3EA4" w:rsidRPr="007543BB" w:rsidRDefault="00FE3EA4" w:rsidP="00FE3EA4">
            <w:pPr>
              <w:jc w:val="both"/>
              <w:rPr>
                <w:rFonts w:asciiTheme="minorEastAsia" w:eastAsiaTheme="minorEastAsia" w:hAnsiTheme="minorEastAsia"/>
              </w:rPr>
            </w:pPr>
          </w:p>
        </w:tc>
      </w:tr>
      <w:tr w:rsidR="00FE3EA4" w:rsidRPr="007543BB" w14:paraId="775F7321" w14:textId="77777777" w:rsidTr="00FE3EA4">
        <w:trPr>
          <w:cantSplit/>
          <w:trHeight w:val="1030"/>
        </w:trPr>
        <w:tc>
          <w:tcPr>
            <w:tcW w:w="928" w:type="dxa"/>
            <w:tcBorders>
              <w:bottom w:val="single" w:sz="4" w:space="0" w:color="auto"/>
            </w:tcBorders>
            <w:vAlign w:val="center"/>
          </w:tcPr>
          <w:p w14:paraId="0DF67ED2"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sz w:val="32"/>
              </w:rPr>
              <w:t>3</w:t>
            </w:r>
          </w:p>
        </w:tc>
        <w:tc>
          <w:tcPr>
            <w:tcW w:w="555" w:type="dxa"/>
            <w:tcBorders>
              <w:bottom w:val="single" w:sz="4" w:space="0" w:color="auto"/>
            </w:tcBorders>
            <w:vAlign w:val="center"/>
          </w:tcPr>
          <w:p w14:paraId="446BE8C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ACDCD6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44D70E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9F07C2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49D8774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065C494"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2B33220E"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63AE471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FE9BBD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4D8A87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6C4746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9B2D86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D24D5CA"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92A6F36"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4BF959B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7F4697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67E26B0"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09EF37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CEF320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F5E7AC0"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7697F389"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3E66BC2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64D789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651810D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74A2B9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23764D5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C82D40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120C27CC" w14:textId="77777777" w:rsidR="00FE3EA4" w:rsidRPr="007543BB" w:rsidRDefault="00FE3EA4" w:rsidP="00FE3EA4">
            <w:pPr>
              <w:jc w:val="both"/>
              <w:rPr>
                <w:rFonts w:asciiTheme="minorEastAsia" w:eastAsiaTheme="minorEastAsia" w:hAnsiTheme="minorEastAsia"/>
              </w:rPr>
            </w:pPr>
          </w:p>
        </w:tc>
      </w:tr>
      <w:tr w:rsidR="00FE3EA4" w:rsidRPr="007543BB" w14:paraId="67818B58" w14:textId="77777777" w:rsidTr="00FE3EA4">
        <w:trPr>
          <w:cantSplit/>
          <w:trHeight w:val="1030"/>
        </w:trPr>
        <w:tc>
          <w:tcPr>
            <w:tcW w:w="928" w:type="dxa"/>
            <w:tcBorders>
              <w:bottom w:val="single" w:sz="4" w:space="0" w:color="auto"/>
            </w:tcBorders>
            <w:vAlign w:val="center"/>
          </w:tcPr>
          <w:p w14:paraId="23D0B7C5"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4</w:t>
            </w:r>
          </w:p>
        </w:tc>
        <w:tc>
          <w:tcPr>
            <w:tcW w:w="555" w:type="dxa"/>
            <w:tcBorders>
              <w:bottom w:val="single" w:sz="4" w:space="0" w:color="auto"/>
            </w:tcBorders>
          </w:tcPr>
          <w:p w14:paraId="1926C0E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EC4456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AA82DB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0EE3AC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E514C0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FDE14F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5D7F818"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19555D7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AEEEF7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B65E7F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F810E67"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2512622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D4D539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2A8D336E"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tcPr>
          <w:p w14:paraId="05FADFC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46870F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5C2CE7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D773BB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23AB3D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1115F0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62782E71"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379A922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FE5814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629CCFC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4DC5A2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47BD8A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E34090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4D4B9435" w14:textId="77777777" w:rsidR="00FE3EA4" w:rsidRPr="007543BB" w:rsidRDefault="00FE3EA4" w:rsidP="00FE3EA4">
            <w:pPr>
              <w:jc w:val="both"/>
              <w:rPr>
                <w:rFonts w:asciiTheme="minorEastAsia" w:eastAsiaTheme="minorEastAsia" w:hAnsiTheme="minorEastAsia"/>
              </w:rPr>
            </w:pPr>
          </w:p>
        </w:tc>
      </w:tr>
      <w:tr w:rsidR="00FE3EA4" w:rsidRPr="007543BB" w14:paraId="7CE46CD6" w14:textId="77777777" w:rsidTr="00FE3EA4">
        <w:trPr>
          <w:cantSplit/>
          <w:trHeight w:val="1030"/>
        </w:trPr>
        <w:tc>
          <w:tcPr>
            <w:tcW w:w="928" w:type="dxa"/>
            <w:tcBorders>
              <w:bottom w:val="single" w:sz="4" w:space="0" w:color="auto"/>
            </w:tcBorders>
            <w:vAlign w:val="center"/>
          </w:tcPr>
          <w:p w14:paraId="6FCBA3DB"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5</w:t>
            </w:r>
          </w:p>
        </w:tc>
        <w:tc>
          <w:tcPr>
            <w:tcW w:w="555" w:type="dxa"/>
            <w:tcBorders>
              <w:bottom w:val="single" w:sz="4" w:space="0" w:color="auto"/>
            </w:tcBorders>
            <w:vAlign w:val="center"/>
          </w:tcPr>
          <w:p w14:paraId="7259F02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F601D0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54598C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A0346B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ABD93D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5DD1DD6"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0ECE4AD9"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B1A31D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6F6B1C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10E699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0F4D6D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BE1BC0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DF864C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1D3E7A76"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00ECD0B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810D4A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8B9E28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E3449A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6FB079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75E8651"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053AB31"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74DB4180"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A6CCF6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B5C63B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26AA5D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069300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E6541BB"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3D97A010" w14:textId="77777777" w:rsidR="00FE3EA4" w:rsidRPr="007543BB" w:rsidRDefault="00FE3EA4" w:rsidP="00FE3EA4">
            <w:pPr>
              <w:jc w:val="both"/>
              <w:rPr>
                <w:rFonts w:asciiTheme="minorEastAsia" w:eastAsiaTheme="minorEastAsia" w:hAnsiTheme="minorEastAsia"/>
              </w:rPr>
            </w:pPr>
          </w:p>
        </w:tc>
      </w:tr>
      <w:tr w:rsidR="00FE3EA4" w:rsidRPr="007543BB" w14:paraId="2A33AB1A" w14:textId="77777777" w:rsidTr="00FE3EA4">
        <w:trPr>
          <w:cantSplit/>
          <w:trHeight w:val="1030"/>
        </w:trPr>
        <w:tc>
          <w:tcPr>
            <w:tcW w:w="928" w:type="dxa"/>
            <w:tcBorders>
              <w:bottom w:val="single" w:sz="4" w:space="0" w:color="auto"/>
            </w:tcBorders>
            <w:vAlign w:val="center"/>
          </w:tcPr>
          <w:p w14:paraId="62304494"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6</w:t>
            </w:r>
          </w:p>
        </w:tc>
        <w:tc>
          <w:tcPr>
            <w:tcW w:w="555" w:type="dxa"/>
            <w:tcBorders>
              <w:bottom w:val="single" w:sz="4" w:space="0" w:color="auto"/>
            </w:tcBorders>
          </w:tcPr>
          <w:p w14:paraId="70C3BEE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07F754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4C37BE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A75864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9ADAD4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6DC97C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67B7FFEA"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18E1A48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3728852"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7BE4761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694764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88A54B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DE1B36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16AD0B22"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tcPr>
          <w:p w14:paraId="0790C31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799E602"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619B69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37E8CD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8EE8AC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24E7FE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588DC70A"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5219A9B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D90BE9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74EBF93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BC4E82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C0B287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31C203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690CC6CE" w14:textId="77777777" w:rsidR="00FE3EA4" w:rsidRPr="007543BB" w:rsidRDefault="00FE3EA4" w:rsidP="00FE3EA4">
            <w:pPr>
              <w:jc w:val="both"/>
              <w:rPr>
                <w:rFonts w:asciiTheme="minorEastAsia" w:eastAsiaTheme="minorEastAsia" w:hAnsiTheme="minorEastAsia"/>
              </w:rPr>
            </w:pPr>
          </w:p>
        </w:tc>
      </w:tr>
      <w:tr w:rsidR="00FE3EA4" w:rsidRPr="007543BB" w14:paraId="1A8FC178" w14:textId="77777777" w:rsidTr="00FE3EA4">
        <w:trPr>
          <w:cantSplit/>
          <w:trHeight w:val="1030"/>
        </w:trPr>
        <w:tc>
          <w:tcPr>
            <w:tcW w:w="928" w:type="dxa"/>
            <w:tcBorders>
              <w:bottom w:val="single" w:sz="4" w:space="0" w:color="auto"/>
            </w:tcBorders>
            <w:vAlign w:val="center"/>
          </w:tcPr>
          <w:p w14:paraId="1B37BBE5"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7</w:t>
            </w:r>
          </w:p>
        </w:tc>
        <w:tc>
          <w:tcPr>
            <w:tcW w:w="555" w:type="dxa"/>
            <w:tcBorders>
              <w:bottom w:val="single" w:sz="4" w:space="0" w:color="auto"/>
            </w:tcBorders>
            <w:vAlign w:val="center"/>
          </w:tcPr>
          <w:p w14:paraId="4430038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1051D6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C44CDF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69E00EE"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6966FF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45352B1"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7B982DF5"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828122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44D4FA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4F5088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75483C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40510CC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063850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04F27459"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64662CE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ED5BFC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92BBDF1"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E228F4F"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EE08B7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7540051"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C9D0F53"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5061AC3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E184AE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14FECEC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E502F2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52D596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7CBE91D"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4BABA73" w14:textId="77777777" w:rsidR="00FE3EA4" w:rsidRPr="007543BB" w:rsidRDefault="00FE3EA4" w:rsidP="00FE3EA4">
            <w:pPr>
              <w:jc w:val="both"/>
              <w:rPr>
                <w:rFonts w:asciiTheme="minorEastAsia" w:eastAsiaTheme="minorEastAsia" w:hAnsiTheme="minorEastAsia"/>
              </w:rPr>
            </w:pPr>
          </w:p>
        </w:tc>
      </w:tr>
      <w:tr w:rsidR="00FE3EA4" w:rsidRPr="007543BB" w14:paraId="1C6DF69B" w14:textId="77777777" w:rsidTr="00FE3EA4">
        <w:trPr>
          <w:cantSplit/>
          <w:trHeight w:val="1030"/>
        </w:trPr>
        <w:tc>
          <w:tcPr>
            <w:tcW w:w="928" w:type="dxa"/>
            <w:tcBorders>
              <w:bottom w:val="single" w:sz="4" w:space="0" w:color="auto"/>
            </w:tcBorders>
            <w:vAlign w:val="center"/>
          </w:tcPr>
          <w:p w14:paraId="17FDDD75"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8</w:t>
            </w:r>
          </w:p>
        </w:tc>
        <w:tc>
          <w:tcPr>
            <w:tcW w:w="555" w:type="dxa"/>
            <w:tcBorders>
              <w:bottom w:val="single" w:sz="4" w:space="0" w:color="auto"/>
            </w:tcBorders>
            <w:vAlign w:val="center"/>
          </w:tcPr>
          <w:p w14:paraId="0125823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70107A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1D8EF6F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0A6608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9D0F81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0CB380E"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4F324634"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56BC1FE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A214AD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A411D7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F13D4F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6DCE74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3A29FBC"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0D6C790"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5AB2B81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54DA0A7"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E18ED0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D49EE8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18506160"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EB4597E"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47DA2AC3"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7A75B9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A70DCF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6DA8D6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970A5A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18FD8B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6792D7B"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1D2BB72" w14:textId="77777777" w:rsidR="00FE3EA4" w:rsidRPr="007543BB" w:rsidRDefault="00FE3EA4" w:rsidP="00FE3EA4">
            <w:pPr>
              <w:jc w:val="both"/>
              <w:rPr>
                <w:rFonts w:asciiTheme="minorEastAsia" w:eastAsiaTheme="minorEastAsia" w:hAnsiTheme="minorEastAsia"/>
              </w:rPr>
            </w:pPr>
          </w:p>
        </w:tc>
      </w:tr>
      <w:tr w:rsidR="00FE3EA4" w:rsidRPr="007543BB" w14:paraId="256A2CC5" w14:textId="77777777" w:rsidTr="00FE3EA4">
        <w:trPr>
          <w:cantSplit/>
          <w:trHeight w:val="227"/>
        </w:trPr>
        <w:tc>
          <w:tcPr>
            <w:tcW w:w="928" w:type="dxa"/>
            <w:vAlign w:val="center"/>
          </w:tcPr>
          <w:p w14:paraId="419A6B41" w14:textId="77777777" w:rsidR="00FE3EA4" w:rsidRPr="007543BB" w:rsidRDefault="00FE3EA4" w:rsidP="00FE3EA4">
            <w:pPr>
              <w:jc w:val="both"/>
              <w:rPr>
                <w:rFonts w:asciiTheme="minorEastAsia" w:eastAsiaTheme="minorEastAsia" w:hAnsiTheme="minorEastAsia"/>
              </w:rPr>
            </w:pPr>
            <w:r w:rsidRPr="007543BB">
              <w:rPr>
                <w:rFonts w:asciiTheme="minorEastAsia" w:eastAsiaTheme="minorEastAsia" w:hAnsiTheme="minorEastAsia" w:hint="eastAsia"/>
              </w:rPr>
              <w:t>合計</w:t>
            </w:r>
          </w:p>
        </w:tc>
        <w:tc>
          <w:tcPr>
            <w:tcW w:w="9000" w:type="dxa"/>
            <w:gridSpan w:val="8"/>
            <w:vAlign w:val="center"/>
          </w:tcPr>
          <w:p w14:paraId="5C117960"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 xml:space="preserve">  點(一項1點)</w:t>
            </w:r>
          </w:p>
        </w:tc>
      </w:tr>
    </w:tbl>
    <w:p w14:paraId="754453AF" w14:textId="77777777" w:rsidR="00FE3EA4" w:rsidRPr="007543BB" w:rsidRDefault="00FE3EA4" w:rsidP="00FE3EA4">
      <w:pPr>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召集人核章：</w:t>
      </w:r>
    </w:p>
    <w:p w14:paraId="12F5CADA" w14:textId="3B074790" w:rsidR="0036096E" w:rsidRPr="007543BB" w:rsidRDefault="0036096E" w:rsidP="000B736E">
      <w:pPr>
        <w:spacing w:line="360" w:lineRule="exact"/>
        <w:rPr>
          <w:rFonts w:asciiTheme="minorEastAsia" w:eastAsiaTheme="minorEastAsia" w:hAnsiTheme="minorEastAsia"/>
        </w:rPr>
      </w:pPr>
    </w:p>
    <w:sectPr w:rsidR="0036096E" w:rsidRPr="007543BB" w:rsidSect="00FE3E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A2BF2" w14:textId="77777777" w:rsidR="00020C44" w:rsidRDefault="00020C44">
      <w:r>
        <w:separator/>
      </w:r>
    </w:p>
  </w:endnote>
  <w:endnote w:type="continuationSeparator" w:id="0">
    <w:p w14:paraId="4527512C" w14:textId="77777777" w:rsidR="00020C44" w:rsidRDefault="0002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ヒラギノ角ゴ Pro W3">
    <w:charset w:val="4E"/>
    <w:family w:val="auto"/>
    <w:pitch w:val="variable"/>
    <w:sig w:usb0="E00002FF" w:usb1="7AC7FFFF" w:usb2="00000012" w:usb3="00000000" w:csb0="0002000D" w:csb1="00000000"/>
  </w:font>
  <w:font w:name="微軟正黑體">
    <w:panose1 w:val="020B0604030504040204"/>
    <w:charset w:val="88"/>
    <w:family w:val="swiss"/>
    <w:pitch w:val="variable"/>
    <w:sig w:usb0="00000087" w:usb1="288F4000" w:usb2="00000016" w:usb3="00000000" w:csb0="00100009" w:csb1="00000000"/>
  </w:font>
  <w:font w:name="華康粗圓體">
    <w:charset w:val="88"/>
    <w:family w:val="modern"/>
    <w:pitch w:val="fixed"/>
    <w:sig w:usb0="80000001" w:usb1="28091800" w:usb2="00000016" w:usb3="00000000" w:csb0="00100000" w:csb1="00000000"/>
  </w:font>
  <w:font w:name="DFKaiShu-SB-Estd-BF">
    <w:altName w:val="華康古印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82413" w14:textId="77777777" w:rsidR="001F1347" w:rsidRDefault="001F1347" w:rsidP="00FD093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2CD654" w14:textId="77777777" w:rsidR="001F1347" w:rsidRDefault="001F134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E74F" w14:textId="77777777" w:rsidR="001F1347" w:rsidRDefault="001F1347" w:rsidP="00FD093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0C44">
      <w:rPr>
        <w:rStyle w:val="a5"/>
        <w:noProof/>
      </w:rPr>
      <w:t>1</w:t>
    </w:r>
    <w:r>
      <w:rPr>
        <w:rStyle w:val="a5"/>
      </w:rPr>
      <w:fldChar w:fldCharType="end"/>
    </w:r>
  </w:p>
  <w:p w14:paraId="23ECB77D" w14:textId="77777777" w:rsidR="001F1347" w:rsidRDefault="001F1347">
    <w:pPr>
      <w:pStyle w:val="a3"/>
      <w:jc w:val="center"/>
    </w:pPr>
  </w:p>
  <w:p w14:paraId="4B47FE91" w14:textId="77777777" w:rsidR="001F1347" w:rsidRDefault="001F134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EF0ED" w14:textId="77777777" w:rsidR="001F1347" w:rsidRDefault="001F1347" w:rsidP="00C277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AD9CFF" w14:textId="77777777" w:rsidR="001F1347" w:rsidRDefault="001F134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C526A" w14:textId="77777777" w:rsidR="001F1347" w:rsidRDefault="001F1347" w:rsidP="00C277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5BBD">
      <w:rPr>
        <w:rStyle w:val="a5"/>
        <w:noProof/>
      </w:rPr>
      <w:t>43</w:t>
    </w:r>
    <w:r>
      <w:rPr>
        <w:rStyle w:val="a5"/>
      </w:rPr>
      <w:fldChar w:fldCharType="end"/>
    </w:r>
  </w:p>
  <w:p w14:paraId="0D3259EB" w14:textId="77777777" w:rsidR="001F1347" w:rsidRDefault="001F13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3675C" w14:textId="77777777" w:rsidR="00020C44" w:rsidRDefault="00020C44">
      <w:r>
        <w:separator/>
      </w:r>
    </w:p>
  </w:footnote>
  <w:footnote w:type="continuationSeparator" w:id="0">
    <w:p w14:paraId="1ABE6727" w14:textId="77777777" w:rsidR="00020C44" w:rsidRDefault="00020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5DA"/>
    <w:multiLevelType w:val="hybridMultilevel"/>
    <w:tmpl w:val="B48278F8"/>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
    <w:nsid w:val="05E42A46"/>
    <w:multiLevelType w:val="hybridMultilevel"/>
    <w:tmpl w:val="03B23790"/>
    <w:lvl w:ilvl="0" w:tplc="057A831C">
      <w:start w:val="1"/>
      <w:numFmt w:val="taiwaneseCountingThousand"/>
      <w:lvlText w:val="%1、"/>
      <w:lvlJc w:val="left"/>
      <w:pPr>
        <w:tabs>
          <w:tab w:val="num" w:pos="792"/>
        </w:tabs>
        <w:ind w:left="792" w:hanging="480"/>
      </w:pPr>
      <w:rPr>
        <w:rFonts w:hint="default"/>
        <w:b/>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2">
    <w:nsid w:val="0E14375F"/>
    <w:multiLevelType w:val="hybridMultilevel"/>
    <w:tmpl w:val="8002299C"/>
    <w:lvl w:ilvl="0" w:tplc="A9FE09EA">
      <w:start w:val="1"/>
      <w:numFmt w:val="taiwaneseCountingThousand"/>
      <w:lvlText w:val="%1、"/>
      <w:lvlJc w:val="left"/>
      <w:pPr>
        <w:tabs>
          <w:tab w:val="num" w:pos="792"/>
        </w:tabs>
        <w:ind w:left="792" w:hanging="480"/>
      </w:pPr>
      <w:rPr>
        <w:rFonts w:ascii="新細明體" w:eastAsia="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E70CFB"/>
    <w:multiLevelType w:val="hybridMultilevel"/>
    <w:tmpl w:val="D332B87E"/>
    <w:lvl w:ilvl="0" w:tplc="C046D924">
      <w:start w:val="1"/>
      <w:numFmt w:val="decimal"/>
      <w:lvlText w:val="%1."/>
      <w:lvlJc w:val="left"/>
      <w:pPr>
        <w:tabs>
          <w:tab w:val="num" w:pos="2184"/>
        </w:tabs>
        <w:ind w:left="2184" w:hanging="360"/>
      </w:pPr>
      <w:rPr>
        <w:rFonts w:cs="Times New Roman" w:hint="default"/>
      </w:rPr>
    </w:lvl>
    <w:lvl w:ilvl="1" w:tplc="04090019" w:tentative="1">
      <w:start w:val="1"/>
      <w:numFmt w:val="ideographTraditional"/>
      <w:lvlText w:val="%2、"/>
      <w:lvlJc w:val="left"/>
      <w:pPr>
        <w:tabs>
          <w:tab w:val="num" w:pos="2784"/>
        </w:tabs>
        <w:ind w:left="2784" w:hanging="480"/>
      </w:pPr>
    </w:lvl>
    <w:lvl w:ilvl="2" w:tplc="0409001B" w:tentative="1">
      <w:start w:val="1"/>
      <w:numFmt w:val="lowerRoman"/>
      <w:lvlText w:val="%3."/>
      <w:lvlJc w:val="right"/>
      <w:pPr>
        <w:tabs>
          <w:tab w:val="num" w:pos="3264"/>
        </w:tabs>
        <w:ind w:left="3264" w:hanging="480"/>
      </w:pPr>
    </w:lvl>
    <w:lvl w:ilvl="3" w:tplc="0409000F" w:tentative="1">
      <w:start w:val="1"/>
      <w:numFmt w:val="decimal"/>
      <w:lvlText w:val="%4."/>
      <w:lvlJc w:val="left"/>
      <w:pPr>
        <w:tabs>
          <w:tab w:val="num" w:pos="3744"/>
        </w:tabs>
        <w:ind w:left="3744" w:hanging="480"/>
      </w:pPr>
    </w:lvl>
    <w:lvl w:ilvl="4" w:tplc="04090019" w:tentative="1">
      <w:start w:val="1"/>
      <w:numFmt w:val="ideographTraditional"/>
      <w:lvlText w:val="%5、"/>
      <w:lvlJc w:val="left"/>
      <w:pPr>
        <w:tabs>
          <w:tab w:val="num" w:pos="4224"/>
        </w:tabs>
        <w:ind w:left="4224" w:hanging="480"/>
      </w:pPr>
    </w:lvl>
    <w:lvl w:ilvl="5" w:tplc="0409001B" w:tentative="1">
      <w:start w:val="1"/>
      <w:numFmt w:val="lowerRoman"/>
      <w:lvlText w:val="%6."/>
      <w:lvlJc w:val="right"/>
      <w:pPr>
        <w:tabs>
          <w:tab w:val="num" w:pos="4704"/>
        </w:tabs>
        <w:ind w:left="4704" w:hanging="480"/>
      </w:pPr>
    </w:lvl>
    <w:lvl w:ilvl="6" w:tplc="0409000F" w:tentative="1">
      <w:start w:val="1"/>
      <w:numFmt w:val="decimal"/>
      <w:lvlText w:val="%7."/>
      <w:lvlJc w:val="left"/>
      <w:pPr>
        <w:tabs>
          <w:tab w:val="num" w:pos="5184"/>
        </w:tabs>
        <w:ind w:left="5184" w:hanging="480"/>
      </w:pPr>
    </w:lvl>
    <w:lvl w:ilvl="7" w:tplc="04090019" w:tentative="1">
      <w:start w:val="1"/>
      <w:numFmt w:val="ideographTraditional"/>
      <w:lvlText w:val="%8、"/>
      <w:lvlJc w:val="left"/>
      <w:pPr>
        <w:tabs>
          <w:tab w:val="num" w:pos="5664"/>
        </w:tabs>
        <w:ind w:left="5664" w:hanging="480"/>
      </w:pPr>
    </w:lvl>
    <w:lvl w:ilvl="8" w:tplc="0409001B" w:tentative="1">
      <w:start w:val="1"/>
      <w:numFmt w:val="lowerRoman"/>
      <w:lvlText w:val="%9."/>
      <w:lvlJc w:val="right"/>
      <w:pPr>
        <w:tabs>
          <w:tab w:val="num" w:pos="6144"/>
        </w:tabs>
        <w:ind w:left="6144" w:hanging="480"/>
      </w:pPr>
    </w:lvl>
  </w:abstractNum>
  <w:abstractNum w:abstractNumId="4">
    <w:nsid w:val="1A266149"/>
    <w:multiLevelType w:val="hybridMultilevel"/>
    <w:tmpl w:val="2AFA3EFC"/>
    <w:lvl w:ilvl="0" w:tplc="FBFA44E8">
      <w:start w:val="1"/>
      <w:numFmt w:val="taiwaneseCountingThousand"/>
      <w:lvlText w:val="%1、"/>
      <w:lvlJc w:val="left"/>
      <w:pPr>
        <w:tabs>
          <w:tab w:val="num" w:pos="720"/>
        </w:tabs>
        <w:ind w:left="720" w:hanging="720"/>
      </w:pPr>
      <w:rPr>
        <w:rFonts w:hint="default"/>
      </w:rPr>
    </w:lvl>
    <w:lvl w:ilvl="1" w:tplc="A796B25C">
      <w:start w:val="1"/>
      <w:numFmt w:val="taiwaneseCountingThousand"/>
      <w:lvlText w:val="(%2)"/>
      <w:lvlJc w:val="left"/>
      <w:pPr>
        <w:tabs>
          <w:tab w:val="num" w:pos="960"/>
        </w:tabs>
        <w:ind w:left="960" w:hanging="480"/>
      </w:pPr>
      <w:rPr>
        <w:rFonts w:cs="Times New Roman" w:hint="eastAsia"/>
      </w:rPr>
    </w:lvl>
    <w:lvl w:ilvl="2" w:tplc="99D4050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3FD55E4"/>
    <w:multiLevelType w:val="hybridMultilevel"/>
    <w:tmpl w:val="CCC2A5B4"/>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6">
    <w:nsid w:val="2ABA4B94"/>
    <w:multiLevelType w:val="hybridMultilevel"/>
    <w:tmpl w:val="5C7EDDD6"/>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7">
    <w:nsid w:val="2B0A5A14"/>
    <w:multiLevelType w:val="hybridMultilevel"/>
    <w:tmpl w:val="EE9699AC"/>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8">
    <w:nsid w:val="3313273B"/>
    <w:multiLevelType w:val="hybridMultilevel"/>
    <w:tmpl w:val="DF5AFA3A"/>
    <w:lvl w:ilvl="0" w:tplc="4B4645A6">
      <w:start w:val="1"/>
      <w:numFmt w:val="taiwaneseCountingThousand"/>
      <w:lvlText w:val="%1、"/>
      <w:lvlJc w:val="left"/>
      <w:pPr>
        <w:tabs>
          <w:tab w:val="num" w:pos="792"/>
        </w:tabs>
        <w:ind w:left="792" w:hanging="480"/>
      </w:pPr>
      <w:rPr>
        <w:rFonts w:ascii="新細明體" w:eastAsia="新細明體" w:hAnsi="新細明體"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9">
    <w:nsid w:val="3CA958A5"/>
    <w:multiLevelType w:val="hybridMultilevel"/>
    <w:tmpl w:val="1690DF68"/>
    <w:lvl w:ilvl="0" w:tplc="5A6C46DE">
      <w:start w:val="1"/>
      <w:numFmt w:val="taiwaneseCountingThousand"/>
      <w:lvlText w:val="%1、"/>
      <w:lvlJc w:val="left"/>
      <w:pPr>
        <w:tabs>
          <w:tab w:val="num" w:pos="900"/>
        </w:tabs>
        <w:ind w:left="900" w:hanging="720"/>
      </w:pPr>
      <w:rPr>
        <w:rFonts w:cs="Times New Roman" w:hint="default"/>
        <w:b/>
        <w:color w:val="000000"/>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42F739DA"/>
    <w:multiLevelType w:val="hybridMultilevel"/>
    <w:tmpl w:val="753E269C"/>
    <w:lvl w:ilvl="0" w:tplc="1506E0B0">
      <w:start w:val="1"/>
      <w:numFmt w:val="taiwaneseCountingThousand"/>
      <w:lvlText w:val="%1、"/>
      <w:lvlJc w:val="left"/>
      <w:pPr>
        <w:tabs>
          <w:tab w:val="num" w:pos="792"/>
        </w:tabs>
        <w:ind w:left="792" w:hanging="480"/>
      </w:pPr>
      <w:rPr>
        <w:rFonts w:hint="default"/>
      </w:rPr>
    </w:lvl>
    <w:lvl w:ilvl="1" w:tplc="9788C798">
      <w:start w:val="3"/>
      <w:numFmt w:val="bullet"/>
      <w:lvlText w:val="※"/>
      <w:lvlJc w:val="left"/>
      <w:pPr>
        <w:tabs>
          <w:tab w:val="num" w:pos="1152"/>
        </w:tabs>
        <w:ind w:left="1152" w:hanging="360"/>
      </w:pPr>
      <w:rPr>
        <w:rFonts w:ascii="新細明體" w:eastAsia="新細明體" w:hAnsi="新細明體" w:cs="Times New Roman" w:hint="eastAsia"/>
      </w:r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1">
    <w:nsid w:val="48D72F44"/>
    <w:multiLevelType w:val="hybridMultilevel"/>
    <w:tmpl w:val="03D8D5B0"/>
    <w:lvl w:ilvl="0" w:tplc="8B64F5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C70A88"/>
    <w:multiLevelType w:val="hybridMultilevel"/>
    <w:tmpl w:val="1618E364"/>
    <w:lvl w:ilvl="0" w:tplc="7C1CB9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4EA725CF"/>
    <w:multiLevelType w:val="hybridMultilevel"/>
    <w:tmpl w:val="54B06412"/>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4">
    <w:nsid w:val="4ECF1EDD"/>
    <w:multiLevelType w:val="hybridMultilevel"/>
    <w:tmpl w:val="852C9082"/>
    <w:lvl w:ilvl="0" w:tplc="5480378E">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F5C429E"/>
    <w:multiLevelType w:val="hybridMultilevel"/>
    <w:tmpl w:val="F06874CA"/>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6">
    <w:nsid w:val="5B7B52DB"/>
    <w:multiLevelType w:val="hybridMultilevel"/>
    <w:tmpl w:val="A4549808"/>
    <w:lvl w:ilvl="0" w:tplc="5480378E">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D3E5275"/>
    <w:multiLevelType w:val="hybridMultilevel"/>
    <w:tmpl w:val="C0F29D16"/>
    <w:lvl w:ilvl="0" w:tplc="3DF8B42C">
      <w:start w:val="1"/>
      <w:numFmt w:val="decimal"/>
      <w:lvlText w:val="%1."/>
      <w:lvlJc w:val="left"/>
      <w:pPr>
        <w:ind w:left="360" w:hanging="360"/>
      </w:pPr>
      <w:rPr>
        <w:rFonts w:cs="Times New Roman" w:hint="default"/>
        <w:b w:val="0"/>
      </w:rPr>
    </w:lvl>
    <w:lvl w:ilvl="1" w:tplc="C3BCA244">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7DA507B3"/>
    <w:multiLevelType w:val="hybridMultilevel"/>
    <w:tmpl w:val="F84881E8"/>
    <w:lvl w:ilvl="0" w:tplc="27B0E77A">
      <w:start w:val="1"/>
      <w:numFmt w:val="taiwaneseCountingThousand"/>
      <w:lvlText w:val="(%1)"/>
      <w:lvlJc w:val="left"/>
      <w:pPr>
        <w:ind w:left="984" w:hanging="72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num w:numId="1">
    <w:abstractNumId w:val="4"/>
  </w:num>
  <w:num w:numId="2">
    <w:abstractNumId w:val="16"/>
  </w:num>
  <w:num w:numId="3">
    <w:abstractNumId w:val="14"/>
  </w:num>
  <w:num w:numId="4">
    <w:abstractNumId w:val="11"/>
  </w:num>
  <w:num w:numId="5">
    <w:abstractNumId w:val="12"/>
  </w:num>
  <w:num w:numId="6">
    <w:abstractNumId w:val="17"/>
  </w:num>
  <w:num w:numId="7">
    <w:abstractNumId w:val="9"/>
  </w:num>
  <w:num w:numId="8">
    <w:abstractNumId w:val="3"/>
  </w:num>
  <w:num w:numId="9">
    <w:abstractNumId w:val="5"/>
  </w:num>
  <w:num w:numId="10">
    <w:abstractNumId w:val="6"/>
  </w:num>
  <w:num w:numId="11">
    <w:abstractNumId w:val="0"/>
  </w:num>
  <w:num w:numId="12">
    <w:abstractNumId w:val="13"/>
  </w:num>
  <w:num w:numId="13">
    <w:abstractNumId w:val="15"/>
  </w:num>
  <w:num w:numId="14">
    <w:abstractNumId w:val="7"/>
  </w:num>
  <w:num w:numId="15">
    <w:abstractNumId w:val="1"/>
  </w:num>
  <w:num w:numId="16">
    <w:abstractNumId w:val="10"/>
  </w:num>
  <w:num w:numId="17">
    <w:abstractNumId w:val="8"/>
  </w:num>
  <w:num w:numId="18">
    <w:abstractNumId w:val="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8C"/>
    <w:rsid w:val="000073A4"/>
    <w:rsid w:val="00010361"/>
    <w:rsid w:val="00011AEA"/>
    <w:rsid w:val="00014D90"/>
    <w:rsid w:val="00015519"/>
    <w:rsid w:val="00020C44"/>
    <w:rsid w:val="00025F12"/>
    <w:rsid w:val="000301F5"/>
    <w:rsid w:val="00033EAE"/>
    <w:rsid w:val="000347E2"/>
    <w:rsid w:val="0004155A"/>
    <w:rsid w:val="0004571A"/>
    <w:rsid w:val="00052773"/>
    <w:rsid w:val="00055D03"/>
    <w:rsid w:val="00057EFC"/>
    <w:rsid w:val="00063AF1"/>
    <w:rsid w:val="00063F60"/>
    <w:rsid w:val="000704EF"/>
    <w:rsid w:val="00071948"/>
    <w:rsid w:val="00071D7B"/>
    <w:rsid w:val="00073A76"/>
    <w:rsid w:val="00073C33"/>
    <w:rsid w:val="000761E5"/>
    <w:rsid w:val="00077602"/>
    <w:rsid w:val="0008137A"/>
    <w:rsid w:val="0008532C"/>
    <w:rsid w:val="000929B9"/>
    <w:rsid w:val="000A04C3"/>
    <w:rsid w:val="000A3501"/>
    <w:rsid w:val="000A3FC0"/>
    <w:rsid w:val="000A4E4C"/>
    <w:rsid w:val="000B3D1C"/>
    <w:rsid w:val="000B736E"/>
    <w:rsid w:val="000C09D2"/>
    <w:rsid w:val="000C67E6"/>
    <w:rsid w:val="000F74A2"/>
    <w:rsid w:val="00105BD5"/>
    <w:rsid w:val="0010712E"/>
    <w:rsid w:val="001105BB"/>
    <w:rsid w:val="001276BA"/>
    <w:rsid w:val="00127D6C"/>
    <w:rsid w:val="001308A7"/>
    <w:rsid w:val="001324D1"/>
    <w:rsid w:val="00134DFD"/>
    <w:rsid w:val="0013605D"/>
    <w:rsid w:val="00140787"/>
    <w:rsid w:val="00141499"/>
    <w:rsid w:val="00141535"/>
    <w:rsid w:val="00150FB0"/>
    <w:rsid w:val="00151775"/>
    <w:rsid w:val="001548FE"/>
    <w:rsid w:val="00164674"/>
    <w:rsid w:val="001654A1"/>
    <w:rsid w:val="00177DBB"/>
    <w:rsid w:val="00181ECA"/>
    <w:rsid w:val="00185F34"/>
    <w:rsid w:val="00186090"/>
    <w:rsid w:val="00190C4E"/>
    <w:rsid w:val="00191A11"/>
    <w:rsid w:val="001A04E7"/>
    <w:rsid w:val="001A0DE6"/>
    <w:rsid w:val="001A4663"/>
    <w:rsid w:val="001B2413"/>
    <w:rsid w:val="001B623A"/>
    <w:rsid w:val="001C29B0"/>
    <w:rsid w:val="001C7A6B"/>
    <w:rsid w:val="001D0956"/>
    <w:rsid w:val="001D1330"/>
    <w:rsid w:val="001D1BBA"/>
    <w:rsid w:val="001D5A52"/>
    <w:rsid w:val="001D7A27"/>
    <w:rsid w:val="001D7DC5"/>
    <w:rsid w:val="001E454D"/>
    <w:rsid w:val="001F1347"/>
    <w:rsid w:val="001F1694"/>
    <w:rsid w:val="001F2321"/>
    <w:rsid w:val="001F31EA"/>
    <w:rsid w:val="001F3831"/>
    <w:rsid w:val="001F44A8"/>
    <w:rsid w:val="001F4A53"/>
    <w:rsid w:val="001F54B8"/>
    <w:rsid w:val="001F5CDD"/>
    <w:rsid w:val="001F7E24"/>
    <w:rsid w:val="00201730"/>
    <w:rsid w:val="00204EEE"/>
    <w:rsid w:val="00210A74"/>
    <w:rsid w:val="00215678"/>
    <w:rsid w:val="00220C70"/>
    <w:rsid w:val="00221DCB"/>
    <w:rsid w:val="00234F37"/>
    <w:rsid w:val="00241EBD"/>
    <w:rsid w:val="00242011"/>
    <w:rsid w:val="00262CA8"/>
    <w:rsid w:val="00263D38"/>
    <w:rsid w:val="00265A76"/>
    <w:rsid w:val="0026650C"/>
    <w:rsid w:val="00271A3F"/>
    <w:rsid w:val="00277919"/>
    <w:rsid w:val="00286388"/>
    <w:rsid w:val="00287B73"/>
    <w:rsid w:val="00292C8D"/>
    <w:rsid w:val="00293F00"/>
    <w:rsid w:val="002971EA"/>
    <w:rsid w:val="0029763F"/>
    <w:rsid w:val="002A1305"/>
    <w:rsid w:val="002A48C5"/>
    <w:rsid w:val="002A6FD6"/>
    <w:rsid w:val="002A7A43"/>
    <w:rsid w:val="002B036D"/>
    <w:rsid w:val="002B52B0"/>
    <w:rsid w:val="002C6565"/>
    <w:rsid w:val="002D274E"/>
    <w:rsid w:val="002D4ED2"/>
    <w:rsid w:val="002D7E04"/>
    <w:rsid w:val="002E3CD0"/>
    <w:rsid w:val="002E60A5"/>
    <w:rsid w:val="002F04BA"/>
    <w:rsid w:val="002F05C3"/>
    <w:rsid w:val="002F1C99"/>
    <w:rsid w:val="002F4404"/>
    <w:rsid w:val="002F4A7B"/>
    <w:rsid w:val="002F7B8A"/>
    <w:rsid w:val="0030193B"/>
    <w:rsid w:val="003129AF"/>
    <w:rsid w:val="00313F8C"/>
    <w:rsid w:val="00316E22"/>
    <w:rsid w:val="00322282"/>
    <w:rsid w:val="003262D3"/>
    <w:rsid w:val="0033370F"/>
    <w:rsid w:val="0033374C"/>
    <w:rsid w:val="003403B3"/>
    <w:rsid w:val="00342FB7"/>
    <w:rsid w:val="00343253"/>
    <w:rsid w:val="00344941"/>
    <w:rsid w:val="00352247"/>
    <w:rsid w:val="00353747"/>
    <w:rsid w:val="003538A7"/>
    <w:rsid w:val="00355D14"/>
    <w:rsid w:val="00360473"/>
    <w:rsid w:val="0036096E"/>
    <w:rsid w:val="00362533"/>
    <w:rsid w:val="00365ECF"/>
    <w:rsid w:val="00367611"/>
    <w:rsid w:val="00373CC5"/>
    <w:rsid w:val="00375590"/>
    <w:rsid w:val="00375E5F"/>
    <w:rsid w:val="003770C8"/>
    <w:rsid w:val="00382589"/>
    <w:rsid w:val="00383099"/>
    <w:rsid w:val="00385A5E"/>
    <w:rsid w:val="003911B1"/>
    <w:rsid w:val="00392540"/>
    <w:rsid w:val="00393952"/>
    <w:rsid w:val="003979C5"/>
    <w:rsid w:val="003A23DB"/>
    <w:rsid w:val="003A7A66"/>
    <w:rsid w:val="003B05C6"/>
    <w:rsid w:val="003B3F51"/>
    <w:rsid w:val="003B5907"/>
    <w:rsid w:val="003C4F39"/>
    <w:rsid w:val="003C5F31"/>
    <w:rsid w:val="003C68C4"/>
    <w:rsid w:val="003C6C2F"/>
    <w:rsid w:val="003D3E0E"/>
    <w:rsid w:val="003D545C"/>
    <w:rsid w:val="003D5499"/>
    <w:rsid w:val="003E1958"/>
    <w:rsid w:val="003E29CD"/>
    <w:rsid w:val="003E2D3C"/>
    <w:rsid w:val="003E3246"/>
    <w:rsid w:val="003E5E7E"/>
    <w:rsid w:val="003F1CCA"/>
    <w:rsid w:val="003F277A"/>
    <w:rsid w:val="003F6B07"/>
    <w:rsid w:val="0040033D"/>
    <w:rsid w:val="00403896"/>
    <w:rsid w:val="00403B39"/>
    <w:rsid w:val="00406758"/>
    <w:rsid w:val="00406AE5"/>
    <w:rsid w:val="004125F7"/>
    <w:rsid w:val="00412ACB"/>
    <w:rsid w:val="00412CAF"/>
    <w:rsid w:val="00413DD2"/>
    <w:rsid w:val="00416D5F"/>
    <w:rsid w:val="00433C19"/>
    <w:rsid w:val="00434C93"/>
    <w:rsid w:val="004443D1"/>
    <w:rsid w:val="004467FD"/>
    <w:rsid w:val="00451064"/>
    <w:rsid w:val="00452CBE"/>
    <w:rsid w:val="00454EAA"/>
    <w:rsid w:val="00463870"/>
    <w:rsid w:val="0047464A"/>
    <w:rsid w:val="00483C93"/>
    <w:rsid w:val="0049084E"/>
    <w:rsid w:val="00492F71"/>
    <w:rsid w:val="004937C1"/>
    <w:rsid w:val="00495787"/>
    <w:rsid w:val="004968C2"/>
    <w:rsid w:val="004A00F3"/>
    <w:rsid w:val="004A00F9"/>
    <w:rsid w:val="004A22C4"/>
    <w:rsid w:val="004A74E0"/>
    <w:rsid w:val="004B35E8"/>
    <w:rsid w:val="004B3697"/>
    <w:rsid w:val="004C6C12"/>
    <w:rsid w:val="004D01E6"/>
    <w:rsid w:val="004D56F6"/>
    <w:rsid w:val="004D6431"/>
    <w:rsid w:val="004D7E25"/>
    <w:rsid w:val="004E1EEA"/>
    <w:rsid w:val="004E27AD"/>
    <w:rsid w:val="004E3F77"/>
    <w:rsid w:val="004E47EB"/>
    <w:rsid w:val="004E4FCF"/>
    <w:rsid w:val="004E536C"/>
    <w:rsid w:val="004E5B20"/>
    <w:rsid w:val="004F2C65"/>
    <w:rsid w:val="004F464A"/>
    <w:rsid w:val="00502637"/>
    <w:rsid w:val="0051537B"/>
    <w:rsid w:val="00515FFF"/>
    <w:rsid w:val="005213E1"/>
    <w:rsid w:val="00522118"/>
    <w:rsid w:val="00522792"/>
    <w:rsid w:val="005314C6"/>
    <w:rsid w:val="00532F42"/>
    <w:rsid w:val="00541C70"/>
    <w:rsid w:val="005430C9"/>
    <w:rsid w:val="00545B0C"/>
    <w:rsid w:val="005505D1"/>
    <w:rsid w:val="00550FB2"/>
    <w:rsid w:val="00553BB7"/>
    <w:rsid w:val="00556924"/>
    <w:rsid w:val="0056397A"/>
    <w:rsid w:val="0057247D"/>
    <w:rsid w:val="00572A87"/>
    <w:rsid w:val="005851D8"/>
    <w:rsid w:val="005935F3"/>
    <w:rsid w:val="005948E9"/>
    <w:rsid w:val="005A5AA3"/>
    <w:rsid w:val="005C2161"/>
    <w:rsid w:val="005C24E9"/>
    <w:rsid w:val="005C38D7"/>
    <w:rsid w:val="005C3B64"/>
    <w:rsid w:val="005D4192"/>
    <w:rsid w:val="005E2A2A"/>
    <w:rsid w:val="005E2CC7"/>
    <w:rsid w:val="005F1940"/>
    <w:rsid w:val="005F52B7"/>
    <w:rsid w:val="005F6172"/>
    <w:rsid w:val="00601296"/>
    <w:rsid w:val="00602356"/>
    <w:rsid w:val="006045CE"/>
    <w:rsid w:val="006051DE"/>
    <w:rsid w:val="006052AE"/>
    <w:rsid w:val="006119CC"/>
    <w:rsid w:val="0061494A"/>
    <w:rsid w:val="00617C53"/>
    <w:rsid w:val="00617F83"/>
    <w:rsid w:val="00621DAA"/>
    <w:rsid w:val="006238B0"/>
    <w:rsid w:val="00624254"/>
    <w:rsid w:val="00630CA5"/>
    <w:rsid w:val="00633947"/>
    <w:rsid w:val="00635059"/>
    <w:rsid w:val="00645D3E"/>
    <w:rsid w:val="0065091C"/>
    <w:rsid w:val="00650FD6"/>
    <w:rsid w:val="006524EF"/>
    <w:rsid w:val="0065380A"/>
    <w:rsid w:val="00654E92"/>
    <w:rsid w:val="00665BBD"/>
    <w:rsid w:val="00671DAA"/>
    <w:rsid w:val="006757C7"/>
    <w:rsid w:val="00680AF7"/>
    <w:rsid w:val="00690091"/>
    <w:rsid w:val="00691EC3"/>
    <w:rsid w:val="00694A5E"/>
    <w:rsid w:val="006B763A"/>
    <w:rsid w:val="006C65B7"/>
    <w:rsid w:val="006D0E1F"/>
    <w:rsid w:val="006D46DB"/>
    <w:rsid w:val="006D6671"/>
    <w:rsid w:val="006E330E"/>
    <w:rsid w:val="006E43AF"/>
    <w:rsid w:val="006E7BD0"/>
    <w:rsid w:val="006F02D5"/>
    <w:rsid w:val="006F14F1"/>
    <w:rsid w:val="006F2E9B"/>
    <w:rsid w:val="006F3C28"/>
    <w:rsid w:val="006F4CA0"/>
    <w:rsid w:val="007014DF"/>
    <w:rsid w:val="00707164"/>
    <w:rsid w:val="0071088C"/>
    <w:rsid w:val="00713F68"/>
    <w:rsid w:val="007145F8"/>
    <w:rsid w:val="007149D0"/>
    <w:rsid w:val="00716C16"/>
    <w:rsid w:val="00720428"/>
    <w:rsid w:val="007440CA"/>
    <w:rsid w:val="00744E01"/>
    <w:rsid w:val="00746E84"/>
    <w:rsid w:val="00746FA4"/>
    <w:rsid w:val="007541E4"/>
    <w:rsid w:val="007543BB"/>
    <w:rsid w:val="00762D67"/>
    <w:rsid w:val="0076440D"/>
    <w:rsid w:val="00764456"/>
    <w:rsid w:val="00765DE8"/>
    <w:rsid w:val="00773A6A"/>
    <w:rsid w:val="00784E52"/>
    <w:rsid w:val="0079546C"/>
    <w:rsid w:val="007A22B3"/>
    <w:rsid w:val="007A54DA"/>
    <w:rsid w:val="007A6B66"/>
    <w:rsid w:val="007A6EAA"/>
    <w:rsid w:val="007B22D1"/>
    <w:rsid w:val="007B66EE"/>
    <w:rsid w:val="007C498E"/>
    <w:rsid w:val="007C5A06"/>
    <w:rsid w:val="007C7749"/>
    <w:rsid w:val="007C7E00"/>
    <w:rsid w:val="007D5F08"/>
    <w:rsid w:val="007D752E"/>
    <w:rsid w:val="007E02A2"/>
    <w:rsid w:val="007E1B54"/>
    <w:rsid w:val="007E1CAC"/>
    <w:rsid w:val="007E3953"/>
    <w:rsid w:val="007F49F3"/>
    <w:rsid w:val="007F70FC"/>
    <w:rsid w:val="00803D03"/>
    <w:rsid w:val="00814277"/>
    <w:rsid w:val="00816492"/>
    <w:rsid w:val="008166DC"/>
    <w:rsid w:val="008206FB"/>
    <w:rsid w:val="00820FC2"/>
    <w:rsid w:val="0082214A"/>
    <w:rsid w:val="00823494"/>
    <w:rsid w:val="0082514D"/>
    <w:rsid w:val="00827C56"/>
    <w:rsid w:val="00831B47"/>
    <w:rsid w:val="00832DA2"/>
    <w:rsid w:val="00834DFD"/>
    <w:rsid w:val="00837D45"/>
    <w:rsid w:val="00840B23"/>
    <w:rsid w:val="00842C92"/>
    <w:rsid w:val="008547AF"/>
    <w:rsid w:val="00857338"/>
    <w:rsid w:val="00857407"/>
    <w:rsid w:val="0087214B"/>
    <w:rsid w:val="00872504"/>
    <w:rsid w:val="00875086"/>
    <w:rsid w:val="00880189"/>
    <w:rsid w:val="00887711"/>
    <w:rsid w:val="00891DCA"/>
    <w:rsid w:val="008976F7"/>
    <w:rsid w:val="008A3810"/>
    <w:rsid w:val="008B4801"/>
    <w:rsid w:val="008C0218"/>
    <w:rsid w:val="008C203C"/>
    <w:rsid w:val="008C3344"/>
    <w:rsid w:val="008D0562"/>
    <w:rsid w:val="008D20F9"/>
    <w:rsid w:val="008D660B"/>
    <w:rsid w:val="008E2EA4"/>
    <w:rsid w:val="008E3CE6"/>
    <w:rsid w:val="008E402C"/>
    <w:rsid w:val="008F1C97"/>
    <w:rsid w:val="008F5509"/>
    <w:rsid w:val="008F5C9C"/>
    <w:rsid w:val="008F6A09"/>
    <w:rsid w:val="0090044B"/>
    <w:rsid w:val="00900936"/>
    <w:rsid w:val="009039D9"/>
    <w:rsid w:val="00906BC7"/>
    <w:rsid w:val="00910595"/>
    <w:rsid w:val="00910F31"/>
    <w:rsid w:val="00913699"/>
    <w:rsid w:val="00914662"/>
    <w:rsid w:val="00924F39"/>
    <w:rsid w:val="00931B13"/>
    <w:rsid w:val="00932ABC"/>
    <w:rsid w:val="00935116"/>
    <w:rsid w:val="00936C95"/>
    <w:rsid w:val="00944DFE"/>
    <w:rsid w:val="00952B5A"/>
    <w:rsid w:val="00953E02"/>
    <w:rsid w:val="00957106"/>
    <w:rsid w:val="0096083B"/>
    <w:rsid w:val="00961787"/>
    <w:rsid w:val="00970341"/>
    <w:rsid w:val="00973511"/>
    <w:rsid w:val="009750D9"/>
    <w:rsid w:val="00980B89"/>
    <w:rsid w:val="00981C60"/>
    <w:rsid w:val="00994ADC"/>
    <w:rsid w:val="00994F34"/>
    <w:rsid w:val="00996686"/>
    <w:rsid w:val="009A14CB"/>
    <w:rsid w:val="009B187A"/>
    <w:rsid w:val="009B79E2"/>
    <w:rsid w:val="009C60E1"/>
    <w:rsid w:val="009C6A94"/>
    <w:rsid w:val="009D30B0"/>
    <w:rsid w:val="009D538A"/>
    <w:rsid w:val="009E4909"/>
    <w:rsid w:val="009E7A01"/>
    <w:rsid w:val="00A01491"/>
    <w:rsid w:val="00A034D4"/>
    <w:rsid w:val="00A039C4"/>
    <w:rsid w:val="00A05DAD"/>
    <w:rsid w:val="00A10A3F"/>
    <w:rsid w:val="00A16626"/>
    <w:rsid w:val="00A174D7"/>
    <w:rsid w:val="00A17CAB"/>
    <w:rsid w:val="00A252C1"/>
    <w:rsid w:val="00A258E5"/>
    <w:rsid w:val="00A3467D"/>
    <w:rsid w:val="00A35E69"/>
    <w:rsid w:val="00A3643C"/>
    <w:rsid w:val="00A40B1C"/>
    <w:rsid w:val="00A45DCD"/>
    <w:rsid w:val="00A50229"/>
    <w:rsid w:val="00A541A1"/>
    <w:rsid w:val="00A56DF0"/>
    <w:rsid w:val="00A707C7"/>
    <w:rsid w:val="00A73EAF"/>
    <w:rsid w:val="00A8001B"/>
    <w:rsid w:val="00A83FAD"/>
    <w:rsid w:val="00A87912"/>
    <w:rsid w:val="00A90FE1"/>
    <w:rsid w:val="00A916FB"/>
    <w:rsid w:val="00A92E3D"/>
    <w:rsid w:val="00A95344"/>
    <w:rsid w:val="00A95528"/>
    <w:rsid w:val="00A961AF"/>
    <w:rsid w:val="00AA3DBF"/>
    <w:rsid w:val="00AA795B"/>
    <w:rsid w:val="00AB5E6E"/>
    <w:rsid w:val="00AB6C2C"/>
    <w:rsid w:val="00AB6DCB"/>
    <w:rsid w:val="00AD38C7"/>
    <w:rsid w:val="00AD40DD"/>
    <w:rsid w:val="00AE24EA"/>
    <w:rsid w:val="00AE4F30"/>
    <w:rsid w:val="00AE6220"/>
    <w:rsid w:val="00AF6730"/>
    <w:rsid w:val="00B02259"/>
    <w:rsid w:val="00B078FD"/>
    <w:rsid w:val="00B14CCD"/>
    <w:rsid w:val="00B1650A"/>
    <w:rsid w:val="00B17113"/>
    <w:rsid w:val="00B217EA"/>
    <w:rsid w:val="00B2366B"/>
    <w:rsid w:val="00B25396"/>
    <w:rsid w:val="00B33380"/>
    <w:rsid w:val="00B33D3B"/>
    <w:rsid w:val="00B34177"/>
    <w:rsid w:val="00B37A3B"/>
    <w:rsid w:val="00B37C33"/>
    <w:rsid w:val="00B45933"/>
    <w:rsid w:val="00B46A5B"/>
    <w:rsid w:val="00B53558"/>
    <w:rsid w:val="00B56246"/>
    <w:rsid w:val="00B743B2"/>
    <w:rsid w:val="00B80468"/>
    <w:rsid w:val="00B95CCB"/>
    <w:rsid w:val="00BA022B"/>
    <w:rsid w:val="00BA2374"/>
    <w:rsid w:val="00BA7801"/>
    <w:rsid w:val="00BA7F6C"/>
    <w:rsid w:val="00BB22A4"/>
    <w:rsid w:val="00BB50AA"/>
    <w:rsid w:val="00BB54DF"/>
    <w:rsid w:val="00BC0783"/>
    <w:rsid w:val="00BC5CCE"/>
    <w:rsid w:val="00BD67E0"/>
    <w:rsid w:val="00BD7315"/>
    <w:rsid w:val="00BE3475"/>
    <w:rsid w:val="00BE6F89"/>
    <w:rsid w:val="00BF067E"/>
    <w:rsid w:val="00BF1C0B"/>
    <w:rsid w:val="00BF2D12"/>
    <w:rsid w:val="00BF3C51"/>
    <w:rsid w:val="00BF7D7C"/>
    <w:rsid w:val="00C04703"/>
    <w:rsid w:val="00C0790C"/>
    <w:rsid w:val="00C07E0D"/>
    <w:rsid w:val="00C16B64"/>
    <w:rsid w:val="00C21D92"/>
    <w:rsid w:val="00C25069"/>
    <w:rsid w:val="00C26712"/>
    <w:rsid w:val="00C27768"/>
    <w:rsid w:val="00C31DB1"/>
    <w:rsid w:val="00C324ED"/>
    <w:rsid w:val="00C32968"/>
    <w:rsid w:val="00C32C97"/>
    <w:rsid w:val="00C401E5"/>
    <w:rsid w:val="00C40DDE"/>
    <w:rsid w:val="00C53E19"/>
    <w:rsid w:val="00C62BBB"/>
    <w:rsid w:val="00C6427B"/>
    <w:rsid w:val="00C6550B"/>
    <w:rsid w:val="00C72428"/>
    <w:rsid w:val="00C7512E"/>
    <w:rsid w:val="00C82D2A"/>
    <w:rsid w:val="00C93B5B"/>
    <w:rsid w:val="00C94735"/>
    <w:rsid w:val="00C9592F"/>
    <w:rsid w:val="00C96E6A"/>
    <w:rsid w:val="00CA0893"/>
    <w:rsid w:val="00CA3F8D"/>
    <w:rsid w:val="00CA52C3"/>
    <w:rsid w:val="00CA561C"/>
    <w:rsid w:val="00CA5678"/>
    <w:rsid w:val="00CB38A1"/>
    <w:rsid w:val="00CC128A"/>
    <w:rsid w:val="00CC4603"/>
    <w:rsid w:val="00CC49FE"/>
    <w:rsid w:val="00CD65D0"/>
    <w:rsid w:val="00CE7B6E"/>
    <w:rsid w:val="00CF0692"/>
    <w:rsid w:val="00CF41BC"/>
    <w:rsid w:val="00D00DC0"/>
    <w:rsid w:val="00D1284D"/>
    <w:rsid w:val="00D22BB2"/>
    <w:rsid w:val="00D254AF"/>
    <w:rsid w:val="00D3266A"/>
    <w:rsid w:val="00D3744F"/>
    <w:rsid w:val="00D42FF1"/>
    <w:rsid w:val="00D573F3"/>
    <w:rsid w:val="00D57F6E"/>
    <w:rsid w:val="00D72A37"/>
    <w:rsid w:val="00D83D5B"/>
    <w:rsid w:val="00D90A43"/>
    <w:rsid w:val="00D9349C"/>
    <w:rsid w:val="00D93C69"/>
    <w:rsid w:val="00DA1453"/>
    <w:rsid w:val="00DA1DBF"/>
    <w:rsid w:val="00DA26C0"/>
    <w:rsid w:val="00DA4A49"/>
    <w:rsid w:val="00DA4F3B"/>
    <w:rsid w:val="00DB03EC"/>
    <w:rsid w:val="00DB0C74"/>
    <w:rsid w:val="00DB711B"/>
    <w:rsid w:val="00DC0738"/>
    <w:rsid w:val="00DC47C9"/>
    <w:rsid w:val="00DD4D31"/>
    <w:rsid w:val="00DD60DA"/>
    <w:rsid w:val="00DD7A9A"/>
    <w:rsid w:val="00DE37DC"/>
    <w:rsid w:val="00DE474C"/>
    <w:rsid w:val="00DF2704"/>
    <w:rsid w:val="00E07FFC"/>
    <w:rsid w:val="00E1731B"/>
    <w:rsid w:val="00E22A42"/>
    <w:rsid w:val="00E30795"/>
    <w:rsid w:val="00E47C40"/>
    <w:rsid w:val="00E532A4"/>
    <w:rsid w:val="00E56A1D"/>
    <w:rsid w:val="00E63CB0"/>
    <w:rsid w:val="00E64ACE"/>
    <w:rsid w:val="00E709C5"/>
    <w:rsid w:val="00E70E8E"/>
    <w:rsid w:val="00E769B9"/>
    <w:rsid w:val="00E76D5D"/>
    <w:rsid w:val="00E80A95"/>
    <w:rsid w:val="00E84ED4"/>
    <w:rsid w:val="00E91A5A"/>
    <w:rsid w:val="00EA26C4"/>
    <w:rsid w:val="00EA386D"/>
    <w:rsid w:val="00EA5856"/>
    <w:rsid w:val="00EA7D93"/>
    <w:rsid w:val="00EB226A"/>
    <w:rsid w:val="00EB6F8E"/>
    <w:rsid w:val="00EC0A0A"/>
    <w:rsid w:val="00EC1D28"/>
    <w:rsid w:val="00EC2477"/>
    <w:rsid w:val="00EC32B6"/>
    <w:rsid w:val="00EC482E"/>
    <w:rsid w:val="00EC7D86"/>
    <w:rsid w:val="00EC7DFA"/>
    <w:rsid w:val="00ED3372"/>
    <w:rsid w:val="00ED3EF7"/>
    <w:rsid w:val="00ED7FA5"/>
    <w:rsid w:val="00EE1CF3"/>
    <w:rsid w:val="00EE5827"/>
    <w:rsid w:val="00EE6B70"/>
    <w:rsid w:val="00EE7B06"/>
    <w:rsid w:val="00EE7B47"/>
    <w:rsid w:val="00EF091E"/>
    <w:rsid w:val="00EF2933"/>
    <w:rsid w:val="00EF7F46"/>
    <w:rsid w:val="00F002BC"/>
    <w:rsid w:val="00F033C4"/>
    <w:rsid w:val="00F10598"/>
    <w:rsid w:val="00F126AA"/>
    <w:rsid w:val="00F13D0E"/>
    <w:rsid w:val="00F242E6"/>
    <w:rsid w:val="00F313CA"/>
    <w:rsid w:val="00F338C4"/>
    <w:rsid w:val="00F3583D"/>
    <w:rsid w:val="00F41ED0"/>
    <w:rsid w:val="00F42DAC"/>
    <w:rsid w:val="00F43332"/>
    <w:rsid w:val="00F4433F"/>
    <w:rsid w:val="00F44C32"/>
    <w:rsid w:val="00F4583D"/>
    <w:rsid w:val="00F476E5"/>
    <w:rsid w:val="00F52167"/>
    <w:rsid w:val="00F731D9"/>
    <w:rsid w:val="00F75C3C"/>
    <w:rsid w:val="00F764E2"/>
    <w:rsid w:val="00F7707C"/>
    <w:rsid w:val="00F818FE"/>
    <w:rsid w:val="00F92C78"/>
    <w:rsid w:val="00F938A9"/>
    <w:rsid w:val="00FA4CA1"/>
    <w:rsid w:val="00FA647E"/>
    <w:rsid w:val="00FB6949"/>
    <w:rsid w:val="00FB7512"/>
    <w:rsid w:val="00FC09E8"/>
    <w:rsid w:val="00FC1D45"/>
    <w:rsid w:val="00FC1E85"/>
    <w:rsid w:val="00FC516A"/>
    <w:rsid w:val="00FD0936"/>
    <w:rsid w:val="00FD4061"/>
    <w:rsid w:val="00FE031C"/>
    <w:rsid w:val="00FE3EA4"/>
    <w:rsid w:val="00FE4F2C"/>
    <w:rsid w:val="00FE6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D57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10A7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64ACE"/>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A45DCD"/>
    <w:pPr>
      <w:keepNext/>
      <w:spacing w:line="720" w:lineRule="auto"/>
      <w:outlineLvl w:val="2"/>
    </w:pPr>
    <w:rPr>
      <w:rFonts w:ascii="Arial" w:hAnsi="Arial"/>
      <w:b/>
      <w:bCs/>
      <w:sz w:val="36"/>
      <w:szCs w:val="36"/>
    </w:rPr>
  </w:style>
  <w:style w:type="paragraph" w:styleId="4">
    <w:name w:val="heading 4"/>
    <w:basedOn w:val="a"/>
    <w:link w:val="40"/>
    <w:qFormat/>
    <w:rsid w:val="001324D1"/>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w:basedOn w:val="a"/>
    <w:link w:val="a4"/>
    <w:uiPriority w:val="99"/>
    <w:rsid w:val="00FC1D45"/>
    <w:pPr>
      <w:tabs>
        <w:tab w:val="center" w:pos="4153"/>
        <w:tab w:val="right" w:pos="8306"/>
      </w:tabs>
      <w:snapToGrid w:val="0"/>
    </w:pPr>
    <w:rPr>
      <w:sz w:val="20"/>
      <w:szCs w:val="20"/>
    </w:rPr>
  </w:style>
  <w:style w:type="character" w:styleId="a5">
    <w:name w:val="page number"/>
    <w:basedOn w:val="a0"/>
    <w:rsid w:val="00FC1D45"/>
  </w:style>
  <w:style w:type="table" w:styleId="a6">
    <w:name w:val="Table Grid"/>
    <w:aliases w:val="表格規格"/>
    <w:basedOn w:val="a1"/>
    <w:rsid w:val="008F6A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文1"/>
    <w:basedOn w:val="a"/>
    <w:rsid w:val="00F002BC"/>
    <w:pPr>
      <w:spacing w:beforeLines="50" w:before="180" w:afterLines="50" w:after="180" w:line="560" w:lineRule="exact"/>
      <w:ind w:firstLineChars="225" w:firstLine="585"/>
      <w:jc w:val="both"/>
    </w:pPr>
    <w:rPr>
      <w:rFonts w:ascii="細明體" w:eastAsia="細明體"/>
      <w:sz w:val="26"/>
    </w:rPr>
  </w:style>
  <w:style w:type="paragraph" w:customStyle="1" w:styleId="xl26">
    <w:name w:val="xl26"/>
    <w:basedOn w:val="a"/>
    <w:rsid w:val="00DD7A9A"/>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020cm21">
    <w:name w:val="樣式 00表單2 + 左:  0 cm 凸出:  2 字元1"/>
    <w:basedOn w:val="a"/>
    <w:rsid w:val="00DD7A9A"/>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
    <w:rsid w:val="00DD7A9A"/>
    <w:pPr>
      <w:snapToGrid w:val="0"/>
      <w:jc w:val="both"/>
    </w:pPr>
    <w:rPr>
      <w:rFonts w:eastAsia="標楷體"/>
      <w:sz w:val="28"/>
    </w:rPr>
  </w:style>
  <w:style w:type="paragraph" w:styleId="HTML">
    <w:name w:val="HTML Preformatted"/>
    <w:basedOn w:val="a"/>
    <w:rsid w:val="00DD7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7">
    <w:name w:val="Strong"/>
    <w:qFormat/>
    <w:rsid w:val="00DD7A9A"/>
    <w:rPr>
      <w:b/>
      <w:bCs/>
    </w:rPr>
  </w:style>
  <w:style w:type="paragraph" w:styleId="Web">
    <w:name w:val="Normal (Web)"/>
    <w:basedOn w:val="a"/>
    <w:rsid w:val="00E64ACE"/>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rsid w:val="00872504"/>
    <w:pPr>
      <w:ind w:leftChars="200" w:left="480"/>
    </w:pPr>
  </w:style>
  <w:style w:type="character" w:customStyle="1" w:styleId="a8">
    <w:name w:val="本文一 字元"/>
    <w:link w:val="a9"/>
    <w:locked/>
    <w:rsid w:val="006119CC"/>
    <w:rPr>
      <w:rFonts w:ascii="標楷體" w:eastAsia="標楷體" w:hAnsi="標楷體"/>
      <w:b/>
      <w:kern w:val="2"/>
      <w:sz w:val="36"/>
      <w:lang w:val="en-US" w:eastAsia="zh-TW" w:bidi="ar-SA"/>
    </w:rPr>
  </w:style>
  <w:style w:type="paragraph" w:customStyle="1" w:styleId="a9">
    <w:name w:val="本文一"/>
    <w:basedOn w:val="aa"/>
    <w:link w:val="a8"/>
    <w:rsid w:val="006119CC"/>
    <w:pPr>
      <w:adjustRightInd w:val="0"/>
      <w:spacing w:after="240" w:line="420" w:lineRule="exact"/>
      <w:ind w:leftChars="0" w:left="0"/>
      <w:jc w:val="center"/>
    </w:pPr>
    <w:rPr>
      <w:rFonts w:ascii="標楷體" w:eastAsia="標楷體" w:hAnsi="標楷體"/>
      <w:b/>
      <w:sz w:val="36"/>
      <w:szCs w:val="20"/>
    </w:rPr>
  </w:style>
  <w:style w:type="paragraph" w:customStyle="1" w:styleId="32">
    <w:name w:val="樣式3"/>
    <w:basedOn w:val="a"/>
    <w:rsid w:val="006119CC"/>
    <w:pPr>
      <w:spacing w:line="460" w:lineRule="exact"/>
      <w:ind w:leftChars="225" w:left="960" w:hangingChars="150" w:hanging="420"/>
      <w:jc w:val="both"/>
    </w:pPr>
    <w:rPr>
      <w:rFonts w:ascii="標楷體" w:eastAsia="標楷體"/>
      <w:sz w:val="28"/>
    </w:rPr>
  </w:style>
  <w:style w:type="paragraph" w:customStyle="1" w:styleId="13">
    <w:name w:val="樣式1"/>
    <w:basedOn w:val="a"/>
    <w:rsid w:val="006119CC"/>
    <w:pPr>
      <w:spacing w:before="120" w:after="120" w:line="460" w:lineRule="exact"/>
      <w:ind w:left="539" w:hanging="539"/>
    </w:pPr>
    <w:rPr>
      <w:rFonts w:ascii="標楷體" w:eastAsia="標楷體"/>
      <w:sz w:val="28"/>
    </w:rPr>
  </w:style>
  <w:style w:type="character" w:customStyle="1" w:styleId="21">
    <w:name w:val="樣式2 字元"/>
    <w:link w:val="22"/>
    <w:locked/>
    <w:rsid w:val="006119CC"/>
    <w:rPr>
      <w:rFonts w:ascii="標楷體" w:eastAsia="標楷體" w:hAnsi="標楷體"/>
      <w:kern w:val="2"/>
      <w:sz w:val="28"/>
      <w:szCs w:val="24"/>
      <w:lang w:val="en-US" w:eastAsia="zh-TW" w:bidi="ar-SA"/>
    </w:rPr>
  </w:style>
  <w:style w:type="paragraph" w:customStyle="1" w:styleId="22">
    <w:name w:val="樣式2"/>
    <w:basedOn w:val="a"/>
    <w:link w:val="21"/>
    <w:rsid w:val="006119CC"/>
    <w:pPr>
      <w:spacing w:after="40" w:line="420" w:lineRule="exact"/>
      <w:ind w:left="538" w:hangingChars="192" w:hanging="538"/>
    </w:pPr>
    <w:rPr>
      <w:rFonts w:ascii="標楷體" w:eastAsia="標楷體" w:hAnsi="標楷體"/>
      <w:sz w:val="28"/>
    </w:rPr>
  </w:style>
  <w:style w:type="paragraph" w:styleId="aa">
    <w:name w:val="Body Text Indent"/>
    <w:aliases w:val=" 字元"/>
    <w:basedOn w:val="a"/>
    <w:link w:val="ab"/>
    <w:rsid w:val="006119CC"/>
    <w:pPr>
      <w:spacing w:after="120"/>
      <w:ind w:leftChars="200" w:left="480"/>
    </w:pPr>
  </w:style>
  <w:style w:type="character" w:customStyle="1" w:styleId="a4">
    <w:name w:val="頁尾 字元"/>
    <w:aliases w:val=" 字元 字元 字元,字元 字元"/>
    <w:link w:val="a3"/>
    <w:uiPriority w:val="99"/>
    <w:rsid w:val="0096083B"/>
    <w:rPr>
      <w:rFonts w:eastAsia="新細明體"/>
      <w:kern w:val="2"/>
      <w:lang w:val="en-US" w:eastAsia="zh-TW" w:bidi="ar-SA"/>
    </w:rPr>
  </w:style>
  <w:style w:type="paragraph" w:styleId="33">
    <w:name w:val="Body Text Indent 3"/>
    <w:basedOn w:val="a"/>
    <w:link w:val="34"/>
    <w:rsid w:val="0096083B"/>
    <w:pPr>
      <w:spacing w:after="120"/>
      <w:ind w:leftChars="200" w:left="480"/>
    </w:pPr>
    <w:rPr>
      <w:sz w:val="16"/>
      <w:szCs w:val="16"/>
    </w:rPr>
  </w:style>
  <w:style w:type="character" w:customStyle="1" w:styleId="ab">
    <w:name w:val="本文縮排 字元"/>
    <w:aliases w:val=" 字元 字元1"/>
    <w:link w:val="aa"/>
    <w:rsid w:val="0096083B"/>
    <w:rPr>
      <w:rFonts w:eastAsia="新細明體"/>
      <w:kern w:val="2"/>
      <w:sz w:val="24"/>
      <w:szCs w:val="24"/>
      <w:lang w:val="en-US" w:eastAsia="zh-TW" w:bidi="ar-SA"/>
    </w:rPr>
  </w:style>
  <w:style w:type="paragraph" w:styleId="23">
    <w:name w:val="Body Text 2"/>
    <w:basedOn w:val="a"/>
    <w:link w:val="24"/>
    <w:rsid w:val="0096083B"/>
    <w:pPr>
      <w:spacing w:after="120" w:line="480" w:lineRule="auto"/>
    </w:pPr>
  </w:style>
  <w:style w:type="paragraph" w:styleId="ac">
    <w:name w:val="Plain Text"/>
    <w:aliases w:val="一般文字 字元"/>
    <w:basedOn w:val="a"/>
    <w:link w:val="ad"/>
    <w:rsid w:val="0096083B"/>
    <w:rPr>
      <w:rFonts w:ascii="細明體" w:eastAsia="細明體" w:hAnsi="Courier New" w:cs="Courier New"/>
    </w:rPr>
  </w:style>
  <w:style w:type="character" w:customStyle="1" w:styleId="ad">
    <w:name w:val="純文字 字元"/>
    <w:aliases w:val="一般文字 字元 字元"/>
    <w:link w:val="ac"/>
    <w:rsid w:val="0096083B"/>
    <w:rPr>
      <w:rFonts w:ascii="細明體" w:eastAsia="細明體" w:hAnsi="Courier New" w:cs="Courier New"/>
      <w:kern w:val="2"/>
      <w:sz w:val="24"/>
      <w:szCs w:val="24"/>
      <w:lang w:val="en-US" w:eastAsia="zh-TW" w:bidi="ar-SA"/>
    </w:rPr>
  </w:style>
  <w:style w:type="paragraph" w:styleId="ae">
    <w:name w:val="header"/>
    <w:basedOn w:val="a"/>
    <w:link w:val="af"/>
    <w:rsid w:val="0096083B"/>
    <w:pPr>
      <w:tabs>
        <w:tab w:val="center" w:pos="4153"/>
        <w:tab w:val="right" w:pos="8306"/>
      </w:tabs>
      <w:snapToGrid w:val="0"/>
    </w:pPr>
    <w:rPr>
      <w:sz w:val="20"/>
      <w:szCs w:val="20"/>
    </w:rPr>
  </w:style>
  <w:style w:type="paragraph" w:customStyle="1" w:styleId="41">
    <w:name w:val="字元4"/>
    <w:basedOn w:val="a"/>
    <w:rsid w:val="00910595"/>
    <w:pPr>
      <w:widowControl/>
      <w:spacing w:after="160" w:line="240" w:lineRule="exact"/>
    </w:pPr>
    <w:rPr>
      <w:rFonts w:ascii="Tahoma" w:hAnsi="Tahoma"/>
      <w:kern w:val="0"/>
      <w:sz w:val="20"/>
      <w:szCs w:val="20"/>
      <w:lang w:eastAsia="en-US"/>
    </w:rPr>
  </w:style>
  <w:style w:type="character" w:customStyle="1" w:styleId="16">
    <w:name w:val="字元 字元16"/>
    <w:rsid w:val="00AA795B"/>
    <w:rPr>
      <w:kern w:val="2"/>
    </w:rPr>
  </w:style>
  <w:style w:type="character" w:customStyle="1" w:styleId="34">
    <w:name w:val="本文縮排 3 字元"/>
    <w:link w:val="33"/>
    <w:rsid w:val="00AA795B"/>
    <w:rPr>
      <w:rFonts w:eastAsia="新細明體"/>
      <w:kern w:val="2"/>
      <w:sz w:val="16"/>
      <w:szCs w:val="16"/>
      <w:lang w:val="en-US" w:eastAsia="zh-TW" w:bidi="ar-SA"/>
    </w:rPr>
  </w:style>
  <w:style w:type="character" w:customStyle="1" w:styleId="24">
    <w:name w:val="本文 2 字元"/>
    <w:link w:val="23"/>
    <w:rsid w:val="00AA795B"/>
    <w:rPr>
      <w:rFonts w:eastAsia="新細明體"/>
      <w:kern w:val="2"/>
      <w:sz w:val="24"/>
      <w:szCs w:val="24"/>
      <w:lang w:val="en-US" w:eastAsia="zh-TW" w:bidi="ar-SA"/>
    </w:rPr>
  </w:style>
  <w:style w:type="character" w:styleId="af0">
    <w:name w:val="Hyperlink"/>
    <w:uiPriority w:val="99"/>
    <w:rsid w:val="00177DBB"/>
    <w:rPr>
      <w:color w:val="0000FF"/>
      <w:u w:val="single"/>
    </w:rPr>
  </w:style>
  <w:style w:type="character" w:customStyle="1" w:styleId="dialogtext1">
    <w:name w:val="dialog_text1"/>
    <w:rsid w:val="00C96E6A"/>
    <w:rPr>
      <w:rFonts w:ascii="sөũ" w:hAnsi="sөũ" w:hint="default"/>
      <w:color w:val="000000"/>
      <w:sz w:val="22"/>
      <w:szCs w:val="22"/>
    </w:rPr>
  </w:style>
  <w:style w:type="paragraph" w:customStyle="1" w:styleId="14">
    <w:name w:val="字元1"/>
    <w:basedOn w:val="a"/>
    <w:rsid w:val="00286388"/>
    <w:pPr>
      <w:widowControl/>
      <w:spacing w:after="160" w:line="240" w:lineRule="exact"/>
    </w:pPr>
    <w:rPr>
      <w:rFonts w:ascii="Tahoma" w:hAnsi="Tahoma"/>
      <w:kern w:val="0"/>
      <w:sz w:val="20"/>
      <w:szCs w:val="20"/>
      <w:lang w:eastAsia="en-US"/>
    </w:rPr>
  </w:style>
  <w:style w:type="paragraph" w:customStyle="1" w:styleId="af1">
    <w:name w:val="字元 字元 字元 字元 字元 字元 字元 字元 字元 字元 字元 字元 字元"/>
    <w:basedOn w:val="a"/>
    <w:rsid w:val="00C53E19"/>
    <w:pPr>
      <w:widowControl/>
      <w:spacing w:after="160" w:line="240" w:lineRule="exact"/>
    </w:pPr>
    <w:rPr>
      <w:rFonts w:ascii="Tahoma" w:hAnsi="Tahoma"/>
      <w:kern w:val="0"/>
      <w:sz w:val="20"/>
      <w:szCs w:val="20"/>
      <w:lang w:eastAsia="en-US"/>
    </w:rPr>
  </w:style>
  <w:style w:type="character" w:styleId="af2">
    <w:name w:val="annotation reference"/>
    <w:rsid w:val="006F14F1"/>
    <w:rPr>
      <w:sz w:val="18"/>
      <w:szCs w:val="18"/>
    </w:rPr>
  </w:style>
  <w:style w:type="paragraph" w:styleId="af3">
    <w:name w:val="annotation text"/>
    <w:basedOn w:val="a"/>
    <w:link w:val="af4"/>
    <w:rsid w:val="006F14F1"/>
  </w:style>
  <w:style w:type="paragraph" w:styleId="af5">
    <w:name w:val="annotation subject"/>
    <w:basedOn w:val="af3"/>
    <w:next w:val="af3"/>
    <w:link w:val="15"/>
    <w:rsid w:val="006F14F1"/>
    <w:rPr>
      <w:b/>
      <w:bCs/>
    </w:rPr>
  </w:style>
  <w:style w:type="paragraph" w:styleId="af6">
    <w:name w:val="Balloon Text"/>
    <w:basedOn w:val="a"/>
    <w:link w:val="af7"/>
    <w:rsid w:val="006F14F1"/>
    <w:rPr>
      <w:rFonts w:ascii="Arial" w:hAnsi="Arial"/>
      <w:sz w:val="18"/>
      <w:szCs w:val="18"/>
    </w:rPr>
  </w:style>
  <w:style w:type="paragraph" w:styleId="af8">
    <w:name w:val="List Paragraph"/>
    <w:basedOn w:val="a"/>
    <w:link w:val="af9"/>
    <w:uiPriority w:val="99"/>
    <w:qFormat/>
    <w:rsid w:val="0051537B"/>
    <w:pPr>
      <w:ind w:leftChars="200" w:left="480"/>
    </w:pPr>
    <w:rPr>
      <w:rFonts w:ascii="Calibri" w:hAnsi="Calibri"/>
      <w:szCs w:val="22"/>
    </w:rPr>
  </w:style>
  <w:style w:type="character" w:styleId="afa">
    <w:name w:val="FollowedHyperlink"/>
    <w:rsid w:val="0051537B"/>
    <w:rPr>
      <w:color w:val="800080"/>
      <w:u w:val="single"/>
    </w:rPr>
  </w:style>
  <w:style w:type="character" w:styleId="afb">
    <w:name w:val="Emphasis"/>
    <w:qFormat/>
    <w:rsid w:val="002B036D"/>
    <w:rPr>
      <w:b w:val="0"/>
      <w:bCs w:val="0"/>
      <w:i w:val="0"/>
      <w:iCs w:val="0"/>
      <w:color w:val="CC0033"/>
    </w:rPr>
  </w:style>
  <w:style w:type="character" w:customStyle="1" w:styleId="afc">
    <w:name w:val="字元 字元 字元 字元"/>
    <w:rsid w:val="008166DC"/>
    <w:rPr>
      <w:rFonts w:eastAsia="新細明體"/>
      <w:kern w:val="2"/>
      <w:lang w:val="en-US" w:eastAsia="zh-TW" w:bidi="ar-SA"/>
    </w:rPr>
  </w:style>
  <w:style w:type="paragraph" w:styleId="17">
    <w:name w:val="toc 1"/>
    <w:basedOn w:val="a"/>
    <w:next w:val="a"/>
    <w:autoRedefine/>
    <w:uiPriority w:val="39"/>
    <w:qFormat/>
    <w:rsid w:val="005E2CC7"/>
    <w:pPr>
      <w:tabs>
        <w:tab w:val="right" w:leader="dot" w:pos="9830"/>
      </w:tabs>
      <w:ind w:leftChars="250" w:left="1199" w:hangingChars="214" w:hanging="599"/>
    </w:pPr>
  </w:style>
  <w:style w:type="character" w:customStyle="1" w:styleId="20">
    <w:name w:val="標題 2 字元"/>
    <w:link w:val="2"/>
    <w:locked/>
    <w:rsid w:val="00880189"/>
    <w:rPr>
      <w:rFonts w:ascii="Arial" w:hAnsi="Arial"/>
      <w:b/>
      <w:bCs/>
      <w:kern w:val="2"/>
      <w:sz w:val="48"/>
      <w:szCs w:val="48"/>
    </w:rPr>
  </w:style>
  <w:style w:type="character" w:customStyle="1" w:styleId="apple-converted-space">
    <w:name w:val="apple-converted-space"/>
    <w:basedOn w:val="a0"/>
    <w:rsid w:val="00A45DCD"/>
  </w:style>
  <w:style w:type="paragraph" w:customStyle="1" w:styleId="-11">
    <w:name w:val="彩色清單 - 輔色 11"/>
    <w:basedOn w:val="a"/>
    <w:qFormat/>
    <w:rsid w:val="00A45DCD"/>
    <w:pPr>
      <w:ind w:leftChars="200" w:left="480"/>
    </w:pPr>
  </w:style>
  <w:style w:type="paragraph" w:styleId="35">
    <w:name w:val="toc 3"/>
    <w:basedOn w:val="a"/>
    <w:next w:val="a"/>
    <w:autoRedefine/>
    <w:qFormat/>
    <w:rsid w:val="005314C6"/>
    <w:pPr>
      <w:ind w:leftChars="400" w:left="960"/>
    </w:pPr>
  </w:style>
  <w:style w:type="paragraph" w:customStyle="1" w:styleId="Default">
    <w:name w:val="Default"/>
    <w:rsid w:val="00AE4F30"/>
    <w:pPr>
      <w:widowControl w:val="0"/>
      <w:autoSpaceDE w:val="0"/>
      <w:autoSpaceDN w:val="0"/>
      <w:adjustRightInd w:val="0"/>
    </w:pPr>
    <w:rPr>
      <w:rFonts w:ascii="標楷體" w:hAnsi="標楷體" w:cs="標楷體"/>
      <w:color w:val="000000"/>
      <w:sz w:val="24"/>
      <w:szCs w:val="24"/>
    </w:rPr>
  </w:style>
  <w:style w:type="paragraph" w:styleId="afd">
    <w:name w:val="Title"/>
    <w:basedOn w:val="a"/>
    <w:next w:val="a"/>
    <w:link w:val="afe"/>
    <w:qFormat/>
    <w:rsid w:val="00AE4F30"/>
    <w:pPr>
      <w:spacing w:before="240" w:after="60"/>
      <w:jc w:val="center"/>
      <w:outlineLvl w:val="0"/>
    </w:pPr>
    <w:rPr>
      <w:rFonts w:ascii="Cambria" w:hAnsi="Cambria"/>
      <w:b/>
      <w:bCs/>
      <w:sz w:val="32"/>
      <w:szCs w:val="32"/>
      <w:lang w:val="x-none" w:eastAsia="x-none"/>
    </w:rPr>
  </w:style>
  <w:style w:type="character" w:customStyle="1" w:styleId="afe">
    <w:name w:val="標題 字元"/>
    <w:link w:val="afd"/>
    <w:rsid w:val="00AE4F30"/>
    <w:rPr>
      <w:rFonts w:ascii="Cambria" w:hAnsi="Cambria"/>
      <w:b/>
      <w:bCs/>
      <w:kern w:val="2"/>
      <w:sz w:val="32"/>
      <w:szCs w:val="32"/>
    </w:rPr>
  </w:style>
  <w:style w:type="paragraph" w:customStyle="1" w:styleId="110">
    <w:name w:val="字元1 字元 字元1 字元"/>
    <w:basedOn w:val="a"/>
    <w:autoRedefine/>
    <w:rsid w:val="007A22B3"/>
    <w:pPr>
      <w:widowControl/>
      <w:spacing w:after="160" w:line="240" w:lineRule="exact"/>
    </w:pPr>
    <w:rPr>
      <w:rFonts w:ascii="Verdana" w:hAnsi="Verdana"/>
      <w:kern w:val="0"/>
      <w:sz w:val="20"/>
      <w:szCs w:val="20"/>
      <w:lang w:eastAsia="zh-CN" w:bidi="hi-IN"/>
    </w:rPr>
  </w:style>
  <w:style w:type="paragraph" w:customStyle="1" w:styleId="25">
    <w:name w:val="清單段落2"/>
    <w:basedOn w:val="a"/>
    <w:link w:val="ListParagraphChar"/>
    <w:rsid w:val="00FA4CA1"/>
    <w:pPr>
      <w:ind w:leftChars="200" w:left="480"/>
    </w:pPr>
    <w:rPr>
      <w:rFonts w:ascii="Calibri" w:hAnsi="Calibri"/>
      <w:szCs w:val="20"/>
    </w:rPr>
  </w:style>
  <w:style w:type="character" w:customStyle="1" w:styleId="ListParagraphChar">
    <w:name w:val="List Paragraph Char"/>
    <w:link w:val="25"/>
    <w:locked/>
    <w:rsid w:val="00FA4CA1"/>
    <w:rPr>
      <w:rFonts w:ascii="Calibri" w:hAnsi="Calibri"/>
      <w:kern w:val="2"/>
      <w:sz w:val="24"/>
    </w:rPr>
  </w:style>
  <w:style w:type="character" w:customStyle="1" w:styleId="40">
    <w:name w:val="標題 4 字元"/>
    <w:basedOn w:val="a0"/>
    <w:link w:val="4"/>
    <w:rsid w:val="001324D1"/>
    <w:rPr>
      <w:rFonts w:ascii="新細明體" w:hAnsi="新細明體" w:cs="新細明體"/>
      <w:b/>
      <w:bCs/>
      <w:sz w:val="24"/>
      <w:szCs w:val="24"/>
    </w:rPr>
  </w:style>
  <w:style w:type="paragraph" w:customStyle="1" w:styleId="18">
    <w:name w:val="純文字1"/>
    <w:basedOn w:val="a"/>
    <w:rsid w:val="001324D1"/>
    <w:pPr>
      <w:adjustRightInd w:val="0"/>
      <w:textAlignment w:val="baseline"/>
    </w:pPr>
    <w:rPr>
      <w:rFonts w:ascii="細明體" w:eastAsia="細明體" w:hAnsi="Courier New"/>
      <w:szCs w:val="20"/>
    </w:rPr>
  </w:style>
  <w:style w:type="paragraph" w:styleId="aff">
    <w:name w:val="Body Text"/>
    <w:basedOn w:val="a"/>
    <w:link w:val="aff0"/>
    <w:rsid w:val="001324D1"/>
    <w:pPr>
      <w:widowControl/>
      <w:spacing w:before="100" w:beforeAutospacing="1" w:after="100" w:afterAutospacing="1"/>
      <w:jc w:val="center"/>
    </w:pPr>
    <w:rPr>
      <w:rFonts w:ascii="標楷體" w:eastAsia="標楷體" w:hAnsi="標楷體"/>
      <w:b/>
      <w:kern w:val="0"/>
      <w:sz w:val="32"/>
      <w:szCs w:val="30"/>
    </w:rPr>
  </w:style>
  <w:style w:type="character" w:customStyle="1" w:styleId="aff0">
    <w:name w:val="本文 字元"/>
    <w:basedOn w:val="a0"/>
    <w:link w:val="aff"/>
    <w:rsid w:val="001324D1"/>
    <w:rPr>
      <w:rFonts w:ascii="標楷體" w:eastAsia="標楷體" w:hAnsi="標楷體"/>
      <w:b/>
      <w:sz w:val="32"/>
      <w:szCs w:val="30"/>
    </w:rPr>
  </w:style>
  <w:style w:type="character" w:customStyle="1" w:styleId="style221">
    <w:name w:val="style221"/>
    <w:rsid w:val="001324D1"/>
    <w:rPr>
      <w:b/>
      <w:bCs/>
      <w:color w:val="FF9933"/>
      <w:sz w:val="24"/>
      <w:szCs w:val="24"/>
    </w:rPr>
  </w:style>
  <w:style w:type="character" w:customStyle="1" w:styleId="bl24b1">
    <w:name w:val="bl24b1"/>
    <w:rsid w:val="001324D1"/>
    <w:rPr>
      <w:b/>
      <w:bCs/>
      <w:color w:val="0033DD"/>
      <w:sz w:val="36"/>
      <w:szCs w:val="36"/>
    </w:rPr>
  </w:style>
  <w:style w:type="character" w:customStyle="1" w:styleId="dash5167-6587--char">
    <w:name w:val="dash5167-6587--char"/>
    <w:basedOn w:val="a0"/>
    <w:rsid w:val="001324D1"/>
  </w:style>
  <w:style w:type="paragraph" w:customStyle="1" w:styleId="aff1">
    <w:name w:val="a"/>
    <w:basedOn w:val="a"/>
    <w:rsid w:val="001324D1"/>
    <w:pPr>
      <w:widowControl/>
      <w:spacing w:before="100" w:after="100"/>
    </w:pPr>
    <w:rPr>
      <w:rFonts w:ascii="新細明體" w:hAnsi="新細明體" w:hint="eastAsia"/>
      <w:kern w:val="0"/>
      <w:szCs w:val="20"/>
    </w:rPr>
  </w:style>
  <w:style w:type="character" w:customStyle="1" w:styleId="10">
    <w:name w:val="標題 1 字元"/>
    <w:link w:val="1"/>
    <w:rsid w:val="001324D1"/>
    <w:rPr>
      <w:rFonts w:ascii="Arial" w:hAnsi="Arial"/>
      <w:b/>
      <w:bCs/>
      <w:kern w:val="52"/>
      <w:sz w:val="52"/>
      <w:szCs w:val="52"/>
    </w:rPr>
  </w:style>
  <w:style w:type="character" w:customStyle="1" w:styleId="26">
    <w:name w:val="樣式2 字元 字元"/>
    <w:rsid w:val="001324D1"/>
    <w:rPr>
      <w:rFonts w:ascii="Arial"/>
      <w:shadow/>
      <w:kern w:val="2"/>
      <w:sz w:val="24"/>
      <w:szCs w:val="36"/>
    </w:rPr>
  </w:style>
  <w:style w:type="character" w:customStyle="1" w:styleId="8">
    <w:name w:val="字元 字元8"/>
    <w:rsid w:val="001324D1"/>
    <w:rPr>
      <w:rFonts w:ascii="標楷體" w:eastAsia="標楷體" w:hAnsi="標楷體"/>
      <w:b/>
      <w:bCs/>
      <w:color w:val="000000"/>
      <w:sz w:val="24"/>
      <w:szCs w:val="24"/>
      <w:u w:val="single"/>
      <w:lang w:val="zh-TW" w:eastAsia="x-none" w:bidi="ar-SA"/>
    </w:rPr>
  </w:style>
  <w:style w:type="character" w:customStyle="1" w:styleId="7">
    <w:name w:val="字元 字元7"/>
    <w:rsid w:val="001324D1"/>
    <w:rPr>
      <w:rFonts w:ascii="Arial" w:eastAsia="新細明體" w:hAnsi="Arial"/>
      <w:b/>
      <w:bCs/>
      <w:kern w:val="2"/>
      <w:sz w:val="48"/>
      <w:szCs w:val="48"/>
      <w:lang w:val="en-US" w:eastAsia="zh-TW" w:bidi="ar-SA"/>
    </w:rPr>
  </w:style>
  <w:style w:type="character" w:customStyle="1" w:styleId="30">
    <w:name w:val="標題 3 字元"/>
    <w:link w:val="3"/>
    <w:rsid w:val="001324D1"/>
    <w:rPr>
      <w:rFonts w:ascii="Arial" w:hAnsi="Arial"/>
      <w:b/>
      <w:bCs/>
      <w:kern w:val="2"/>
      <w:sz w:val="36"/>
      <w:szCs w:val="36"/>
    </w:rPr>
  </w:style>
  <w:style w:type="paragraph" w:customStyle="1" w:styleId="aff2">
    <w:name w:val="字元 字元 字元 字元 字元 字元 字元 字元 字元 字元 字元 字元 字元"/>
    <w:basedOn w:val="a"/>
    <w:rsid w:val="001324D1"/>
    <w:pPr>
      <w:widowControl/>
      <w:spacing w:after="160" w:line="240" w:lineRule="exact"/>
    </w:pPr>
    <w:rPr>
      <w:rFonts w:ascii="Tahoma" w:hAnsi="Tahoma"/>
      <w:kern w:val="0"/>
      <w:sz w:val="20"/>
      <w:szCs w:val="20"/>
      <w:lang w:eastAsia="en-US"/>
    </w:rPr>
  </w:style>
  <w:style w:type="paragraph" w:styleId="aff3">
    <w:name w:val="Date"/>
    <w:basedOn w:val="a"/>
    <w:next w:val="a"/>
    <w:link w:val="aff4"/>
    <w:rsid w:val="001324D1"/>
    <w:pPr>
      <w:jc w:val="right"/>
    </w:pPr>
  </w:style>
  <w:style w:type="character" w:customStyle="1" w:styleId="aff4">
    <w:name w:val="日期 字元"/>
    <w:basedOn w:val="a0"/>
    <w:link w:val="aff3"/>
    <w:rsid w:val="001324D1"/>
    <w:rPr>
      <w:kern w:val="2"/>
      <w:sz w:val="24"/>
      <w:szCs w:val="24"/>
    </w:rPr>
  </w:style>
  <w:style w:type="paragraph" w:customStyle="1" w:styleId="1-1-2-1">
    <w:name w:val="*1-1-2-1(細項)"/>
    <w:basedOn w:val="a"/>
    <w:link w:val="1-1-2-10"/>
    <w:rsid w:val="001324D1"/>
    <w:pPr>
      <w:tabs>
        <w:tab w:val="left" w:pos="900"/>
      </w:tabs>
      <w:spacing w:line="480" w:lineRule="exact"/>
      <w:jc w:val="center"/>
    </w:pPr>
    <w:rPr>
      <w:rFonts w:eastAsia="標楷體"/>
      <w:b/>
      <w:sz w:val="32"/>
      <w:szCs w:val="32"/>
    </w:rPr>
  </w:style>
  <w:style w:type="character" w:customStyle="1" w:styleId="1-1-2-10">
    <w:name w:val="*1-1-2-1(細項) 字元"/>
    <w:link w:val="1-1-2-1"/>
    <w:rsid w:val="001324D1"/>
    <w:rPr>
      <w:rFonts w:eastAsia="標楷體"/>
      <w:b/>
      <w:kern w:val="2"/>
      <w:sz w:val="32"/>
      <w:szCs w:val="32"/>
    </w:rPr>
  </w:style>
  <w:style w:type="character" w:customStyle="1" w:styleId="af">
    <w:name w:val="頁首 字元"/>
    <w:link w:val="ae"/>
    <w:rsid w:val="001324D1"/>
    <w:rPr>
      <w:kern w:val="2"/>
    </w:rPr>
  </w:style>
  <w:style w:type="character" w:customStyle="1" w:styleId="aff5">
    <w:name w:val="字元 字元 字元"/>
    <w:rsid w:val="001324D1"/>
    <w:rPr>
      <w:rFonts w:eastAsia="新細明體"/>
      <w:kern w:val="2"/>
      <w:lang w:val="en-US" w:eastAsia="zh-TW" w:bidi="ar-SA"/>
    </w:rPr>
  </w:style>
  <w:style w:type="character" w:customStyle="1" w:styleId="ft">
    <w:name w:val="ft"/>
    <w:basedOn w:val="a0"/>
    <w:rsid w:val="001324D1"/>
  </w:style>
  <w:style w:type="paragraph" w:styleId="aff6">
    <w:name w:val="Block Text"/>
    <w:basedOn w:val="a"/>
    <w:rsid w:val="001324D1"/>
    <w:pPr>
      <w:spacing w:line="360" w:lineRule="exact"/>
      <w:ind w:left="360" w:rightChars="238" w:right="571" w:hangingChars="150" w:hanging="360"/>
    </w:pPr>
    <w:rPr>
      <w:rFonts w:ascii="新細明體"/>
    </w:rPr>
  </w:style>
  <w:style w:type="paragraph" w:customStyle="1" w:styleId="19">
    <w:name w:val="自定1"/>
    <w:basedOn w:val="a"/>
    <w:rsid w:val="001324D1"/>
    <w:pPr>
      <w:spacing w:before="100" w:after="100" w:line="0" w:lineRule="atLeast"/>
    </w:pPr>
    <w:rPr>
      <w:rFonts w:ascii="標楷體" w:eastAsia="標楷體" w:hAnsi="標楷體"/>
      <w:bCs/>
      <w:sz w:val="28"/>
      <w:szCs w:val="28"/>
    </w:rPr>
  </w:style>
  <w:style w:type="character" w:customStyle="1" w:styleId="long-title2">
    <w:name w:val="long-title2"/>
    <w:basedOn w:val="a0"/>
    <w:rsid w:val="001324D1"/>
  </w:style>
  <w:style w:type="character" w:customStyle="1" w:styleId="textsize1">
    <w:name w:val="textsize1"/>
    <w:rsid w:val="001324D1"/>
    <w:rPr>
      <w:sz w:val="18"/>
      <w:szCs w:val="18"/>
    </w:rPr>
  </w:style>
  <w:style w:type="paragraph" w:styleId="aff7">
    <w:name w:val="Document Map"/>
    <w:basedOn w:val="a"/>
    <w:link w:val="aff8"/>
    <w:rsid w:val="001324D1"/>
    <w:pPr>
      <w:shd w:val="clear" w:color="auto" w:fill="000080"/>
    </w:pPr>
    <w:rPr>
      <w:rFonts w:ascii="Arial" w:hAnsi="Arial"/>
      <w:lang w:val="x-none" w:eastAsia="x-none"/>
    </w:rPr>
  </w:style>
  <w:style w:type="character" w:customStyle="1" w:styleId="aff8">
    <w:name w:val="文件引導模式 字元"/>
    <w:basedOn w:val="a0"/>
    <w:link w:val="aff7"/>
    <w:rsid w:val="001324D1"/>
    <w:rPr>
      <w:rFonts w:ascii="Arial" w:hAnsi="Arial"/>
      <w:kern w:val="2"/>
      <w:sz w:val="24"/>
      <w:szCs w:val="24"/>
      <w:shd w:val="clear" w:color="auto" w:fill="000080"/>
      <w:lang w:val="x-none" w:eastAsia="x-none"/>
    </w:rPr>
  </w:style>
  <w:style w:type="paragraph" w:customStyle="1" w:styleId="Web1">
    <w:name w:val="內文 (Web)1"/>
    <w:basedOn w:val="a"/>
    <w:rsid w:val="001324D1"/>
    <w:pPr>
      <w:widowControl/>
      <w:suppressAutoHyphens/>
      <w:spacing w:before="28" w:after="28"/>
    </w:pPr>
    <w:rPr>
      <w:rFonts w:ascii="新細明體" w:hAnsi="新細明體" w:cs="新細明體"/>
      <w:kern w:val="1"/>
      <w:lang w:eastAsia="hi-IN" w:bidi="hi-IN"/>
    </w:rPr>
  </w:style>
  <w:style w:type="character" w:customStyle="1" w:styleId="newlettercontent1">
    <w:name w:val="newlettercontent1"/>
    <w:rsid w:val="001324D1"/>
    <w:rPr>
      <w:rFonts w:cs="Times New Roman"/>
      <w:sz w:val="22"/>
      <w:szCs w:val="22"/>
    </w:rPr>
  </w:style>
  <w:style w:type="paragraph" w:customStyle="1" w:styleId="aff9">
    <w:name w:val="圖表"/>
    <w:basedOn w:val="a"/>
    <w:link w:val="affa"/>
    <w:rsid w:val="001324D1"/>
    <w:pPr>
      <w:tabs>
        <w:tab w:val="left" w:pos="1134"/>
      </w:tabs>
      <w:adjustRightInd w:val="0"/>
      <w:snapToGrid w:val="0"/>
      <w:spacing w:after="240"/>
      <w:ind w:left="1134" w:hanging="1134"/>
      <w:jc w:val="center"/>
    </w:pPr>
    <w:rPr>
      <w:rFonts w:ascii="Calibri" w:eastAsia="標楷體" w:hAnsi="Calibri"/>
      <w:kern w:val="0"/>
      <w:lang w:val="x-none" w:eastAsia="x-none"/>
    </w:rPr>
  </w:style>
  <w:style w:type="character" w:customStyle="1" w:styleId="affa">
    <w:name w:val="圖表 字元"/>
    <w:link w:val="aff9"/>
    <w:locked/>
    <w:rsid w:val="001324D1"/>
    <w:rPr>
      <w:rFonts w:ascii="Calibri" w:eastAsia="標楷體" w:hAnsi="Calibri"/>
      <w:sz w:val="24"/>
      <w:szCs w:val="24"/>
      <w:lang w:val="x-none" w:eastAsia="x-none"/>
    </w:rPr>
  </w:style>
  <w:style w:type="paragraph" w:styleId="27">
    <w:name w:val="Body Text Indent 2"/>
    <w:basedOn w:val="a"/>
    <w:link w:val="28"/>
    <w:rsid w:val="001324D1"/>
    <w:pPr>
      <w:spacing w:after="120" w:line="480" w:lineRule="auto"/>
      <w:ind w:leftChars="200" w:left="480"/>
    </w:pPr>
  </w:style>
  <w:style w:type="character" w:customStyle="1" w:styleId="28">
    <w:name w:val="本文縮排 2 字元"/>
    <w:basedOn w:val="a0"/>
    <w:link w:val="27"/>
    <w:rsid w:val="001324D1"/>
    <w:rPr>
      <w:kern w:val="2"/>
      <w:sz w:val="24"/>
      <w:szCs w:val="24"/>
    </w:rPr>
  </w:style>
  <w:style w:type="character" w:customStyle="1" w:styleId="140">
    <w:name w:val="字元 字元14"/>
    <w:rsid w:val="001324D1"/>
    <w:rPr>
      <w:rFonts w:ascii="Arial" w:eastAsia="標楷體"/>
      <w:sz w:val="44"/>
      <w:szCs w:val="44"/>
      <w:lang w:val="zh-TW" w:eastAsia="zh-TW" w:bidi="ar-SA"/>
    </w:rPr>
  </w:style>
  <w:style w:type="paragraph" w:customStyle="1" w:styleId="xl36">
    <w:name w:val="xl36"/>
    <w:basedOn w:val="a"/>
    <w:rsid w:val="001324D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細明體"/>
      <w:kern w:val="0"/>
    </w:rPr>
  </w:style>
  <w:style w:type="character" w:customStyle="1" w:styleId="210">
    <w:name w:val="字元 字元21"/>
    <w:rsid w:val="001324D1"/>
    <w:rPr>
      <w:rFonts w:ascii="Arial" w:eastAsia="標楷體"/>
      <w:sz w:val="44"/>
      <w:szCs w:val="44"/>
      <w:lang w:val="zh-TW" w:eastAsia="zh-TW" w:bidi="ar-SA"/>
    </w:rPr>
  </w:style>
  <w:style w:type="character" w:customStyle="1" w:styleId="111">
    <w:name w:val="題號1 字元 字元 字元1"/>
    <w:locked/>
    <w:rsid w:val="001324D1"/>
    <w:rPr>
      <w:rFonts w:eastAsia="標楷體"/>
      <w:b/>
      <w:bCs/>
      <w:color w:val="000000"/>
      <w:kern w:val="52"/>
      <w:sz w:val="32"/>
      <w:szCs w:val="32"/>
      <w:lang w:val="en-US" w:eastAsia="zh-TW" w:bidi="ar-SA"/>
    </w:rPr>
  </w:style>
  <w:style w:type="paragraph" w:styleId="29">
    <w:name w:val="toc 2"/>
    <w:basedOn w:val="a"/>
    <w:next w:val="a"/>
    <w:autoRedefine/>
    <w:qFormat/>
    <w:rsid w:val="001324D1"/>
    <w:pPr>
      <w:ind w:leftChars="200" w:left="480"/>
    </w:pPr>
  </w:style>
  <w:style w:type="paragraph" w:styleId="affb">
    <w:name w:val="caption"/>
    <w:basedOn w:val="a"/>
    <w:next w:val="a"/>
    <w:qFormat/>
    <w:rsid w:val="001324D1"/>
    <w:rPr>
      <w:sz w:val="20"/>
      <w:szCs w:val="20"/>
    </w:rPr>
  </w:style>
  <w:style w:type="character" w:customStyle="1" w:styleId="st1">
    <w:name w:val="st1"/>
    <w:basedOn w:val="a0"/>
    <w:rsid w:val="001324D1"/>
  </w:style>
  <w:style w:type="paragraph" w:customStyle="1" w:styleId="affc">
    <w:name w:val="大標題"/>
    <w:basedOn w:val="a"/>
    <w:autoRedefine/>
    <w:rsid w:val="001324D1"/>
    <w:pPr>
      <w:spacing w:line="440" w:lineRule="exact"/>
      <w:jc w:val="both"/>
    </w:pPr>
    <w:rPr>
      <w:rFonts w:ascii="標楷體" w:eastAsia="標楷體" w:hAnsi="標楷體"/>
      <w:bCs/>
      <w:color w:val="000000"/>
    </w:rPr>
  </w:style>
  <w:style w:type="paragraph" w:customStyle="1" w:styleId="affd">
    <w:name w:val="主"/>
    <w:basedOn w:val="a"/>
    <w:qFormat/>
    <w:rsid w:val="001324D1"/>
    <w:pPr>
      <w:spacing w:line="440" w:lineRule="exact"/>
    </w:pPr>
    <w:rPr>
      <w:rFonts w:ascii="標楷體" w:eastAsia="標楷體" w:hAnsi="標楷體"/>
      <w:sz w:val="28"/>
      <w:szCs w:val="28"/>
    </w:rPr>
  </w:style>
  <w:style w:type="paragraph" w:customStyle="1" w:styleId="affe">
    <w:name w:val="次"/>
    <w:basedOn w:val="a"/>
    <w:qFormat/>
    <w:rsid w:val="001324D1"/>
    <w:pPr>
      <w:spacing w:line="440" w:lineRule="exact"/>
      <w:ind w:leftChars="100" w:left="720" w:hangingChars="200" w:hanging="480"/>
    </w:pPr>
    <w:rPr>
      <w:rFonts w:ascii="標楷體" w:eastAsia="標楷體" w:hAnsi="標楷體"/>
    </w:rPr>
  </w:style>
  <w:style w:type="paragraph" w:styleId="afff">
    <w:name w:val="List Continue"/>
    <w:basedOn w:val="a"/>
    <w:rsid w:val="001324D1"/>
    <w:pPr>
      <w:spacing w:after="120"/>
      <w:ind w:leftChars="200" w:left="480"/>
    </w:pPr>
  </w:style>
  <w:style w:type="paragraph" w:customStyle="1" w:styleId="afff0">
    <w:name w:val="表格內容"/>
    <w:basedOn w:val="a"/>
    <w:rsid w:val="001324D1"/>
    <w:pPr>
      <w:suppressLineNumbers/>
      <w:suppressAutoHyphens/>
    </w:pPr>
    <w:rPr>
      <w:kern w:val="1"/>
      <w:lang w:eastAsia="ar-SA"/>
    </w:rPr>
  </w:style>
  <w:style w:type="paragraph" w:styleId="afff1">
    <w:name w:val="Note Heading"/>
    <w:basedOn w:val="a"/>
    <w:next w:val="a"/>
    <w:link w:val="afff2"/>
    <w:rsid w:val="001324D1"/>
    <w:pPr>
      <w:jc w:val="center"/>
    </w:pPr>
    <w:rPr>
      <w:rFonts w:ascii="標楷體" w:eastAsia="標楷體"/>
      <w:spacing w:val="24"/>
    </w:rPr>
  </w:style>
  <w:style w:type="character" w:customStyle="1" w:styleId="afff2">
    <w:name w:val="註釋標題 字元"/>
    <w:basedOn w:val="a0"/>
    <w:link w:val="afff1"/>
    <w:rsid w:val="001324D1"/>
    <w:rPr>
      <w:rFonts w:ascii="標楷體" w:eastAsia="標楷體"/>
      <w:spacing w:val="24"/>
      <w:kern w:val="2"/>
      <w:sz w:val="24"/>
      <w:szCs w:val="24"/>
    </w:rPr>
  </w:style>
  <w:style w:type="paragraph" w:customStyle="1" w:styleId="1a">
    <w:name w:val="表格內文1"/>
    <w:basedOn w:val="a"/>
    <w:rsid w:val="001324D1"/>
    <w:pPr>
      <w:widowControl/>
      <w:snapToGrid w:val="0"/>
      <w:jc w:val="center"/>
    </w:pPr>
    <w:rPr>
      <w:rFonts w:ascii="標楷體" w:eastAsia="標楷體"/>
      <w:kern w:val="0"/>
      <w:sz w:val="28"/>
    </w:rPr>
  </w:style>
  <w:style w:type="paragraph" w:customStyle="1" w:styleId="Afff3">
    <w:name w:val="內文 A"/>
    <w:rsid w:val="001324D1"/>
    <w:pPr>
      <w:widowControl w:val="0"/>
    </w:pPr>
    <w:rPr>
      <w:rFonts w:eastAsia="ヒラギノ角ゴ Pro W3"/>
      <w:color w:val="000000"/>
      <w:kern w:val="2"/>
      <w:sz w:val="24"/>
    </w:rPr>
  </w:style>
  <w:style w:type="paragraph" w:styleId="42">
    <w:name w:val="toc 4"/>
    <w:basedOn w:val="a"/>
    <w:next w:val="a"/>
    <w:autoRedefine/>
    <w:unhideWhenUsed/>
    <w:rsid w:val="001324D1"/>
    <w:pPr>
      <w:ind w:leftChars="600" w:left="1440"/>
    </w:pPr>
    <w:rPr>
      <w:rFonts w:ascii="Calibri" w:hAnsi="Calibri"/>
      <w:szCs w:val="22"/>
    </w:rPr>
  </w:style>
  <w:style w:type="paragraph" w:styleId="5">
    <w:name w:val="toc 5"/>
    <w:basedOn w:val="a"/>
    <w:next w:val="a"/>
    <w:autoRedefine/>
    <w:unhideWhenUsed/>
    <w:rsid w:val="001324D1"/>
    <w:pPr>
      <w:ind w:leftChars="800" w:left="1920"/>
    </w:pPr>
    <w:rPr>
      <w:rFonts w:ascii="Calibri" w:hAnsi="Calibri"/>
      <w:szCs w:val="22"/>
    </w:rPr>
  </w:style>
  <w:style w:type="paragraph" w:styleId="6">
    <w:name w:val="toc 6"/>
    <w:basedOn w:val="a"/>
    <w:next w:val="a"/>
    <w:autoRedefine/>
    <w:unhideWhenUsed/>
    <w:rsid w:val="001324D1"/>
    <w:pPr>
      <w:ind w:leftChars="1000" w:left="2400"/>
    </w:pPr>
    <w:rPr>
      <w:rFonts w:ascii="Calibri" w:hAnsi="Calibri"/>
      <w:szCs w:val="22"/>
    </w:rPr>
  </w:style>
  <w:style w:type="paragraph" w:styleId="70">
    <w:name w:val="toc 7"/>
    <w:basedOn w:val="a"/>
    <w:next w:val="a"/>
    <w:autoRedefine/>
    <w:unhideWhenUsed/>
    <w:rsid w:val="001324D1"/>
    <w:pPr>
      <w:ind w:leftChars="1200" w:left="2880"/>
    </w:pPr>
    <w:rPr>
      <w:rFonts w:ascii="Calibri" w:hAnsi="Calibri"/>
      <w:szCs w:val="22"/>
    </w:rPr>
  </w:style>
  <w:style w:type="paragraph" w:styleId="80">
    <w:name w:val="toc 8"/>
    <w:basedOn w:val="a"/>
    <w:next w:val="a"/>
    <w:autoRedefine/>
    <w:unhideWhenUsed/>
    <w:rsid w:val="001324D1"/>
    <w:pPr>
      <w:ind w:leftChars="1400" w:left="3360"/>
    </w:pPr>
    <w:rPr>
      <w:rFonts w:ascii="Calibri" w:hAnsi="Calibri"/>
      <w:szCs w:val="22"/>
    </w:rPr>
  </w:style>
  <w:style w:type="paragraph" w:styleId="9">
    <w:name w:val="toc 9"/>
    <w:basedOn w:val="a"/>
    <w:next w:val="a"/>
    <w:autoRedefine/>
    <w:unhideWhenUsed/>
    <w:rsid w:val="001324D1"/>
    <w:pPr>
      <w:ind w:leftChars="1600" w:left="3840"/>
    </w:pPr>
    <w:rPr>
      <w:rFonts w:ascii="Calibri" w:hAnsi="Calibri"/>
      <w:szCs w:val="22"/>
    </w:rPr>
  </w:style>
  <w:style w:type="paragraph" w:customStyle="1" w:styleId="43">
    <w:name w:val="樣式4"/>
    <w:basedOn w:val="1"/>
    <w:link w:val="44"/>
    <w:qFormat/>
    <w:rsid w:val="001324D1"/>
    <w:pPr>
      <w:keepNext w:val="0"/>
      <w:autoSpaceDE w:val="0"/>
      <w:autoSpaceDN w:val="0"/>
      <w:adjustRightInd w:val="0"/>
      <w:snapToGrid w:val="0"/>
      <w:spacing w:before="0" w:after="0" w:line="20" w:lineRule="atLeast"/>
    </w:pPr>
    <w:rPr>
      <w:rFonts w:ascii="標楷體" w:eastAsia="標楷體" w:hAnsi="標楷體"/>
      <w:color w:val="000000"/>
      <w:kern w:val="0"/>
      <w:sz w:val="24"/>
      <w:szCs w:val="24"/>
      <w:u w:val="single"/>
      <w:lang w:val="zh-TW" w:eastAsia="x-none"/>
    </w:rPr>
  </w:style>
  <w:style w:type="character" w:customStyle="1" w:styleId="44">
    <w:name w:val="樣式4 字元"/>
    <w:basedOn w:val="8"/>
    <w:link w:val="43"/>
    <w:rsid w:val="001324D1"/>
    <w:rPr>
      <w:rFonts w:ascii="標楷體" w:eastAsia="標楷體" w:hAnsi="標楷體"/>
      <w:b/>
      <w:bCs/>
      <w:color w:val="000000"/>
      <w:sz w:val="24"/>
      <w:szCs w:val="24"/>
      <w:u w:val="single"/>
      <w:lang w:val="zh-TW" w:eastAsia="x-none" w:bidi="ar-SA"/>
    </w:rPr>
  </w:style>
  <w:style w:type="paragraph" w:styleId="afff4">
    <w:name w:val="TOC Heading"/>
    <w:basedOn w:val="1"/>
    <w:next w:val="a"/>
    <w:qFormat/>
    <w:rsid w:val="001324D1"/>
    <w:pPr>
      <w:keepLines/>
      <w:widowControl/>
      <w:snapToGrid w:val="0"/>
      <w:spacing w:before="480" w:after="0" w:line="276" w:lineRule="auto"/>
      <w:outlineLvl w:val="9"/>
    </w:pPr>
    <w:rPr>
      <w:rFonts w:ascii="Cambria" w:hAnsi="Cambria"/>
      <w:bCs w:val="0"/>
      <w:color w:val="365F91"/>
      <w:kern w:val="0"/>
      <w:sz w:val="28"/>
      <w:szCs w:val="28"/>
      <w:u w:val="single"/>
    </w:rPr>
  </w:style>
  <w:style w:type="character" w:customStyle="1" w:styleId="af4">
    <w:name w:val="註解文字 字元"/>
    <w:link w:val="af3"/>
    <w:rsid w:val="001324D1"/>
    <w:rPr>
      <w:kern w:val="2"/>
      <w:sz w:val="24"/>
      <w:szCs w:val="24"/>
    </w:rPr>
  </w:style>
  <w:style w:type="table" w:styleId="1b">
    <w:name w:val="Table Simple 1"/>
    <w:basedOn w:val="a1"/>
    <w:rsid w:val="001324D1"/>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7">
    <w:name w:val="註解方塊文字 字元"/>
    <w:link w:val="af6"/>
    <w:rsid w:val="001324D1"/>
    <w:rPr>
      <w:rFonts w:ascii="Arial" w:hAnsi="Arial"/>
      <w:kern w:val="2"/>
      <w:sz w:val="18"/>
      <w:szCs w:val="18"/>
    </w:rPr>
  </w:style>
  <w:style w:type="character" w:customStyle="1" w:styleId="mfont-txtcont1">
    <w:name w:val="mfont-txtcont1"/>
    <w:rsid w:val="001324D1"/>
    <w:rPr>
      <w:rFonts w:ascii="微軟正黑體" w:eastAsia="微軟正黑體" w:hAnsi="微軟正黑體" w:hint="eastAsia"/>
      <w:color w:val="333333"/>
      <w:sz w:val="19"/>
      <w:szCs w:val="19"/>
    </w:rPr>
  </w:style>
  <w:style w:type="paragraph" w:customStyle="1" w:styleId="msolistparagraph0">
    <w:name w:val="msolistparagraph"/>
    <w:basedOn w:val="a"/>
    <w:rsid w:val="001324D1"/>
    <w:pPr>
      <w:widowControl/>
      <w:spacing w:before="100" w:beforeAutospacing="1" w:after="100" w:afterAutospacing="1"/>
    </w:pPr>
    <w:rPr>
      <w:rFonts w:ascii="新細明體" w:hAnsi="新細明體" w:cs="新細明體"/>
      <w:kern w:val="0"/>
    </w:rPr>
  </w:style>
  <w:style w:type="paragraph" w:customStyle="1" w:styleId="afff5">
    <w:name w:val="一.二."/>
    <w:basedOn w:val="a"/>
    <w:rsid w:val="001324D1"/>
    <w:pPr>
      <w:overflowPunct w:val="0"/>
      <w:spacing w:line="440" w:lineRule="atLeast"/>
      <w:ind w:left="480" w:hanging="480"/>
      <w:jc w:val="both"/>
    </w:pPr>
    <w:rPr>
      <w:szCs w:val="20"/>
    </w:rPr>
  </w:style>
  <w:style w:type="character" w:customStyle="1" w:styleId="15">
    <w:name w:val="註解主旨 字元1"/>
    <w:link w:val="af5"/>
    <w:rsid w:val="001324D1"/>
    <w:rPr>
      <w:b/>
      <w:bCs/>
      <w:kern w:val="2"/>
      <w:sz w:val="24"/>
      <w:szCs w:val="24"/>
    </w:rPr>
  </w:style>
  <w:style w:type="character" w:customStyle="1" w:styleId="afff6">
    <w:name w:val="註解主旨 字元"/>
    <w:rsid w:val="001324D1"/>
    <w:rPr>
      <w:b/>
      <w:bCs/>
      <w:kern w:val="2"/>
      <w:sz w:val="24"/>
    </w:rPr>
  </w:style>
  <w:style w:type="character" w:customStyle="1" w:styleId="fontsize15fontbold">
    <w:name w:val="font_size15 font_bold"/>
    <w:rsid w:val="001324D1"/>
  </w:style>
  <w:style w:type="paragraph" w:customStyle="1" w:styleId="tbg01t01">
    <w:name w:val="tbg01 t01"/>
    <w:basedOn w:val="a"/>
    <w:rsid w:val="001324D1"/>
    <w:pPr>
      <w:widowControl/>
      <w:spacing w:line="432" w:lineRule="atLeast"/>
    </w:pPr>
    <w:rPr>
      <w:rFonts w:ascii="新細明體" w:hAnsi="新細明體" w:cs="新細明體"/>
      <w:color w:val="333333"/>
      <w:kern w:val="0"/>
    </w:rPr>
  </w:style>
  <w:style w:type="paragraph" w:customStyle="1" w:styleId="c16">
    <w:name w:val="c16"/>
    <w:basedOn w:val="a"/>
    <w:rsid w:val="001324D1"/>
    <w:pPr>
      <w:widowControl/>
      <w:spacing w:before="100" w:beforeAutospacing="1" w:after="100" w:afterAutospacing="1"/>
      <w:ind w:left="552" w:hanging="552"/>
    </w:pPr>
    <w:rPr>
      <w:rFonts w:ascii="標楷體" w:eastAsia="標楷體" w:cs="標楷體"/>
      <w:kern w:val="0"/>
      <w:sz w:val="32"/>
      <w:szCs w:val="32"/>
    </w:rPr>
  </w:style>
  <w:style w:type="paragraph" w:customStyle="1" w:styleId="1c">
    <w:name w:val="字元1 字元 字元 字元"/>
    <w:basedOn w:val="a"/>
    <w:rsid w:val="001324D1"/>
    <w:pPr>
      <w:widowControl/>
      <w:spacing w:after="160" w:line="240" w:lineRule="exact"/>
    </w:pPr>
    <w:rPr>
      <w:rFonts w:ascii="Tahoma" w:hAnsi="Tahoma"/>
      <w:kern w:val="0"/>
      <w:sz w:val="20"/>
      <w:szCs w:val="20"/>
      <w:lang w:eastAsia="en-US"/>
    </w:rPr>
  </w:style>
  <w:style w:type="paragraph" w:customStyle="1" w:styleId="afff7">
    <w:name w:val="中標"/>
    <w:basedOn w:val="a"/>
    <w:rsid w:val="001324D1"/>
    <w:pPr>
      <w:jc w:val="center"/>
    </w:pPr>
    <w:rPr>
      <w:rFonts w:ascii="華康粗圓體" w:eastAsia="華康粗圓體"/>
      <w:sz w:val="32"/>
    </w:rPr>
  </w:style>
  <w:style w:type="character" w:customStyle="1" w:styleId="Heading1Char">
    <w:name w:val="Heading 1 Char"/>
    <w:locked/>
    <w:rsid w:val="001324D1"/>
    <w:rPr>
      <w:rFonts w:ascii="標楷體" w:eastAsia="標楷體" w:hAnsi="標楷體" w:cs="標楷體"/>
      <w:b/>
      <w:bCs/>
      <w:color w:val="000000"/>
      <w:sz w:val="24"/>
      <w:szCs w:val="24"/>
      <w:u w:val="single"/>
      <w:lang w:val="zh-TW" w:eastAsia="x-none"/>
    </w:rPr>
  </w:style>
  <w:style w:type="character" w:customStyle="1" w:styleId="HeaderChar">
    <w:name w:val="Header Char"/>
    <w:locked/>
    <w:rsid w:val="001324D1"/>
    <w:rPr>
      <w:rFonts w:cs="Times New Roman"/>
      <w:kern w:val="2"/>
    </w:rPr>
  </w:style>
  <w:style w:type="character" w:customStyle="1" w:styleId="FooterChar">
    <w:name w:val="Footer Char"/>
    <w:locked/>
    <w:rsid w:val="001324D1"/>
    <w:rPr>
      <w:rFonts w:cs="Times New Roman"/>
      <w:kern w:val="2"/>
    </w:rPr>
  </w:style>
  <w:style w:type="character" w:customStyle="1" w:styleId="BalloonTextChar">
    <w:name w:val="Balloon Text Char"/>
    <w:locked/>
    <w:rsid w:val="001324D1"/>
    <w:rPr>
      <w:rFonts w:ascii="Cambria" w:eastAsia="新細明體" w:hAnsi="Cambria" w:cs="Cambria"/>
      <w:kern w:val="2"/>
      <w:sz w:val="18"/>
      <w:szCs w:val="18"/>
    </w:rPr>
  </w:style>
  <w:style w:type="paragraph" w:customStyle="1" w:styleId="xl45">
    <w:name w:val="xl45"/>
    <w:basedOn w:val="a"/>
    <w:rsid w:val="001324D1"/>
    <w:pPr>
      <w:widowControl/>
      <w:spacing w:before="100" w:beforeAutospacing="1" w:after="100" w:afterAutospacing="1"/>
      <w:jc w:val="center"/>
    </w:pPr>
    <w:rPr>
      <w:rFonts w:ascii="Courier New" w:eastAsia="Arial Unicode MS" w:hAnsi="Courier New" w:cs="Arial Unicode MS"/>
      <w:kern w:val="0"/>
      <w:sz w:val="28"/>
      <w:szCs w:val="28"/>
    </w:rPr>
  </w:style>
  <w:style w:type="paragraph" w:styleId="afff8">
    <w:name w:val="List"/>
    <w:basedOn w:val="a"/>
    <w:rsid w:val="001324D1"/>
    <w:pPr>
      <w:ind w:leftChars="200" w:left="100" w:hangingChars="200" w:hanging="200"/>
    </w:pPr>
  </w:style>
  <w:style w:type="paragraph" w:customStyle="1" w:styleId="1d">
    <w:name w:val="無間距1"/>
    <w:rsid w:val="001324D1"/>
    <w:pPr>
      <w:widowControl w:val="0"/>
      <w:adjustRightInd w:val="0"/>
      <w:textAlignment w:val="baseline"/>
    </w:pPr>
    <w:rPr>
      <w:rFonts w:eastAsia="細明體"/>
      <w:sz w:val="24"/>
      <w:szCs w:val="24"/>
    </w:rPr>
  </w:style>
  <w:style w:type="character" w:customStyle="1" w:styleId="style111">
    <w:name w:val="style111"/>
    <w:rsid w:val="001324D1"/>
    <w:rPr>
      <w:rFonts w:ascii="標楷體" w:eastAsia="標楷體" w:hAnsi="標楷體" w:hint="eastAsia"/>
    </w:rPr>
  </w:style>
  <w:style w:type="character" w:customStyle="1" w:styleId="1e">
    <w:name w:val="分項細目1 字元"/>
    <w:link w:val="1f"/>
    <w:locked/>
    <w:rsid w:val="001324D1"/>
    <w:rPr>
      <w:rFonts w:eastAsia="標楷體"/>
      <w:sz w:val="24"/>
    </w:rPr>
  </w:style>
  <w:style w:type="paragraph" w:customStyle="1" w:styleId="1f">
    <w:name w:val="分項細目1"/>
    <w:basedOn w:val="a"/>
    <w:link w:val="1e"/>
    <w:rsid w:val="001324D1"/>
    <w:pPr>
      <w:snapToGrid w:val="0"/>
      <w:ind w:leftChars="175" w:left="507" w:hangingChars="332" w:hanging="332"/>
    </w:pPr>
    <w:rPr>
      <w:rFonts w:eastAsia="標楷體"/>
      <w:kern w:val="0"/>
      <w:szCs w:val="20"/>
    </w:rPr>
  </w:style>
  <w:style w:type="paragraph" w:customStyle="1" w:styleId="ListParagraph1">
    <w:name w:val="List Paragraph1"/>
    <w:basedOn w:val="a"/>
    <w:rsid w:val="001324D1"/>
    <w:pPr>
      <w:ind w:leftChars="200" w:left="480"/>
    </w:pPr>
  </w:style>
  <w:style w:type="paragraph" w:customStyle="1" w:styleId="1f0">
    <w:name w:val="字元1"/>
    <w:basedOn w:val="a"/>
    <w:rsid w:val="001324D1"/>
    <w:pPr>
      <w:widowControl/>
      <w:spacing w:after="160" w:line="240" w:lineRule="exact"/>
    </w:pPr>
    <w:rPr>
      <w:rFonts w:ascii="Tahoma" w:hAnsi="Tahoma"/>
      <w:kern w:val="0"/>
      <w:sz w:val="20"/>
      <w:szCs w:val="20"/>
      <w:lang w:eastAsia="en-US"/>
    </w:rPr>
  </w:style>
  <w:style w:type="character" w:customStyle="1" w:styleId="Heading4Char">
    <w:name w:val="Heading 4 Char"/>
    <w:locked/>
    <w:rsid w:val="001324D1"/>
    <w:rPr>
      <w:rFonts w:ascii="新細明體" w:eastAsia="新細明體" w:hAnsi="新細明體" w:cs="新細明體"/>
      <w:b/>
      <w:bCs/>
      <w:sz w:val="24"/>
      <w:szCs w:val="24"/>
      <w:lang w:val="en-US" w:eastAsia="zh-TW" w:bidi="ar-SA"/>
    </w:rPr>
  </w:style>
  <w:style w:type="paragraph" w:customStyle="1" w:styleId="afff9">
    <w:name w:val="壹、標題"/>
    <w:basedOn w:val="a"/>
    <w:rsid w:val="001324D1"/>
    <w:pPr>
      <w:spacing w:beforeLines="50" w:afterLines="50" w:line="460" w:lineRule="exact"/>
      <w:ind w:left="561" w:hangingChars="200" w:hanging="561"/>
    </w:pPr>
    <w:rPr>
      <w:rFonts w:ascii="標楷體" w:eastAsia="標楷體" w:hAnsi="標楷體" w:cs="標楷體"/>
      <w:b/>
      <w:bCs/>
      <w:color w:val="000000"/>
      <w:sz w:val="28"/>
      <w:szCs w:val="28"/>
    </w:rPr>
  </w:style>
  <w:style w:type="character" w:customStyle="1" w:styleId="st">
    <w:name w:val="st"/>
    <w:rsid w:val="001324D1"/>
  </w:style>
  <w:style w:type="paragraph" w:customStyle="1" w:styleId="1f1">
    <w:name w:val="內文1"/>
    <w:basedOn w:val="a"/>
    <w:rsid w:val="001324D1"/>
    <w:pPr>
      <w:widowControl/>
      <w:shd w:val="clear" w:color="auto" w:fill="FFFFFF"/>
      <w:wordWrap w:val="0"/>
      <w:spacing w:after="75" w:line="360" w:lineRule="atLeast"/>
      <w:ind w:left="2400" w:right="2400"/>
    </w:pPr>
    <w:rPr>
      <w:rFonts w:ascii="新細明體" w:hAnsi="新細明體" w:cs="新細明體"/>
      <w:color w:val="303030"/>
      <w:kern w:val="0"/>
    </w:rPr>
  </w:style>
  <w:style w:type="paragraph" w:styleId="afffa">
    <w:name w:val="Closing"/>
    <w:basedOn w:val="a"/>
    <w:link w:val="afffb"/>
    <w:rsid w:val="001324D1"/>
    <w:pPr>
      <w:ind w:leftChars="1800" w:left="100"/>
    </w:pPr>
  </w:style>
  <w:style w:type="character" w:customStyle="1" w:styleId="afffb">
    <w:name w:val="結語 字元"/>
    <w:basedOn w:val="a0"/>
    <w:link w:val="afffa"/>
    <w:rsid w:val="001324D1"/>
    <w:rPr>
      <w:kern w:val="2"/>
      <w:sz w:val="24"/>
      <w:szCs w:val="24"/>
    </w:rPr>
  </w:style>
  <w:style w:type="character" w:customStyle="1" w:styleId="af9">
    <w:name w:val="清單段落 字元"/>
    <w:link w:val="af8"/>
    <w:uiPriority w:val="99"/>
    <w:locked/>
    <w:rsid w:val="001324D1"/>
    <w:rPr>
      <w:rFonts w:ascii="Calibri" w:hAnsi="Calibri"/>
      <w:kern w:val="2"/>
      <w:sz w:val="24"/>
      <w:szCs w:val="22"/>
    </w:rPr>
  </w:style>
  <w:style w:type="paragraph" w:customStyle="1" w:styleId="2a">
    <w:name w:val="純文字2"/>
    <w:basedOn w:val="a"/>
    <w:rsid w:val="00B53558"/>
    <w:pPr>
      <w:adjustRightInd w:val="0"/>
      <w:textAlignment w:val="baseline"/>
    </w:pPr>
    <w:rPr>
      <w:rFonts w:ascii="細明體" w:eastAsia="細明體" w:hAnsi="Courier New"/>
      <w:szCs w:val="20"/>
    </w:rPr>
  </w:style>
  <w:style w:type="character" w:customStyle="1" w:styleId="81">
    <w:name w:val="字元 字元8"/>
    <w:rsid w:val="00B53558"/>
    <w:rPr>
      <w:rFonts w:ascii="標楷體" w:eastAsia="標楷體" w:hAnsi="標楷體"/>
      <w:b/>
      <w:bCs/>
      <w:color w:val="000000"/>
      <w:sz w:val="24"/>
      <w:szCs w:val="24"/>
      <w:u w:val="single"/>
      <w:lang w:val="zh-TW" w:eastAsia="x-none" w:bidi="ar-SA"/>
    </w:rPr>
  </w:style>
  <w:style w:type="character" w:customStyle="1" w:styleId="71">
    <w:name w:val="字元 字元7"/>
    <w:rsid w:val="00B53558"/>
    <w:rPr>
      <w:rFonts w:ascii="Arial" w:eastAsia="新細明體" w:hAnsi="Arial"/>
      <w:b/>
      <w:bCs/>
      <w:kern w:val="2"/>
      <w:sz w:val="48"/>
      <w:szCs w:val="48"/>
      <w:lang w:val="en-US" w:eastAsia="zh-TW" w:bidi="ar-SA"/>
    </w:rPr>
  </w:style>
  <w:style w:type="paragraph" w:customStyle="1" w:styleId="afffc">
    <w:name w:val="字元 字元 字元 字元 字元 字元 字元 字元 字元 字元 字元 字元 字元"/>
    <w:basedOn w:val="a"/>
    <w:rsid w:val="00B53558"/>
    <w:pPr>
      <w:widowControl/>
      <w:spacing w:after="160" w:line="240" w:lineRule="exact"/>
    </w:pPr>
    <w:rPr>
      <w:rFonts w:ascii="Tahoma" w:hAnsi="Tahoma"/>
      <w:kern w:val="0"/>
      <w:sz w:val="20"/>
      <w:szCs w:val="20"/>
      <w:lang w:eastAsia="en-US"/>
    </w:rPr>
  </w:style>
  <w:style w:type="paragraph" w:customStyle="1" w:styleId="36">
    <w:name w:val="清單段落3"/>
    <w:basedOn w:val="a"/>
    <w:rsid w:val="00B53558"/>
    <w:pPr>
      <w:ind w:leftChars="200" w:left="480"/>
    </w:pPr>
    <w:rPr>
      <w:rFonts w:ascii="Calibri" w:hAnsi="Calibri"/>
      <w:szCs w:val="22"/>
    </w:rPr>
  </w:style>
  <w:style w:type="character" w:customStyle="1" w:styleId="141">
    <w:name w:val="字元 字元14"/>
    <w:rsid w:val="00B53558"/>
    <w:rPr>
      <w:rFonts w:ascii="Arial" w:eastAsia="標楷體"/>
      <w:sz w:val="44"/>
      <w:szCs w:val="44"/>
      <w:lang w:val="zh-TW" w:eastAsia="zh-TW" w:bidi="ar-SA"/>
    </w:rPr>
  </w:style>
  <w:style w:type="character" w:customStyle="1" w:styleId="211">
    <w:name w:val="字元 字元21"/>
    <w:rsid w:val="00B53558"/>
    <w:rPr>
      <w:rFonts w:ascii="Arial" w:eastAsia="標楷體"/>
      <w:sz w:val="44"/>
      <w:szCs w:val="44"/>
      <w:lang w:val="zh-TW" w:eastAsia="zh-TW" w:bidi="ar-SA"/>
    </w:rPr>
  </w:style>
  <w:style w:type="paragraph" w:customStyle="1" w:styleId="1f2">
    <w:name w:val="字元1 字元 字元 字元"/>
    <w:basedOn w:val="a"/>
    <w:rsid w:val="00B53558"/>
    <w:pPr>
      <w:widowControl/>
      <w:spacing w:after="160" w:line="240" w:lineRule="exact"/>
    </w:pPr>
    <w:rPr>
      <w:rFonts w:ascii="Tahoma" w:hAnsi="Tahoma"/>
      <w:kern w:val="0"/>
      <w:sz w:val="20"/>
      <w:szCs w:val="20"/>
      <w:lang w:eastAsia="en-US"/>
    </w:rPr>
  </w:style>
  <w:style w:type="paragraph" w:customStyle="1" w:styleId="2b">
    <w:name w:val="無間距2"/>
    <w:rsid w:val="00B53558"/>
    <w:pPr>
      <w:widowControl w:val="0"/>
      <w:adjustRightInd w:val="0"/>
      <w:textAlignment w:val="baseline"/>
    </w:pPr>
    <w:rPr>
      <w:rFonts w:eastAsia="細明體"/>
      <w:sz w:val="24"/>
      <w:szCs w:val="24"/>
    </w:rPr>
  </w:style>
  <w:style w:type="paragraph" w:customStyle="1" w:styleId="1f3">
    <w:name w:val="字元1"/>
    <w:basedOn w:val="a"/>
    <w:rsid w:val="00B53558"/>
    <w:pPr>
      <w:widowControl/>
      <w:spacing w:after="160" w:line="240" w:lineRule="exact"/>
    </w:pPr>
    <w:rPr>
      <w:rFonts w:ascii="Tahoma" w:hAnsi="Tahom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10A7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64ACE"/>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A45DCD"/>
    <w:pPr>
      <w:keepNext/>
      <w:spacing w:line="720" w:lineRule="auto"/>
      <w:outlineLvl w:val="2"/>
    </w:pPr>
    <w:rPr>
      <w:rFonts w:ascii="Arial" w:hAnsi="Arial"/>
      <w:b/>
      <w:bCs/>
      <w:sz w:val="36"/>
      <w:szCs w:val="36"/>
    </w:rPr>
  </w:style>
  <w:style w:type="paragraph" w:styleId="4">
    <w:name w:val="heading 4"/>
    <w:basedOn w:val="a"/>
    <w:link w:val="40"/>
    <w:qFormat/>
    <w:rsid w:val="001324D1"/>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w:basedOn w:val="a"/>
    <w:link w:val="a4"/>
    <w:uiPriority w:val="99"/>
    <w:rsid w:val="00FC1D45"/>
    <w:pPr>
      <w:tabs>
        <w:tab w:val="center" w:pos="4153"/>
        <w:tab w:val="right" w:pos="8306"/>
      </w:tabs>
      <w:snapToGrid w:val="0"/>
    </w:pPr>
    <w:rPr>
      <w:sz w:val="20"/>
      <w:szCs w:val="20"/>
    </w:rPr>
  </w:style>
  <w:style w:type="character" w:styleId="a5">
    <w:name w:val="page number"/>
    <w:basedOn w:val="a0"/>
    <w:rsid w:val="00FC1D45"/>
  </w:style>
  <w:style w:type="table" w:styleId="a6">
    <w:name w:val="Table Grid"/>
    <w:aliases w:val="表格規格"/>
    <w:basedOn w:val="a1"/>
    <w:rsid w:val="008F6A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文1"/>
    <w:basedOn w:val="a"/>
    <w:rsid w:val="00F002BC"/>
    <w:pPr>
      <w:spacing w:beforeLines="50" w:before="180" w:afterLines="50" w:after="180" w:line="560" w:lineRule="exact"/>
      <w:ind w:firstLineChars="225" w:firstLine="585"/>
      <w:jc w:val="both"/>
    </w:pPr>
    <w:rPr>
      <w:rFonts w:ascii="細明體" w:eastAsia="細明體"/>
      <w:sz w:val="26"/>
    </w:rPr>
  </w:style>
  <w:style w:type="paragraph" w:customStyle="1" w:styleId="xl26">
    <w:name w:val="xl26"/>
    <w:basedOn w:val="a"/>
    <w:rsid w:val="00DD7A9A"/>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020cm21">
    <w:name w:val="樣式 00表單2 + 左:  0 cm 凸出:  2 字元1"/>
    <w:basedOn w:val="a"/>
    <w:rsid w:val="00DD7A9A"/>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
    <w:rsid w:val="00DD7A9A"/>
    <w:pPr>
      <w:snapToGrid w:val="0"/>
      <w:jc w:val="both"/>
    </w:pPr>
    <w:rPr>
      <w:rFonts w:eastAsia="標楷體"/>
      <w:sz w:val="28"/>
    </w:rPr>
  </w:style>
  <w:style w:type="paragraph" w:styleId="HTML">
    <w:name w:val="HTML Preformatted"/>
    <w:basedOn w:val="a"/>
    <w:rsid w:val="00DD7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7">
    <w:name w:val="Strong"/>
    <w:qFormat/>
    <w:rsid w:val="00DD7A9A"/>
    <w:rPr>
      <w:b/>
      <w:bCs/>
    </w:rPr>
  </w:style>
  <w:style w:type="paragraph" w:styleId="Web">
    <w:name w:val="Normal (Web)"/>
    <w:basedOn w:val="a"/>
    <w:rsid w:val="00E64ACE"/>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rsid w:val="00872504"/>
    <w:pPr>
      <w:ind w:leftChars="200" w:left="480"/>
    </w:pPr>
  </w:style>
  <w:style w:type="character" w:customStyle="1" w:styleId="a8">
    <w:name w:val="本文一 字元"/>
    <w:link w:val="a9"/>
    <w:locked/>
    <w:rsid w:val="006119CC"/>
    <w:rPr>
      <w:rFonts w:ascii="標楷體" w:eastAsia="標楷體" w:hAnsi="標楷體"/>
      <w:b/>
      <w:kern w:val="2"/>
      <w:sz w:val="36"/>
      <w:lang w:val="en-US" w:eastAsia="zh-TW" w:bidi="ar-SA"/>
    </w:rPr>
  </w:style>
  <w:style w:type="paragraph" w:customStyle="1" w:styleId="a9">
    <w:name w:val="本文一"/>
    <w:basedOn w:val="aa"/>
    <w:link w:val="a8"/>
    <w:rsid w:val="006119CC"/>
    <w:pPr>
      <w:adjustRightInd w:val="0"/>
      <w:spacing w:after="240" w:line="420" w:lineRule="exact"/>
      <w:ind w:leftChars="0" w:left="0"/>
      <w:jc w:val="center"/>
    </w:pPr>
    <w:rPr>
      <w:rFonts w:ascii="標楷體" w:eastAsia="標楷體" w:hAnsi="標楷體"/>
      <w:b/>
      <w:sz w:val="36"/>
      <w:szCs w:val="20"/>
    </w:rPr>
  </w:style>
  <w:style w:type="paragraph" w:customStyle="1" w:styleId="32">
    <w:name w:val="樣式3"/>
    <w:basedOn w:val="a"/>
    <w:rsid w:val="006119CC"/>
    <w:pPr>
      <w:spacing w:line="460" w:lineRule="exact"/>
      <w:ind w:leftChars="225" w:left="960" w:hangingChars="150" w:hanging="420"/>
      <w:jc w:val="both"/>
    </w:pPr>
    <w:rPr>
      <w:rFonts w:ascii="標楷體" w:eastAsia="標楷體"/>
      <w:sz w:val="28"/>
    </w:rPr>
  </w:style>
  <w:style w:type="paragraph" w:customStyle="1" w:styleId="13">
    <w:name w:val="樣式1"/>
    <w:basedOn w:val="a"/>
    <w:rsid w:val="006119CC"/>
    <w:pPr>
      <w:spacing w:before="120" w:after="120" w:line="460" w:lineRule="exact"/>
      <w:ind w:left="539" w:hanging="539"/>
    </w:pPr>
    <w:rPr>
      <w:rFonts w:ascii="標楷體" w:eastAsia="標楷體"/>
      <w:sz w:val="28"/>
    </w:rPr>
  </w:style>
  <w:style w:type="character" w:customStyle="1" w:styleId="21">
    <w:name w:val="樣式2 字元"/>
    <w:link w:val="22"/>
    <w:locked/>
    <w:rsid w:val="006119CC"/>
    <w:rPr>
      <w:rFonts w:ascii="標楷體" w:eastAsia="標楷體" w:hAnsi="標楷體"/>
      <w:kern w:val="2"/>
      <w:sz w:val="28"/>
      <w:szCs w:val="24"/>
      <w:lang w:val="en-US" w:eastAsia="zh-TW" w:bidi="ar-SA"/>
    </w:rPr>
  </w:style>
  <w:style w:type="paragraph" w:customStyle="1" w:styleId="22">
    <w:name w:val="樣式2"/>
    <w:basedOn w:val="a"/>
    <w:link w:val="21"/>
    <w:rsid w:val="006119CC"/>
    <w:pPr>
      <w:spacing w:after="40" w:line="420" w:lineRule="exact"/>
      <w:ind w:left="538" w:hangingChars="192" w:hanging="538"/>
    </w:pPr>
    <w:rPr>
      <w:rFonts w:ascii="標楷體" w:eastAsia="標楷體" w:hAnsi="標楷體"/>
      <w:sz w:val="28"/>
    </w:rPr>
  </w:style>
  <w:style w:type="paragraph" w:styleId="aa">
    <w:name w:val="Body Text Indent"/>
    <w:aliases w:val=" 字元"/>
    <w:basedOn w:val="a"/>
    <w:link w:val="ab"/>
    <w:rsid w:val="006119CC"/>
    <w:pPr>
      <w:spacing w:after="120"/>
      <w:ind w:leftChars="200" w:left="480"/>
    </w:pPr>
  </w:style>
  <w:style w:type="character" w:customStyle="1" w:styleId="a4">
    <w:name w:val="頁尾 字元"/>
    <w:aliases w:val=" 字元 字元 字元,字元 字元"/>
    <w:link w:val="a3"/>
    <w:uiPriority w:val="99"/>
    <w:rsid w:val="0096083B"/>
    <w:rPr>
      <w:rFonts w:eastAsia="新細明體"/>
      <w:kern w:val="2"/>
      <w:lang w:val="en-US" w:eastAsia="zh-TW" w:bidi="ar-SA"/>
    </w:rPr>
  </w:style>
  <w:style w:type="paragraph" w:styleId="33">
    <w:name w:val="Body Text Indent 3"/>
    <w:basedOn w:val="a"/>
    <w:link w:val="34"/>
    <w:rsid w:val="0096083B"/>
    <w:pPr>
      <w:spacing w:after="120"/>
      <w:ind w:leftChars="200" w:left="480"/>
    </w:pPr>
    <w:rPr>
      <w:sz w:val="16"/>
      <w:szCs w:val="16"/>
    </w:rPr>
  </w:style>
  <w:style w:type="character" w:customStyle="1" w:styleId="ab">
    <w:name w:val="本文縮排 字元"/>
    <w:aliases w:val=" 字元 字元1"/>
    <w:link w:val="aa"/>
    <w:rsid w:val="0096083B"/>
    <w:rPr>
      <w:rFonts w:eastAsia="新細明體"/>
      <w:kern w:val="2"/>
      <w:sz w:val="24"/>
      <w:szCs w:val="24"/>
      <w:lang w:val="en-US" w:eastAsia="zh-TW" w:bidi="ar-SA"/>
    </w:rPr>
  </w:style>
  <w:style w:type="paragraph" w:styleId="23">
    <w:name w:val="Body Text 2"/>
    <w:basedOn w:val="a"/>
    <w:link w:val="24"/>
    <w:rsid w:val="0096083B"/>
    <w:pPr>
      <w:spacing w:after="120" w:line="480" w:lineRule="auto"/>
    </w:pPr>
  </w:style>
  <w:style w:type="paragraph" w:styleId="ac">
    <w:name w:val="Plain Text"/>
    <w:aliases w:val="一般文字 字元"/>
    <w:basedOn w:val="a"/>
    <w:link w:val="ad"/>
    <w:rsid w:val="0096083B"/>
    <w:rPr>
      <w:rFonts w:ascii="細明體" w:eastAsia="細明體" w:hAnsi="Courier New" w:cs="Courier New"/>
    </w:rPr>
  </w:style>
  <w:style w:type="character" w:customStyle="1" w:styleId="ad">
    <w:name w:val="純文字 字元"/>
    <w:aliases w:val="一般文字 字元 字元"/>
    <w:link w:val="ac"/>
    <w:rsid w:val="0096083B"/>
    <w:rPr>
      <w:rFonts w:ascii="細明體" w:eastAsia="細明體" w:hAnsi="Courier New" w:cs="Courier New"/>
      <w:kern w:val="2"/>
      <w:sz w:val="24"/>
      <w:szCs w:val="24"/>
      <w:lang w:val="en-US" w:eastAsia="zh-TW" w:bidi="ar-SA"/>
    </w:rPr>
  </w:style>
  <w:style w:type="paragraph" w:styleId="ae">
    <w:name w:val="header"/>
    <w:basedOn w:val="a"/>
    <w:link w:val="af"/>
    <w:rsid w:val="0096083B"/>
    <w:pPr>
      <w:tabs>
        <w:tab w:val="center" w:pos="4153"/>
        <w:tab w:val="right" w:pos="8306"/>
      </w:tabs>
      <w:snapToGrid w:val="0"/>
    </w:pPr>
    <w:rPr>
      <w:sz w:val="20"/>
      <w:szCs w:val="20"/>
    </w:rPr>
  </w:style>
  <w:style w:type="paragraph" w:customStyle="1" w:styleId="41">
    <w:name w:val="字元4"/>
    <w:basedOn w:val="a"/>
    <w:rsid w:val="00910595"/>
    <w:pPr>
      <w:widowControl/>
      <w:spacing w:after="160" w:line="240" w:lineRule="exact"/>
    </w:pPr>
    <w:rPr>
      <w:rFonts w:ascii="Tahoma" w:hAnsi="Tahoma"/>
      <w:kern w:val="0"/>
      <w:sz w:val="20"/>
      <w:szCs w:val="20"/>
      <w:lang w:eastAsia="en-US"/>
    </w:rPr>
  </w:style>
  <w:style w:type="character" w:customStyle="1" w:styleId="16">
    <w:name w:val="字元 字元16"/>
    <w:rsid w:val="00AA795B"/>
    <w:rPr>
      <w:kern w:val="2"/>
    </w:rPr>
  </w:style>
  <w:style w:type="character" w:customStyle="1" w:styleId="34">
    <w:name w:val="本文縮排 3 字元"/>
    <w:link w:val="33"/>
    <w:rsid w:val="00AA795B"/>
    <w:rPr>
      <w:rFonts w:eastAsia="新細明體"/>
      <w:kern w:val="2"/>
      <w:sz w:val="16"/>
      <w:szCs w:val="16"/>
      <w:lang w:val="en-US" w:eastAsia="zh-TW" w:bidi="ar-SA"/>
    </w:rPr>
  </w:style>
  <w:style w:type="character" w:customStyle="1" w:styleId="24">
    <w:name w:val="本文 2 字元"/>
    <w:link w:val="23"/>
    <w:rsid w:val="00AA795B"/>
    <w:rPr>
      <w:rFonts w:eastAsia="新細明體"/>
      <w:kern w:val="2"/>
      <w:sz w:val="24"/>
      <w:szCs w:val="24"/>
      <w:lang w:val="en-US" w:eastAsia="zh-TW" w:bidi="ar-SA"/>
    </w:rPr>
  </w:style>
  <w:style w:type="character" w:styleId="af0">
    <w:name w:val="Hyperlink"/>
    <w:uiPriority w:val="99"/>
    <w:rsid w:val="00177DBB"/>
    <w:rPr>
      <w:color w:val="0000FF"/>
      <w:u w:val="single"/>
    </w:rPr>
  </w:style>
  <w:style w:type="character" w:customStyle="1" w:styleId="dialogtext1">
    <w:name w:val="dialog_text1"/>
    <w:rsid w:val="00C96E6A"/>
    <w:rPr>
      <w:rFonts w:ascii="sөũ" w:hAnsi="sөũ" w:hint="default"/>
      <w:color w:val="000000"/>
      <w:sz w:val="22"/>
      <w:szCs w:val="22"/>
    </w:rPr>
  </w:style>
  <w:style w:type="paragraph" w:customStyle="1" w:styleId="14">
    <w:name w:val="字元1"/>
    <w:basedOn w:val="a"/>
    <w:rsid w:val="00286388"/>
    <w:pPr>
      <w:widowControl/>
      <w:spacing w:after="160" w:line="240" w:lineRule="exact"/>
    </w:pPr>
    <w:rPr>
      <w:rFonts w:ascii="Tahoma" w:hAnsi="Tahoma"/>
      <w:kern w:val="0"/>
      <w:sz w:val="20"/>
      <w:szCs w:val="20"/>
      <w:lang w:eastAsia="en-US"/>
    </w:rPr>
  </w:style>
  <w:style w:type="paragraph" w:customStyle="1" w:styleId="af1">
    <w:name w:val="字元 字元 字元 字元 字元 字元 字元 字元 字元 字元 字元 字元 字元"/>
    <w:basedOn w:val="a"/>
    <w:rsid w:val="00C53E19"/>
    <w:pPr>
      <w:widowControl/>
      <w:spacing w:after="160" w:line="240" w:lineRule="exact"/>
    </w:pPr>
    <w:rPr>
      <w:rFonts w:ascii="Tahoma" w:hAnsi="Tahoma"/>
      <w:kern w:val="0"/>
      <w:sz w:val="20"/>
      <w:szCs w:val="20"/>
      <w:lang w:eastAsia="en-US"/>
    </w:rPr>
  </w:style>
  <w:style w:type="character" w:styleId="af2">
    <w:name w:val="annotation reference"/>
    <w:rsid w:val="006F14F1"/>
    <w:rPr>
      <w:sz w:val="18"/>
      <w:szCs w:val="18"/>
    </w:rPr>
  </w:style>
  <w:style w:type="paragraph" w:styleId="af3">
    <w:name w:val="annotation text"/>
    <w:basedOn w:val="a"/>
    <w:link w:val="af4"/>
    <w:rsid w:val="006F14F1"/>
  </w:style>
  <w:style w:type="paragraph" w:styleId="af5">
    <w:name w:val="annotation subject"/>
    <w:basedOn w:val="af3"/>
    <w:next w:val="af3"/>
    <w:link w:val="15"/>
    <w:rsid w:val="006F14F1"/>
    <w:rPr>
      <w:b/>
      <w:bCs/>
    </w:rPr>
  </w:style>
  <w:style w:type="paragraph" w:styleId="af6">
    <w:name w:val="Balloon Text"/>
    <w:basedOn w:val="a"/>
    <w:link w:val="af7"/>
    <w:rsid w:val="006F14F1"/>
    <w:rPr>
      <w:rFonts w:ascii="Arial" w:hAnsi="Arial"/>
      <w:sz w:val="18"/>
      <w:szCs w:val="18"/>
    </w:rPr>
  </w:style>
  <w:style w:type="paragraph" w:styleId="af8">
    <w:name w:val="List Paragraph"/>
    <w:basedOn w:val="a"/>
    <w:link w:val="af9"/>
    <w:uiPriority w:val="99"/>
    <w:qFormat/>
    <w:rsid w:val="0051537B"/>
    <w:pPr>
      <w:ind w:leftChars="200" w:left="480"/>
    </w:pPr>
    <w:rPr>
      <w:rFonts w:ascii="Calibri" w:hAnsi="Calibri"/>
      <w:szCs w:val="22"/>
    </w:rPr>
  </w:style>
  <w:style w:type="character" w:styleId="afa">
    <w:name w:val="FollowedHyperlink"/>
    <w:rsid w:val="0051537B"/>
    <w:rPr>
      <w:color w:val="800080"/>
      <w:u w:val="single"/>
    </w:rPr>
  </w:style>
  <w:style w:type="character" w:styleId="afb">
    <w:name w:val="Emphasis"/>
    <w:qFormat/>
    <w:rsid w:val="002B036D"/>
    <w:rPr>
      <w:b w:val="0"/>
      <w:bCs w:val="0"/>
      <w:i w:val="0"/>
      <w:iCs w:val="0"/>
      <w:color w:val="CC0033"/>
    </w:rPr>
  </w:style>
  <w:style w:type="character" w:customStyle="1" w:styleId="afc">
    <w:name w:val="字元 字元 字元 字元"/>
    <w:rsid w:val="008166DC"/>
    <w:rPr>
      <w:rFonts w:eastAsia="新細明體"/>
      <w:kern w:val="2"/>
      <w:lang w:val="en-US" w:eastAsia="zh-TW" w:bidi="ar-SA"/>
    </w:rPr>
  </w:style>
  <w:style w:type="paragraph" w:styleId="17">
    <w:name w:val="toc 1"/>
    <w:basedOn w:val="a"/>
    <w:next w:val="a"/>
    <w:autoRedefine/>
    <w:uiPriority w:val="39"/>
    <w:qFormat/>
    <w:rsid w:val="005E2CC7"/>
    <w:pPr>
      <w:tabs>
        <w:tab w:val="right" w:leader="dot" w:pos="9830"/>
      </w:tabs>
      <w:ind w:leftChars="250" w:left="1199" w:hangingChars="214" w:hanging="599"/>
    </w:pPr>
  </w:style>
  <w:style w:type="character" w:customStyle="1" w:styleId="20">
    <w:name w:val="標題 2 字元"/>
    <w:link w:val="2"/>
    <w:locked/>
    <w:rsid w:val="00880189"/>
    <w:rPr>
      <w:rFonts w:ascii="Arial" w:hAnsi="Arial"/>
      <w:b/>
      <w:bCs/>
      <w:kern w:val="2"/>
      <w:sz w:val="48"/>
      <w:szCs w:val="48"/>
    </w:rPr>
  </w:style>
  <w:style w:type="character" w:customStyle="1" w:styleId="apple-converted-space">
    <w:name w:val="apple-converted-space"/>
    <w:basedOn w:val="a0"/>
    <w:rsid w:val="00A45DCD"/>
  </w:style>
  <w:style w:type="paragraph" w:customStyle="1" w:styleId="-11">
    <w:name w:val="彩色清單 - 輔色 11"/>
    <w:basedOn w:val="a"/>
    <w:qFormat/>
    <w:rsid w:val="00A45DCD"/>
    <w:pPr>
      <w:ind w:leftChars="200" w:left="480"/>
    </w:pPr>
  </w:style>
  <w:style w:type="paragraph" w:styleId="35">
    <w:name w:val="toc 3"/>
    <w:basedOn w:val="a"/>
    <w:next w:val="a"/>
    <w:autoRedefine/>
    <w:qFormat/>
    <w:rsid w:val="005314C6"/>
    <w:pPr>
      <w:ind w:leftChars="400" w:left="960"/>
    </w:pPr>
  </w:style>
  <w:style w:type="paragraph" w:customStyle="1" w:styleId="Default">
    <w:name w:val="Default"/>
    <w:rsid w:val="00AE4F30"/>
    <w:pPr>
      <w:widowControl w:val="0"/>
      <w:autoSpaceDE w:val="0"/>
      <w:autoSpaceDN w:val="0"/>
      <w:adjustRightInd w:val="0"/>
    </w:pPr>
    <w:rPr>
      <w:rFonts w:ascii="標楷體" w:hAnsi="標楷體" w:cs="標楷體"/>
      <w:color w:val="000000"/>
      <w:sz w:val="24"/>
      <w:szCs w:val="24"/>
    </w:rPr>
  </w:style>
  <w:style w:type="paragraph" w:styleId="afd">
    <w:name w:val="Title"/>
    <w:basedOn w:val="a"/>
    <w:next w:val="a"/>
    <w:link w:val="afe"/>
    <w:qFormat/>
    <w:rsid w:val="00AE4F30"/>
    <w:pPr>
      <w:spacing w:before="240" w:after="60"/>
      <w:jc w:val="center"/>
      <w:outlineLvl w:val="0"/>
    </w:pPr>
    <w:rPr>
      <w:rFonts w:ascii="Cambria" w:hAnsi="Cambria"/>
      <w:b/>
      <w:bCs/>
      <w:sz w:val="32"/>
      <w:szCs w:val="32"/>
      <w:lang w:val="x-none" w:eastAsia="x-none"/>
    </w:rPr>
  </w:style>
  <w:style w:type="character" w:customStyle="1" w:styleId="afe">
    <w:name w:val="標題 字元"/>
    <w:link w:val="afd"/>
    <w:rsid w:val="00AE4F30"/>
    <w:rPr>
      <w:rFonts w:ascii="Cambria" w:hAnsi="Cambria"/>
      <w:b/>
      <w:bCs/>
      <w:kern w:val="2"/>
      <w:sz w:val="32"/>
      <w:szCs w:val="32"/>
    </w:rPr>
  </w:style>
  <w:style w:type="paragraph" w:customStyle="1" w:styleId="110">
    <w:name w:val="字元1 字元 字元1 字元"/>
    <w:basedOn w:val="a"/>
    <w:autoRedefine/>
    <w:rsid w:val="007A22B3"/>
    <w:pPr>
      <w:widowControl/>
      <w:spacing w:after="160" w:line="240" w:lineRule="exact"/>
    </w:pPr>
    <w:rPr>
      <w:rFonts w:ascii="Verdana" w:hAnsi="Verdana"/>
      <w:kern w:val="0"/>
      <w:sz w:val="20"/>
      <w:szCs w:val="20"/>
      <w:lang w:eastAsia="zh-CN" w:bidi="hi-IN"/>
    </w:rPr>
  </w:style>
  <w:style w:type="paragraph" w:customStyle="1" w:styleId="25">
    <w:name w:val="清單段落2"/>
    <w:basedOn w:val="a"/>
    <w:link w:val="ListParagraphChar"/>
    <w:rsid w:val="00FA4CA1"/>
    <w:pPr>
      <w:ind w:leftChars="200" w:left="480"/>
    </w:pPr>
    <w:rPr>
      <w:rFonts w:ascii="Calibri" w:hAnsi="Calibri"/>
      <w:szCs w:val="20"/>
    </w:rPr>
  </w:style>
  <w:style w:type="character" w:customStyle="1" w:styleId="ListParagraphChar">
    <w:name w:val="List Paragraph Char"/>
    <w:link w:val="25"/>
    <w:locked/>
    <w:rsid w:val="00FA4CA1"/>
    <w:rPr>
      <w:rFonts w:ascii="Calibri" w:hAnsi="Calibri"/>
      <w:kern w:val="2"/>
      <w:sz w:val="24"/>
    </w:rPr>
  </w:style>
  <w:style w:type="character" w:customStyle="1" w:styleId="40">
    <w:name w:val="標題 4 字元"/>
    <w:basedOn w:val="a0"/>
    <w:link w:val="4"/>
    <w:rsid w:val="001324D1"/>
    <w:rPr>
      <w:rFonts w:ascii="新細明體" w:hAnsi="新細明體" w:cs="新細明體"/>
      <w:b/>
      <w:bCs/>
      <w:sz w:val="24"/>
      <w:szCs w:val="24"/>
    </w:rPr>
  </w:style>
  <w:style w:type="paragraph" w:customStyle="1" w:styleId="18">
    <w:name w:val="純文字1"/>
    <w:basedOn w:val="a"/>
    <w:rsid w:val="001324D1"/>
    <w:pPr>
      <w:adjustRightInd w:val="0"/>
      <w:textAlignment w:val="baseline"/>
    </w:pPr>
    <w:rPr>
      <w:rFonts w:ascii="細明體" w:eastAsia="細明體" w:hAnsi="Courier New"/>
      <w:szCs w:val="20"/>
    </w:rPr>
  </w:style>
  <w:style w:type="paragraph" w:styleId="aff">
    <w:name w:val="Body Text"/>
    <w:basedOn w:val="a"/>
    <w:link w:val="aff0"/>
    <w:rsid w:val="001324D1"/>
    <w:pPr>
      <w:widowControl/>
      <w:spacing w:before="100" w:beforeAutospacing="1" w:after="100" w:afterAutospacing="1"/>
      <w:jc w:val="center"/>
    </w:pPr>
    <w:rPr>
      <w:rFonts w:ascii="標楷體" w:eastAsia="標楷體" w:hAnsi="標楷體"/>
      <w:b/>
      <w:kern w:val="0"/>
      <w:sz w:val="32"/>
      <w:szCs w:val="30"/>
    </w:rPr>
  </w:style>
  <w:style w:type="character" w:customStyle="1" w:styleId="aff0">
    <w:name w:val="本文 字元"/>
    <w:basedOn w:val="a0"/>
    <w:link w:val="aff"/>
    <w:rsid w:val="001324D1"/>
    <w:rPr>
      <w:rFonts w:ascii="標楷體" w:eastAsia="標楷體" w:hAnsi="標楷體"/>
      <w:b/>
      <w:sz w:val="32"/>
      <w:szCs w:val="30"/>
    </w:rPr>
  </w:style>
  <w:style w:type="character" w:customStyle="1" w:styleId="style221">
    <w:name w:val="style221"/>
    <w:rsid w:val="001324D1"/>
    <w:rPr>
      <w:b/>
      <w:bCs/>
      <w:color w:val="FF9933"/>
      <w:sz w:val="24"/>
      <w:szCs w:val="24"/>
    </w:rPr>
  </w:style>
  <w:style w:type="character" w:customStyle="1" w:styleId="bl24b1">
    <w:name w:val="bl24b1"/>
    <w:rsid w:val="001324D1"/>
    <w:rPr>
      <w:b/>
      <w:bCs/>
      <w:color w:val="0033DD"/>
      <w:sz w:val="36"/>
      <w:szCs w:val="36"/>
    </w:rPr>
  </w:style>
  <w:style w:type="character" w:customStyle="1" w:styleId="dash5167-6587--char">
    <w:name w:val="dash5167-6587--char"/>
    <w:basedOn w:val="a0"/>
    <w:rsid w:val="001324D1"/>
  </w:style>
  <w:style w:type="paragraph" w:customStyle="1" w:styleId="aff1">
    <w:name w:val="a"/>
    <w:basedOn w:val="a"/>
    <w:rsid w:val="001324D1"/>
    <w:pPr>
      <w:widowControl/>
      <w:spacing w:before="100" w:after="100"/>
    </w:pPr>
    <w:rPr>
      <w:rFonts w:ascii="新細明體" w:hAnsi="新細明體" w:hint="eastAsia"/>
      <w:kern w:val="0"/>
      <w:szCs w:val="20"/>
    </w:rPr>
  </w:style>
  <w:style w:type="character" w:customStyle="1" w:styleId="10">
    <w:name w:val="標題 1 字元"/>
    <w:link w:val="1"/>
    <w:rsid w:val="001324D1"/>
    <w:rPr>
      <w:rFonts w:ascii="Arial" w:hAnsi="Arial"/>
      <w:b/>
      <w:bCs/>
      <w:kern w:val="52"/>
      <w:sz w:val="52"/>
      <w:szCs w:val="52"/>
    </w:rPr>
  </w:style>
  <w:style w:type="character" w:customStyle="1" w:styleId="26">
    <w:name w:val="樣式2 字元 字元"/>
    <w:rsid w:val="001324D1"/>
    <w:rPr>
      <w:rFonts w:ascii="Arial"/>
      <w:shadow/>
      <w:kern w:val="2"/>
      <w:sz w:val="24"/>
      <w:szCs w:val="36"/>
    </w:rPr>
  </w:style>
  <w:style w:type="character" w:customStyle="1" w:styleId="8">
    <w:name w:val="字元 字元8"/>
    <w:rsid w:val="001324D1"/>
    <w:rPr>
      <w:rFonts w:ascii="標楷體" w:eastAsia="標楷體" w:hAnsi="標楷體"/>
      <w:b/>
      <w:bCs/>
      <w:color w:val="000000"/>
      <w:sz w:val="24"/>
      <w:szCs w:val="24"/>
      <w:u w:val="single"/>
      <w:lang w:val="zh-TW" w:eastAsia="x-none" w:bidi="ar-SA"/>
    </w:rPr>
  </w:style>
  <w:style w:type="character" w:customStyle="1" w:styleId="7">
    <w:name w:val="字元 字元7"/>
    <w:rsid w:val="001324D1"/>
    <w:rPr>
      <w:rFonts w:ascii="Arial" w:eastAsia="新細明體" w:hAnsi="Arial"/>
      <w:b/>
      <w:bCs/>
      <w:kern w:val="2"/>
      <w:sz w:val="48"/>
      <w:szCs w:val="48"/>
      <w:lang w:val="en-US" w:eastAsia="zh-TW" w:bidi="ar-SA"/>
    </w:rPr>
  </w:style>
  <w:style w:type="character" w:customStyle="1" w:styleId="30">
    <w:name w:val="標題 3 字元"/>
    <w:link w:val="3"/>
    <w:rsid w:val="001324D1"/>
    <w:rPr>
      <w:rFonts w:ascii="Arial" w:hAnsi="Arial"/>
      <w:b/>
      <w:bCs/>
      <w:kern w:val="2"/>
      <w:sz w:val="36"/>
      <w:szCs w:val="36"/>
    </w:rPr>
  </w:style>
  <w:style w:type="paragraph" w:customStyle="1" w:styleId="aff2">
    <w:name w:val="字元 字元 字元 字元 字元 字元 字元 字元 字元 字元 字元 字元 字元"/>
    <w:basedOn w:val="a"/>
    <w:rsid w:val="001324D1"/>
    <w:pPr>
      <w:widowControl/>
      <w:spacing w:after="160" w:line="240" w:lineRule="exact"/>
    </w:pPr>
    <w:rPr>
      <w:rFonts w:ascii="Tahoma" w:hAnsi="Tahoma"/>
      <w:kern w:val="0"/>
      <w:sz w:val="20"/>
      <w:szCs w:val="20"/>
      <w:lang w:eastAsia="en-US"/>
    </w:rPr>
  </w:style>
  <w:style w:type="paragraph" w:styleId="aff3">
    <w:name w:val="Date"/>
    <w:basedOn w:val="a"/>
    <w:next w:val="a"/>
    <w:link w:val="aff4"/>
    <w:rsid w:val="001324D1"/>
    <w:pPr>
      <w:jc w:val="right"/>
    </w:pPr>
  </w:style>
  <w:style w:type="character" w:customStyle="1" w:styleId="aff4">
    <w:name w:val="日期 字元"/>
    <w:basedOn w:val="a0"/>
    <w:link w:val="aff3"/>
    <w:rsid w:val="001324D1"/>
    <w:rPr>
      <w:kern w:val="2"/>
      <w:sz w:val="24"/>
      <w:szCs w:val="24"/>
    </w:rPr>
  </w:style>
  <w:style w:type="paragraph" w:customStyle="1" w:styleId="1-1-2-1">
    <w:name w:val="*1-1-2-1(細項)"/>
    <w:basedOn w:val="a"/>
    <w:link w:val="1-1-2-10"/>
    <w:rsid w:val="001324D1"/>
    <w:pPr>
      <w:tabs>
        <w:tab w:val="left" w:pos="900"/>
      </w:tabs>
      <w:spacing w:line="480" w:lineRule="exact"/>
      <w:jc w:val="center"/>
    </w:pPr>
    <w:rPr>
      <w:rFonts w:eastAsia="標楷體"/>
      <w:b/>
      <w:sz w:val="32"/>
      <w:szCs w:val="32"/>
    </w:rPr>
  </w:style>
  <w:style w:type="character" w:customStyle="1" w:styleId="1-1-2-10">
    <w:name w:val="*1-1-2-1(細項) 字元"/>
    <w:link w:val="1-1-2-1"/>
    <w:rsid w:val="001324D1"/>
    <w:rPr>
      <w:rFonts w:eastAsia="標楷體"/>
      <w:b/>
      <w:kern w:val="2"/>
      <w:sz w:val="32"/>
      <w:szCs w:val="32"/>
    </w:rPr>
  </w:style>
  <w:style w:type="character" w:customStyle="1" w:styleId="af">
    <w:name w:val="頁首 字元"/>
    <w:link w:val="ae"/>
    <w:rsid w:val="001324D1"/>
    <w:rPr>
      <w:kern w:val="2"/>
    </w:rPr>
  </w:style>
  <w:style w:type="character" w:customStyle="1" w:styleId="aff5">
    <w:name w:val="字元 字元 字元"/>
    <w:rsid w:val="001324D1"/>
    <w:rPr>
      <w:rFonts w:eastAsia="新細明體"/>
      <w:kern w:val="2"/>
      <w:lang w:val="en-US" w:eastAsia="zh-TW" w:bidi="ar-SA"/>
    </w:rPr>
  </w:style>
  <w:style w:type="character" w:customStyle="1" w:styleId="ft">
    <w:name w:val="ft"/>
    <w:basedOn w:val="a0"/>
    <w:rsid w:val="001324D1"/>
  </w:style>
  <w:style w:type="paragraph" w:styleId="aff6">
    <w:name w:val="Block Text"/>
    <w:basedOn w:val="a"/>
    <w:rsid w:val="001324D1"/>
    <w:pPr>
      <w:spacing w:line="360" w:lineRule="exact"/>
      <w:ind w:left="360" w:rightChars="238" w:right="571" w:hangingChars="150" w:hanging="360"/>
    </w:pPr>
    <w:rPr>
      <w:rFonts w:ascii="新細明體"/>
    </w:rPr>
  </w:style>
  <w:style w:type="paragraph" w:customStyle="1" w:styleId="19">
    <w:name w:val="自定1"/>
    <w:basedOn w:val="a"/>
    <w:rsid w:val="001324D1"/>
    <w:pPr>
      <w:spacing w:before="100" w:after="100" w:line="0" w:lineRule="atLeast"/>
    </w:pPr>
    <w:rPr>
      <w:rFonts w:ascii="標楷體" w:eastAsia="標楷體" w:hAnsi="標楷體"/>
      <w:bCs/>
      <w:sz w:val="28"/>
      <w:szCs w:val="28"/>
    </w:rPr>
  </w:style>
  <w:style w:type="character" w:customStyle="1" w:styleId="long-title2">
    <w:name w:val="long-title2"/>
    <w:basedOn w:val="a0"/>
    <w:rsid w:val="001324D1"/>
  </w:style>
  <w:style w:type="character" w:customStyle="1" w:styleId="textsize1">
    <w:name w:val="textsize1"/>
    <w:rsid w:val="001324D1"/>
    <w:rPr>
      <w:sz w:val="18"/>
      <w:szCs w:val="18"/>
    </w:rPr>
  </w:style>
  <w:style w:type="paragraph" w:styleId="aff7">
    <w:name w:val="Document Map"/>
    <w:basedOn w:val="a"/>
    <w:link w:val="aff8"/>
    <w:rsid w:val="001324D1"/>
    <w:pPr>
      <w:shd w:val="clear" w:color="auto" w:fill="000080"/>
    </w:pPr>
    <w:rPr>
      <w:rFonts w:ascii="Arial" w:hAnsi="Arial"/>
      <w:lang w:val="x-none" w:eastAsia="x-none"/>
    </w:rPr>
  </w:style>
  <w:style w:type="character" w:customStyle="1" w:styleId="aff8">
    <w:name w:val="文件引導模式 字元"/>
    <w:basedOn w:val="a0"/>
    <w:link w:val="aff7"/>
    <w:rsid w:val="001324D1"/>
    <w:rPr>
      <w:rFonts w:ascii="Arial" w:hAnsi="Arial"/>
      <w:kern w:val="2"/>
      <w:sz w:val="24"/>
      <w:szCs w:val="24"/>
      <w:shd w:val="clear" w:color="auto" w:fill="000080"/>
      <w:lang w:val="x-none" w:eastAsia="x-none"/>
    </w:rPr>
  </w:style>
  <w:style w:type="paragraph" w:customStyle="1" w:styleId="Web1">
    <w:name w:val="內文 (Web)1"/>
    <w:basedOn w:val="a"/>
    <w:rsid w:val="001324D1"/>
    <w:pPr>
      <w:widowControl/>
      <w:suppressAutoHyphens/>
      <w:spacing w:before="28" w:after="28"/>
    </w:pPr>
    <w:rPr>
      <w:rFonts w:ascii="新細明體" w:hAnsi="新細明體" w:cs="新細明體"/>
      <w:kern w:val="1"/>
      <w:lang w:eastAsia="hi-IN" w:bidi="hi-IN"/>
    </w:rPr>
  </w:style>
  <w:style w:type="character" w:customStyle="1" w:styleId="newlettercontent1">
    <w:name w:val="newlettercontent1"/>
    <w:rsid w:val="001324D1"/>
    <w:rPr>
      <w:rFonts w:cs="Times New Roman"/>
      <w:sz w:val="22"/>
      <w:szCs w:val="22"/>
    </w:rPr>
  </w:style>
  <w:style w:type="paragraph" w:customStyle="1" w:styleId="aff9">
    <w:name w:val="圖表"/>
    <w:basedOn w:val="a"/>
    <w:link w:val="affa"/>
    <w:rsid w:val="001324D1"/>
    <w:pPr>
      <w:tabs>
        <w:tab w:val="left" w:pos="1134"/>
      </w:tabs>
      <w:adjustRightInd w:val="0"/>
      <w:snapToGrid w:val="0"/>
      <w:spacing w:after="240"/>
      <w:ind w:left="1134" w:hanging="1134"/>
      <w:jc w:val="center"/>
    </w:pPr>
    <w:rPr>
      <w:rFonts w:ascii="Calibri" w:eastAsia="標楷體" w:hAnsi="Calibri"/>
      <w:kern w:val="0"/>
      <w:lang w:val="x-none" w:eastAsia="x-none"/>
    </w:rPr>
  </w:style>
  <w:style w:type="character" w:customStyle="1" w:styleId="affa">
    <w:name w:val="圖表 字元"/>
    <w:link w:val="aff9"/>
    <w:locked/>
    <w:rsid w:val="001324D1"/>
    <w:rPr>
      <w:rFonts w:ascii="Calibri" w:eastAsia="標楷體" w:hAnsi="Calibri"/>
      <w:sz w:val="24"/>
      <w:szCs w:val="24"/>
      <w:lang w:val="x-none" w:eastAsia="x-none"/>
    </w:rPr>
  </w:style>
  <w:style w:type="paragraph" w:styleId="27">
    <w:name w:val="Body Text Indent 2"/>
    <w:basedOn w:val="a"/>
    <w:link w:val="28"/>
    <w:rsid w:val="001324D1"/>
    <w:pPr>
      <w:spacing w:after="120" w:line="480" w:lineRule="auto"/>
      <w:ind w:leftChars="200" w:left="480"/>
    </w:pPr>
  </w:style>
  <w:style w:type="character" w:customStyle="1" w:styleId="28">
    <w:name w:val="本文縮排 2 字元"/>
    <w:basedOn w:val="a0"/>
    <w:link w:val="27"/>
    <w:rsid w:val="001324D1"/>
    <w:rPr>
      <w:kern w:val="2"/>
      <w:sz w:val="24"/>
      <w:szCs w:val="24"/>
    </w:rPr>
  </w:style>
  <w:style w:type="character" w:customStyle="1" w:styleId="140">
    <w:name w:val="字元 字元14"/>
    <w:rsid w:val="001324D1"/>
    <w:rPr>
      <w:rFonts w:ascii="Arial" w:eastAsia="標楷體"/>
      <w:sz w:val="44"/>
      <w:szCs w:val="44"/>
      <w:lang w:val="zh-TW" w:eastAsia="zh-TW" w:bidi="ar-SA"/>
    </w:rPr>
  </w:style>
  <w:style w:type="paragraph" w:customStyle="1" w:styleId="xl36">
    <w:name w:val="xl36"/>
    <w:basedOn w:val="a"/>
    <w:rsid w:val="001324D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細明體"/>
      <w:kern w:val="0"/>
    </w:rPr>
  </w:style>
  <w:style w:type="character" w:customStyle="1" w:styleId="210">
    <w:name w:val="字元 字元21"/>
    <w:rsid w:val="001324D1"/>
    <w:rPr>
      <w:rFonts w:ascii="Arial" w:eastAsia="標楷體"/>
      <w:sz w:val="44"/>
      <w:szCs w:val="44"/>
      <w:lang w:val="zh-TW" w:eastAsia="zh-TW" w:bidi="ar-SA"/>
    </w:rPr>
  </w:style>
  <w:style w:type="character" w:customStyle="1" w:styleId="111">
    <w:name w:val="題號1 字元 字元 字元1"/>
    <w:locked/>
    <w:rsid w:val="001324D1"/>
    <w:rPr>
      <w:rFonts w:eastAsia="標楷體"/>
      <w:b/>
      <w:bCs/>
      <w:color w:val="000000"/>
      <w:kern w:val="52"/>
      <w:sz w:val="32"/>
      <w:szCs w:val="32"/>
      <w:lang w:val="en-US" w:eastAsia="zh-TW" w:bidi="ar-SA"/>
    </w:rPr>
  </w:style>
  <w:style w:type="paragraph" w:styleId="29">
    <w:name w:val="toc 2"/>
    <w:basedOn w:val="a"/>
    <w:next w:val="a"/>
    <w:autoRedefine/>
    <w:qFormat/>
    <w:rsid w:val="001324D1"/>
    <w:pPr>
      <w:ind w:leftChars="200" w:left="480"/>
    </w:pPr>
  </w:style>
  <w:style w:type="paragraph" w:styleId="affb">
    <w:name w:val="caption"/>
    <w:basedOn w:val="a"/>
    <w:next w:val="a"/>
    <w:qFormat/>
    <w:rsid w:val="001324D1"/>
    <w:rPr>
      <w:sz w:val="20"/>
      <w:szCs w:val="20"/>
    </w:rPr>
  </w:style>
  <w:style w:type="character" w:customStyle="1" w:styleId="st1">
    <w:name w:val="st1"/>
    <w:basedOn w:val="a0"/>
    <w:rsid w:val="001324D1"/>
  </w:style>
  <w:style w:type="paragraph" w:customStyle="1" w:styleId="affc">
    <w:name w:val="大標題"/>
    <w:basedOn w:val="a"/>
    <w:autoRedefine/>
    <w:rsid w:val="001324D1"/>
    <w:pPr>
      <w:spacing w:line="440" w:lineRule="exact"/>
      <w:jc w:val="both"/>
    </w:pPr>
    <w:rPr>
      <w:rFonts w:ascii="標楷體" w:eastAsia="標楷體" w:hAnsi="標楷體"/>
      <w:bCs/>
      <w:color w:val="000000"/>
    </w:rPr>
  </w:style>
  <w:style w:type="paragraph" w:customStyle="1" w:styleId="affd">
    <w:name w:val="主"/>
    <w:basedOn w:val="a"/>
    <w:qFormat/>
    <w:rsid w:val="001324D1"/>
    <w:pPr>
      <w:spacing w:line="440" w:lineRule="exact"/>
    </w:pPr>
    <w:rPr>
      <w:rFonts w:ascii="標楷體" w:eastAsia="標楷體" w:hAnsi="標楷體"/>
      <w:sz w:val="28"/>
      <w:szCs w:val="28"/>
    </w:rPr>
  </w:style>
  <w:style w:type="paragraph" w:customStyle="1" w:styleId="affe">
    <w:name w:val="次"/>
    <w:basedOn w:val="a"/>
    <w:qFormat/>
    <w:rsid w:val="001324D1"/>
    <w:pPr>
      <w:spacing w:line="440" w:lineRule="exact"/>
      <w:ind w:leftChars="100" w:left="720" w:hangingChars="200" w:hanging="480"/>
    </w:pPr>
    <w:rPr>
      <w:rFonts w:ascii="標楷體" w:eastAsia="標楷體" w:hAnsi="標楷體"/>
    </w:rPr>
  </w:style>
  <w:style w:type="paragraph" w:styleId="afff">
    <w:name w:val="List Continue"/>
    <w:basedOn w:val="a"/>
    <w:rsid w:val="001324D1"/>
    <w:pPr>
      <w:spacing w:after="120"/>
      <w:ind w:leftChars="200" w:left="480"/>
    </w:pPr>
  </w:style>
  <w:style w:type="paragraph" w:customStyle="1" w:styleId="afff0">
    <w:name w:val="表格內容"/>
    <w:basedOn w:val="a"/>
    <w:rsid w:val="001324D1"/>
    <w:pPr>
      <w:suppressLineNumbers/>
      <w:suppressAutoHyphens/>
    </w:pPr>
    <w:rPr>
      <w:kern w:val="1"/>
      <w:lang w:eastAsia="ar-SA"/>
    </w:rPr>
  </w:style>
  <w:style w:type="paragraph" w:styleId="afff1">
    <w:name w:val="Note Heading"/>
    <w:basedOn w:val="a"/>
    <w:next w:val="a"/>
    <w:link w:val="afff2"/>
    <w:rsid w:val="001324D1"/>
    <w:pPr>
      <w:jc w:val="center"/>
    </w:pPr>
    <w:rPr>
      <w:rFonts w:ascii="標楷體" w:eastAsia="標楷體"/>
      <w:spacing w:val="24"/>
    </w:rPr>
  </w:style>
  <w:style w:type="character" w:customStyle="1" w:styleId="afff2">
    <w:name w:val="註釋標題 字元"/>
    <w:basedOn w:val="a0"/>
    <w:link w:val="afff1"/>
    <w:rsid w:val="001324D1"/>
    <w:rPr>
      <w:rFonts w:ascii="標楷體" w:eastAsia="標楷體"/>
      <w:spacing w:val="24"/>
      <w:kern w:val="2"/>
      <w:sz w:val="24"/>
      <w:szCs w:val="24"/>
    </w:rPr>
  </w:style>
  <w:style w:type="paragraph" w:customStyle="1" w:styleId="1a">
    <w:name w:val="表格內文1"/>
    <w:basedOn w:val="a"/>
    <w:rsid w:val="001324D1"/>
    <w:pPr>
      <w:widowControl/>
      <w:snapToGrid w:val="0"/>
      <w:jc w:val="center"/>
    </w:pPr>
    <w:rPr>
      <w:rFonts w:ascii="標楷體" w:eastAsia="標楷體"/>
      <w:kern w:val="0"/>
      <w:sz w:val="28"/>
    </w:rPr>
  </w:style>
  <w:style w:type="paragraph" w:customStyle="1" w:styleId="Afff3">
    <w:name w:val="內文 A"/>
    <w:rsid w:val="001324D1"/>
    <w:pPr>
      <w:widowControl w:val="0"/>
    </w:pPr>
    <w:rPr>
      <w:rFonts w:eastAsia="ヒラギノ角ゴ Pro W3"/>
      <w:color w:val="000000"/>
      <w:kern w:val="2"/>
      <w:sz w:val="24"/>
    </w:rPr>
  </w:style>
  <w:style w:type="paragraph" w:styleId="42">
    <w:name w:val="toc 4"/>
    <w:basedOn w:val="a"/>
    <w:next w:val="a"/>
    <w:autoRedefine/>
    <w:unhideWhenUsed/>
    <w:rsid w:val="001324D1"/>
    <w:pPr>
      <w:ind w:leftChars="600" w:left="1440"/>
    </w:pPr>
    <w:rPr>
      <w:rFonts w:ascii="Calibri" w:hAnsi="Calibri"/>
      <w:szCs w:val="22"/>
    </w:rPr>
  </w:style>
  <w:style w:type="paragraph" w:styleId="5">
    <w:name w:val="toc 5"/>
    <w:basedOn w:val="a"/>
    <w:next w:val="a"/>
    <w:autoRedefine/>
    <w:unhideWhenUsed/>
    <w:rsid w:val="001324D1"/>
    <w:pPr>
      <w:ind w:leftChars="800" w:left="1920"/>
    </w:pPr>
    <w:rPr>
      <w:rFonts w:ascii="Calibri" w:hAnsi="Calibri"/>
      <w:szCs w:val="22"/>
    </w:rPr>
  </w:style>
  <w:style w:type="paragraph" w:styleId="6">
    <w:name w:val="toc 6"/>
    <w:basedOn w:val="a"/>
    <w:next w:val="a"/>
    <w:autoRedefine/>
    <w:unhideWhenUsed/>
    <w:rsid w:val="001324D1"/>
    <w:pPr>
      <w:ind w:leftChars="1000" w:left="2400"/>
    </w:pPr>
    <w:rPr>
      <w:rFonts w:ascii="Calibri" w:hAnsi="Calibri"/>
      <w:szCs w:val="22"/>
    </w:rPr>
  </w:style>
  <w:style w:type="paragraph" w:styleId="70">
    <w:name w:val="toc 7"/>
    <w:basedOn w:val="a"/>
    <w:next w:val="a"/>
    <w:autoRedefine/>
    <w:unhideWhenUsed/>
    <w:rsid w:val="001324D1"/>
    <w:pPr>
      <w:ind w:leftChars="1200" w:left="2880"/>
    </w:pPr>
    <w:rPr>
      <w:rFonts w:ascii="Calibri" w:hAnsi="Calibri"/>
      <w:szCs w:val="22"/>
    </w:rPr>
  </w:style>
  <w:style w:type="paragraph" w:styleId="80">
    <w:name w:val="toc 8"/>
    <w:basedOn w:val="a"/>
    <w:next w:val="a"/>
    <w:autoRedefine/>
    <w:unhideWhenUsed/>
    <w:rsid w:val="001324D1"/>
    <w:pPr>
      <w:ind w:leftChars="1400" w:left="3360"/>
    </w:pPr>
    <w:rPr>
      <w:rFonts w:ascii="Calibri" w:hAnsi="Calibri"/>
      <w:szCs w:val="22"/>
    </w:rPr>
  </w:style>
  <w:style w:type="paragraph" w:styleId="9">
    <w:name w:val="toc 9"/>
    <w:basedOn w:val="a"/>
    <w:next w:val="a"/>
    <w:autoRedefine/>
    <w:unhideWhenUsed/>
    <w:rsid w:val="001324D1"/>
    <w:pPr>
      <w:ind w:leftChars="1600" w:left="3840"/>
    </w:pPr>
    <w:rPr>
      <w:rFonts w:ascii="Calibri" w:hAnsi="Calibri"/>
      <w:szCs w:val="22"/>
    </w:rPr>
  </w:style>
  <w:style w:type="paragraph" w:customStyle="1" w:styleId="43">
    <w:name w:val="樣式4"/>
    <w:basedOn w:val="1"/>
    <w:link w:val="44"/>
    <w:qFormat/>
    <w:rsid w:val="001324D1"/>
    <w:pPr>
      <w:keepNext w:val="0"/>
      <w:autoSpaceDE w:val="0"/>
      <w:autoSpaceDN w:val="0"/>
      <w:adjustRightInd w:val="0"/>
      <w:snapToGrid w:val="0"/>
      <w:spacing w:before="0" w:after="0" w:line="20" w:lineRule="atLeast"/>
    </w:pPr>
    <w:rPr>
      <w:rFonts w:ascii="標楷體" w:eastAsia="標楷體" w:hAnsi="標楷體"/>
      <w:color w:val="000000"/>
      <w:kern w:val="0"/>
      <w:sz w:val="24"/>
      <w:szCs w:val="24"/>
      <w:u w:val="single"/>
      <w:lang w:val="zh-TW" w:eastAsia="x-none"/>
    </w:rPr>
  </w:style>
  <w:style w:type="character" w:customStyle="1" w:styleId="44">
    <w:name w:val="樣式4 字元"/>
    <w:basedOn w:val="8"/>
    <w:link w:val="43"/>
    <w:rsid w:val="001324D1"/>
    <w:rPr>
      <w:rFonts w:ascii="標楷體" w:eastAsia="標楷體" w:hAnsi="標楷體"/>
      <w:b/>
      <w:bCs/>
      <w:color w:val="000000"/>
      <w:sz w:val="24"/>
      <w:szCs w:val="24"/>
      <w:u w:val="single"/>
      <w:lang w:val="zh-TW" w:eastAsia="x-none" w:bidi="ar-SA"/>
    </w:rPr>
  </w:style>
  <w:style w:type="paragraph" w:styleId="afff4">
    <w:name w:val="TOC Heading"/>
    <w:basedOn w:val="1"/>
    <w:next w:val="a"/>
    <w:qFormat/>
    <w:rsid w:val="001324D1"/>
    <w:pPr>
      <w:keepLines/>
      <w:widowControl/>
      <w:snapToGrid w:val="0"/>
      <w:spacing w:before="480" w:after="0" w:line="276" w:lineRule="auto"/>
      <w:outlineLvl w:val="9"/>
    </w:pPr>
    <w:rPr>
      <w:rFonts w:ascii="Cambria" w:hAnsi="Cambria"/>
      <w:bCs w:val="0"/>
      <w:color w:val="365F91"/>
      <w:kern w:val="0"/>
      <w:sz w:val="28"/>
      <w:szCs w:val="28"/>
      <w:u w:val="single"/>
    </w:rPr>
  </w:style>
  <w:style w:type="character" w:customStyle="1" w:styleId="af4">
    <w:name w:val="註解文字 字元"/>
    <w:link w:val="af3"/>
    <w:rsid w:val="001324D1"/>
    <w:rPr>
      <w:kern w:val="2"/>
      <w:sz w:val="24"/>
      <w:szCs w:val="24"/>
    </w:rPr>
  </w:style>
  <w:style w:type="table" w:styleId="1b">
    <w:name w:val="Table Simple 1"/>
    <w:basedOn w:val="a1"/>
    <w:rsid w:val="001324D1"/>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7">
    <w:name w:val="註解方塊文字 字元"/>
    <w:link w:val="af6"/>
    <w:rsid w:val="001324D1"/>
    <w:rPr>
      <w:rFonts w:ascii="Arial" w:hAnsi="Arial"/>
      <w:kern w:val="2"/>
      <w:sz w:val="18"/>
      <w:szCs w:val="18"/>
    </w:rPr>
  </w:style>
  <w:style w:type="character" w:customStyle="1" w:styleId="mfont-txtcont1">
    <w:name w:val="mfont-txtcont1"/>
    <w:rsid w:val="001324D1"/>
    <w:rPr>
      <w:rFonts w:ascii="微軟正黑體" w:eastAsia="微軟正黑體" w:hAnsi="微軟正黑體" w:hint="eastAsia"/>
      <w:color w:val="333333"/>
      <w:sz w:val="19"/>
      <w:szCs w:val="19"/>
    </w:rPr>
  </w:style>
  <w:style w:type="paragraph" w:customStyle="1" w:styleId="msolistparagraph0">
    <w:name w:val="msolistparagraph"/>
    <w:basedOn w:val="a"/>
    <w:rsid w:val="001324D1"/>
    <w:pPr>
      <w:widowControl/>
      <w:spacing w:before="100" w:beforeAutospacing="1" w:after="100" w:afterAutospacing="1"/>
    </w:pPr>
    <w:rPr>
      <w:rFonts w:ascii="新細明體" w:hAnsi="新細明體" w:cs="新細明體"/>
      <w:kern w:val="0"/>
    </w:rPr>
  </w:style>
  <w:style w:type="paragraph" w:customStyle="1" w:styleId="afff5">
    <w:name w:val="一.二."/>
    <w:basedOn w:val="a"/>
    <w:rsid w:val="001324D1"/>
    <w:pPr>
      <w:overflowPunct w:val="0"/>
      <w:spacing w:line="440" w:lineRule="atLeast"/>
      <w:ind w:left="480" w:hanging="480"/>
      <w:jc w:val="both"/>
    </w:pPr>
    <w:rPr>
      <w:szCs w:val="20"/>
    </w:rPr>
  </w:style>
  <w:style w:type="character" w:customStyle="1" w:styleId="15">
    <w:name w:val="註解主旨 字元1"/>
    <w:link w:val="af5"/>
    <w:rsid w:val="001324D1"/>
    <w:rPr>
      <w:b/>
      <w:bCs/>
      <w:kern w:val="2"/>
      <w:sz w:val="24"/>
      <w:szCs w:val="24"/>
    </w:rPr>
  </w:style>
  <w:style w:type="character" w:customStyle="1" w:styleId="afff6">
    <w:name w:val="註解主旨 字元"/>
    <w:rsid w:val="001324D1"/>
    <w:rPr>
      <w:b/>
      <w:bCs/>
      <w:kern w:val="2"/>
      <w:sz w:val="24"/>
    </w:rPr>
  </w:style>
  <w:style w:type="character" w:customStyle="1" w:styleId="fontsize15fontbold">
    <w:name w:val="font_size15 font_bold"/>
    <w:rsid w:val="001324D1"/>
  </w:style>
  <w:style w:type="paragraph" w:customStyle="1" w:styleId="tbg01t01">
    <w:name w:val="tbg01 t01"/>
    <w:basedOn w:val="a"/>
    <w:rsid w:val="001324D1"/>
    <w:pPr>
      <w:widowControl/>
      <w:spacing w:line="432" w:lineRule="atLeast"/>
    </w:pPr>
    <w:rPr>
      <w:rFonts w:ascii="新細明體" w:hAnsi="新細明體" w:cs="新細明體"/>
      <w:color w:val="333333"/>
      <w:kern w:val="0"/>
    </w:rPr>
  </w:style>
  <w:style w:type="paragraph" w:customStyle="1" w:styleId="c16">
    <w:name w:val="c16"/>
    <w:basedOn w:val="a"/>
    <w:rsid w:val="001324D1"/>
    <w:pPr>
      <w:widowControl/>
      <w:spacing w:before="100" w:beforeAutospacing="1" w:after="100" w:afterAutospacing="1"/>
      <w:ind w:left="552" w:hanging="552"/>
    </w:pPr>
    <w:rPr>
      <w:rFonts w:ascii="標楷體" w:eastAsia="標楷體" w:cs="標楷體"/>
      <w:kern w:val="0"/>
      <w:sz w:val="32"/>
      <w:szCs w:val="32"/>
    </w:rPr>
  </w:style>
  <w:style w:type="paragraph" w:customStyle="1" w:styleId="1c">
    <w:name w:val="字元1 字元 字元 字元"/>
    <w:basedOn w:val="a"/>
    <w:rsid w:val="001324D1"/>
    <w:pPr>
      <w:widowControl/>
      <w:spacing w:after="160" w:line="240" w:lineRule="exact"/>
    </w:pPr>
    <w:rPr>
      <w:rFonts w:ascii="Tahoma" w:hAnsi="Tahoma"/>
      <w:kern w:val="0"/>
      <w:sz w:val="20"/>
      <w:szCs w:val="20"/>
      <w:lang w:eastAsia="en-US"/>
    </w:rPr>
  </w:style>
  <w:style w:type="paragraph" w:customStyle="1" w:styleId="afff7">
    <w:name w:val="中標"/>
    <w:basedOn w:val="a"/>
    <w:rsid w:val="001324D1"/>
    <w:pPr>
      <w:jc w:val="center"/>
    </w:pPr>
    <w:rPr>
      <w:rFonts w:ascii="華康粗圓體" w:eastAsia="華康粗圓體"/>
      <w:sz w:val="32"/>
    </w:rPr>
  </w:style>
  <w:style w:type="character" w:customStyle="1" w:styleId="Heading1Char">
    <w:name w:val="Heading 1 Char"/>
    <w:locked/>
    <w:rsid w:val="001324D1"/>
    <w:rPr>
      <w:rFonts w:ascii="標楷體" w:eastAsia="標楷體" w:hAnsi="標楷體" w:cs="標楷體"/>
      <w:b/>
      <w:bCs/>
      <w:color w:val="000000"/>
      <w:sz w:val="24"/>
      <w:szCs w:val="24"/>
      <w:u w:val="single"/>
      <w:lang w:val="zh-TW" w:eastAsia="x-none"/>
    </w:rPr>
  </w:style>
  <w:style w:type="character" w:customStyle="1" w:styleId="HeaderChar">
    <w:name w:val="Header Char"/>
    <w:locked/>
    <w:rsid w:val="001324D1"/>
    <w:rPr>
      <w:rFonts w:cs="Times New Roman"/>
      <w:kern w:val="2"/>
    </w:rPr>
  </w:style>
  <w:style w:type="character" w:customStyle="1" w:styleId="FooterChar">
    <w:name w:val="Footer Char"/>
    <w:locked/>
    <w:rsid w:val="001324D1"/>
    <w:rPr>
      <w:rFonts w:cs="Times New Roman"/>
      <w:kern w:val="2"/>
    </w:rPr>
  </w:style>
  <w:style w:type="character" w:customStyle="1" w:styleId="BalloonTextChar">
    <w:name w:val="Balloon Text Char"/>
    <w:locked/>
    <w:rsid w:val="001324D1"/>
    <w:rPr>
      <w:rFonts w:ascii="Cambria" w:eastAsia="新細明體" w:hAnsi="Cambria" w:cs="Cambria"/>
      <w:kern w:val="2"/>
      <w:sz w:val="18"/>
      <w:szCs w:val="18"/>
    </w:rPr>
  </w:style>
  <w:style w:type="paragraph" w:customStyle="1" w:styleId="xl45">
    <w:name w:val="xl45"/>
    <w:basedOn w:val="a"/>
    <w:rsid w:val="001324D1"/>
    <w:pPr>
      <w:widowControl/>
      <w:spacing w:before="100" w:beforeAutospacing="1" w:after="100" w:afterAutospacing="1"/>
      <w:jc w:val="center"/>
    </w:pPr>
    <w:rPr>
      <w:rFonts w:ascii="Courier New" w:eastAsia="Arial Unicode MS" w:hAnsi="Courier New" w:cs="Arial Unicode MS"/>
      <w:kern w:val="0"/>
      <w:sz w:val="28"/>
      <w:szCs w:val="28"/>
    </w:rPr>
  </w:style>
  <w:style w:type="paragraph" w:styleId="afff8">
    <w:name w:val="List"/>
    <w:basedOn w:val="a"/>
    <w:rsid w:val="001324D1"/>
    <w:pPr>
      <w:ind w:leftChars="200" w:left="100" w:hangingChars="200" w:hanging="200"/>
    </w:pPr>
  </w:style>
  <w:style w:type="paragraph" w:customStyle="1" w:styleId="1d">
    <w:name w:val="無間距1"/>
    <w:rsid w:val="001324D1"/>
    <w:pPr>
      <w:widowControl w:val="0"/>
      <w:adjustRightInd w:val="0"/>
      <w:textAlignment w:val="baseline"/>
    </w:pPr>
    <w:rPr>
      <w:rFonts w:eastAsia="細明體"/>
      <w:sz w:val="24"/>
      <w:szCs w:val="24"/>
    </w:rPr>
  </w:style>
  <w:style w:type="character" w:customStyle="1" w:styleId="style111">
    <w:name w:val="style111"/>
    <w:rsid w:val="001324D1"/>
    <w:rPr>
      <w:rFonts w:ascii="標楷體" w:eastAsia="標楷體" w:hAnsi="標楷體" w:hint="eastAsia"/>
    </w:rPr>
  </w:style>
  <w:style w:type="character" w:customStyle="1" w:styleId="1e">
    <w:name w:val="分項細目1 字元"/>
    <w:link w:val="1f"/>
    <w:locked/>
    <w:rsid w:val="001324D1"/>
    <w:rPr>
      <w:rFonts w:eastAsia="標楷體"/>
      <w:sz w:val="24"/>
    </w:rPr>
  </w:style>
  <w:style w:type="paragraph" w:customStyle="1" w:styleId="1f">
    <w:name w:val="分項細目1"/>
    <w:basedOn w:val="a"/>
    <w:link w:val="1e"/>
    <w:rsid w:val="001324D1"/>
    <w:pPr>
      <w:snapToGrid w:val="0"/>
      <w:ind w:leftChars="175" w:left="507" w:hangingChars="332" w:hanging="332"/>
    </w:pPr>
    <w:rPr>
      <w:rFonts w:eastAsia="標楷體"/>
      <w:kern w:val="0"/>
      <w:szCs w:val="20"/>
    </w:rPr>
  </w:style>
  <w:style w:type="paragraph" w:customStyle="1" w:styleId="ListParagraph1">
    <w:name w:val="List Paragraph1"/>
    <w:basedOn w:val="a"/>
    <w:rsid w:val="001324D1"/>
    <w:pPr>
      <w:ind w:leftChars="200" w:left="480"/>
    </w:pPr>
  </w:style>
  <w:style w:type="paragraph" w:customStyle="1" w:styleId="1f0">
    <w:name w:val="字元1"/>
    <w:basedOn w:val="a"/>
    <w:rsid w:val="001324D1"/>
    <w:pPr>
      <w:widowControl/>
      <w:spacing w:after="160" w:line="240" w:lineRule="exact"/>
    </w:pPr>
    <w:rPr>
      <w:rFonts w:ascii="Tahoma" w:hAnsi="Tahoma"/>
      <w:kern w:val="0"/>
      <w:sz w:val="20"/>
      <w:szCs w:val="20"/>
      <w:lang w:eastAsia="en-US"/>
    </w:rPr>
  </w:style>
  <w:style w:type="character" w:customStyle="1" w:styleId="Heading4Char">
    <w:name w:val="Heading 4 Char"/>
    <w:locked/>
    <w:rsid w:val="001324D1"/>
    <w:rPr>
      <w:rFonts w:ascii="新細明體" w:eastAsia="新細明體" w:hAnsi="新細明體" w:cs="新細明體"/>
      <w:b/>
      <w:bCs/>
      <w:sz w:val="24"/>
      <w:szCs w:val="24"/>
      <w:lang w:val="en-US" w:eastAsia="zh-TW" w:bidi="ar-SA"/>
    </w:rPr>
  </w:style>
  <w:style w:type="paragraph" w:customStyle="1" w:styleId="afff9">
    <w:name w:val="壹、標題"/>
    <w:basedOn w:val="a"/>
    <w:rsid w:val="001324D1"/>
    <w:pPr>
      <w:spacing w:beforeLines="50" w:afterLines="50" w:line="460" w:lineRule="exact"/>
      <w:ind w:left="561" w:hangingChars="200" w:hanging="561"/>
    </w:pPr>
    <w:rPr>
      <w:rFonts w:ascii="標楷體" w:eastAsia="標楷體" w:hAnsi="標楷體" w:cs="標楷體"/>
      <w:b/>
      <w:bCs/>
      <w:color w:val="000000"/>
      <w:sz w:val="28"/>
      <w:szCs w:val="28"/>
    </w:rPr>
  </w:style>
  <w:style w:type="character" w:customStyle="1" w:styleId="st">
    <w:name w:val="st"/>
    <w:rsid w:val="001324D1"/>
  </w:style>
  <w:style w:type="paragraph" w:customStyle="1" w:styleId="1f1">
    <w:name w:val="內文1"/>
    <w:basedOn w:val="a"/>
    <w:rsid w:val="001324D1"/>
    <w:pPr>
      <w:widowControl/>
      <w:shd w:val="clear" w:color="auto" w:fill="FFFFFF"/>
      <w:wordWrap w:val="0"/>
      <w:spacing w:after="75" w:line="360" w:lineRule="atLeast"/>
      <w:ind w:left="2400" w:right="2400"/>
    </w:pPr>
    <w:rPr>
      <w:rFonts w:ascii="新細明體" w:hAnsi="新細明體" w:cs="新細明體"/>
      <w:color w:val="303030"/>
      <w:kern w:val="0"/>
    </w:rPr>
  </w:style>
  <w:style w:type="paragraph" w:styleId="afffa">
    <w:name w:val="Closing"/>
    <w:basedOn w:val="a"/>
    <w:link w:val="afffb"/>
    <w:rsid w:val="001324D1"/>
    <w:pPr>
      <w:ind w:leftChars="1800" w:left="100"/>
    </w:pPr>
  </w:style>
  <w:style w:type="character" w:customStyle="1" w:styleId="afffb">
    <w:name w:val="結語 字元"/>
    <w:basedOn w:val="a0"/>
    <w:link w:val="afffa"/>
    <w:rsid w:val="001324D1"/>
    <w:rPr>
      <w:kern w:val="2"/>
      <w:sz w:val="24"/>
      <w:szCs w:val="24"/>
    </w:rPr>
  </w:style>
  <w:style w:type="character" w:customStyle="1" w:styleId="af9">
    <w:name w:val="清單段落 字元"/>
    <w:link w:val="af8"/>
    <w:uiPriority w:val="99"/>
    <w:locked/>
    <w:rsid w:val="001324D1"/>
    <w:rPr>
      <w:rFonts w:ascii="Calibri" w:hAnsi="Calibri"/>
      <w:kern w:val="2"/>
      <w:sz w:val="24"/>
      <w:szCs w:val="22"/>
    </w:rPr>
  </w:style>
  <w:style w:type="paragraph" w:customStyle="1" w:styleId="2a">
    <w:name w:val="純文字2"/>
    <w:basedOn w:val="a"/>
    <w:rsid w:val="00B53558"/>
    <w:pPr>
      <w:adjustRightInd w:val="0"/>
      <w:textAlignment w:val="baseline"/>
    </w:pPr>
    <w:rPr>
      <w:rFonts w:ascii="細明體" w:eastAsia="細明體" w:hAnsi="Courier New"/>
      <w:szCs w:val="20"/>
    </w:rPr>
  </w:style>
  <w:style w:type="character" w:customStyle="1" w:styleId="81">
    <w:name w:val="字元 字元8"/>
    <w:rsid w:val="00B53558"/>
    <w:rPr>
      <w:rFonts w:ascii="標楷體" w:eastAsia="標楷體" w:hAnsi="標楷體"/>
      <w:b/>
      <w:bCs/>
      <w:color w:val="000000"/>
      <w:sz w:val="24"/>
      <w:szCs w:val="24"/>
      <w:u w:val="single"/>
      <w:lang w:val="zh-TW" w:eastAsia="x-none" w:bidi="ar-SA"/>
    </w:rPr>
  </w:style>
  <w:style w:type="character" w:customStyle="1" w:styleId="71">
    <w:name w:val="字元 字元7"/>
    <w:rsid w:val="00B53558"/>
    <w:rPr>
      <w:rFonts w:ascii="Arial" w:eastAsia="新細明體" w:hAnsi="Arial"/>
      <w:b/>
      <w:bCs/>
      <w:kern w:val="2"/>
      <w:sz w:val="48"/>
      <w:szCs w:val="48"/>
      <w:lang w:val="en-US" w:eastAsia="zh-TW" w:bidi="ar-SA"/>
    </w:rPr>
  </w:style>
  <w:style w:type="paragraph" w:customStyle="1" w:styleId="afffc">
    <w:name w:val="字元 字元 字元 字元 字元 字元 字元 字元 字元 字元 字元 字元 字元"/>
    <w:basedOn w:val="a"/>
    <w:rsid w:val="00B53558"/>
    <w:pPr>
      <w:widowControl/>
      <w:spacing w:after="160" w:line="240" w:lineRule="exact"/>
    </w:pPr>
    <w:rPr>
      <w:rFonts w:ascii="Tahoma" w:hAnsi="Tahoma"/>
      <w:kern w:val="0"/>
      <w:sz w:val="20"/>
      <w:szCs w:val="20"/>
      <w:lang w:eastAsia="en-US"/>
    </w:rPr>
  </w:style>
  <w:style w:type="paragraph" w:customStyle="1" w:styleId="36">
    <w:name w:val="清單段落3"/>
    <w:basedOn w:val="a"/>
    <w:rsid w:val="00B53558"/>
    <w:pPr>
      <w:ind w:leftChars="200" w:left="480"/>
    </w:pPr>
    <w:rPr>
      <w:rFonts w:ascii="Calibri" w:hAnsi="Calibri"/>
      <w:szCs w:val="22"/>
    </w:rPr>
  </w:style>
  <w:style w:type="character" w:customStyle="1" w:styleId="141">
    <w:name w:val="字元 字元14"/>
    <w:rsid w:val="00B53558"/>
    <w:rPr>
      <w:rFonts w:ascii="Arial" w:eastAsia="標楷體"/>
      <w:sz w:val="44"/>
      <w:szCs w:val="44"/>
      <w:lang w:val="zh-TW" w:eastAsia="zh-TW" w:bidi="ar-SA"/>
    </w:rPr>
  </w:style>
  <w:style w:type="character" w:customStyle="1" w:styleId="211">
    <w:name w:val="字元 字元21"/>
    <w:rsid w:val="00B53558"/>
    <w:rPr>
      <w:rFonts w:ascii="Arial" w:eastAsia="標楷體"/>
      <w:sz w:val="44"/>
      <w:szCs w:val="44"/>
      <w:lang w:val="zh-TW" w:eastAsia="zh-TW" w:bidi="ar-SA"/>
    </w:rPr>
  </w:style>
  <w:style w:type="paragraph" w:customStyle="1" w:styleId="1f2">
    <w:name w:val="字元1 字元 字元 字元"/>
    <w:basedOn w:val="a"/>
    <w:rsid w:val="00B53558"/>
    <w:pPr>
      <w:widowControl/>
      <w:spacing w:after="160" w:line="240" w:lineRule="exact"/>
    </w:pPr>
    <w:rPr>
      <w:rFonts w:ascii="Tahoma" w:hAnsi="Tahoma"/>
      <w:kern w:val="0"/>
      <w:sz w:val="20"/>
      <w:szCs w:val="20"/>
      <w:lang w:eastAsia="en-US"/>
    </w:rPr>
  </w:style>
  <w:style w:type="paragraph" w:customStyle="1" w:styleId="2b">
    <w:name w:val="無間距2"/>
    <w:rsid w:val="00B53558"/>
    <w:pPr>
      <w:widowControl w:val="0"/>
      <w:adjustRightInd w:val="0"/>
      <w:textAlignment w:val="baseline"/>
    </w:pPr>
    <w:rPr>
      <w:rFonts w:eastAsia="細明體"/>
      <w:sz w:val="24"/>
      <w:szCs w:val="24"/>
    </w:rPr>
  </w:style>
  <w:style w:type="paragraph" w:customStyle="1" w:styleId="1f3">
    <w:name w:val="字元1"/>
    <w:basedOn w:val="a"/>
    <w:rsid w:val="00B53558"/>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6699">
      <w:bodyDiv w:val="1"/>
      <w:marLeft w:val="0"/>
      <w:marRight w:val="0"/>
      <w:marTop w:val="0"/>
      <w:marBottom w:val="0"/>
      <w:divBdr>
        <w:top w:val="none" w:sz="0" w:space="0" w:color="auto"/>
        <w:left w:val="none" w:sz="0" w:space="0" w:color="auto"/>
        <w:bottom w:val="none" w:sz="0" w:space="0" w:color="auto"/>
        <w:right w:val="none" w:sz="0" w:space="0" w:color="auto"/>
      </w:divBdr>
    </w:div>
    <w:div w:id="129127825">
      <w:bodyDiv w:val="1"/>
      <w:marLeft w:val="0"/>
      <w:marRight w:val="0"/>
      <w:marTop w:val="0"/>
      <w:marBottom w:val="0"/>
      <w:divBdr>
        <w:top w:val="none" w:sz="0" w:space="0" w:color="auto"/>
        <w:left w:val="none" w:sz="0" w:space="0" w:color="auto"/>
        <w:bottom w:val="none" w:sz="0" w:space="0" w:color="auto"/>
        <w:right w:val="none" w:sz="0" w:space="0" w:color="auto"/>
      </w:divBdr>
    </w:div>
    <w:div w:id="147134807">
      <w:bodyDiv w:val="1"/>
      <w:marLeft w:val="0"/>
      <w:marRight w:val="0"/>
      <w:marTop w:val="0"/>
      <w:marBottom w:val="0"/>
      <w:divBdr>
        <w:top w:val="none" w:sz="0" w:space="0" w:color="auto"/>
        <w:left w:val="none" w:sz="0" w:space="0" w:color="auto"/>
        <w:bottom w:val="none" w:sz="0" w:space="0" w:color="auto"/>
        <w:right w:val="none" w:sz="0" w:space="0" w:color="auto"/>
      </w:divBdr>
      <w:divsChild>
        <w:div w:id="1556429621">
          <w:marLeft w:val="547"/>
          <w:marRight w:val="0"/>
          <w:marTop w:val="134"/>
          <w:marBottom w:val="0"/>
          <w:divBdr>
            <w:top w:val="none" w:sz="0" w:space="0" w:color="auto"/>
            <w:left w:val="none" w:sz="0" w:space="0" w:color="auto"/>
            <w:bottom w:val="none" w:sz="0" w:space="0" w:color="auto"/>
            <w:right w:val="none" w:sz="0" w:space="0" w:color="auto"/>
          </w:divBdr>
        </w:div>
      </w:divsChild>
    </w:div>
    <w:div w:id="416707145">
      <w:bodyDiv w:val="1"/>
      <w:marLeft w:val="0"/>
      <w:marRight w:val="0"/>
      <w:marTop w:val="0"/>
      <w:marBottom w:val="0"/>
      <w:divBdr>
        <w:top w:val="none" w:sz="0" w:space="0" w:color="auto"/>
        <w:left w:val="none" w:sz="0" w:space="0" w:color="auto"/>
        <w:bottom w:val="none" w:sz="0" w:space="0" w:color="auto"/>
        <w:right w:val="none" w:sz="0" w:space="0" w:color="auto"/>
      </w:divBdr>
    </w:div>
    <w:div w:id="571083494">
      <w:bodyDiv w:val="1"/>
      <w:marLeft w:val="0"/>
      <w:marRight w:val="0"/>
      <w:marTop w:val="0"/>
      <w:marBottom w:val="0"/>
      <w:divBdr>
        <w:top w:val="none" w:sz="0" w:space="0" w:color="auto"/>
        <w:left w:val="none" w:sz="0" w:space="0" w:color="auto"/>
        <w:bottom w:val="none" w:sz="0" w:space="0" w:color="auto"/>
        <w:right w:val="none" w:sz="0" w:space="0" w:color="auto"/>
      </w:divBdr>
    </w:div>
    <w:div w:id="685443285">
      <w:bodyDiv w:val="1"/>
      <w:marLeft w:val="0"/>
      <w:marRight w:val="0"/>
      <w:marTop w:val="0"/>
      <w:marBottom w:val="0"/>
      <w:divBdr>
        <w:top w:val="none" w:sz="0" w:space="0" w:color="auto"/>
        <w:left w:val="none" w:sz="0" w:space="0" w:color="auto"/>
        <w:bottom w:val="none" w:sz="0" w:space="0" w:color="auto"/>
        <w:right w:val="none" w:sz="0" w:space="0" w:color="auto"/>
      </w:divBdr>
      <w:divsChild>
        <w:div w:id="2032871371">
          <w:marLeft w:val="547"/>
          <w:marRight w:val="0"/>
          <w:marTop w:val="134"/>
          <w:marBottom w:val="0"/>
          <w:divBdr>
            <w:top w:val="none" w:sz="0" w:space="0" w:color="auto"/>
            <w:left w:val="none" w:sz="0" w:space="0" w:color="auto"/>
            <w:bottom w:val="none" w:sz="0" w:space="0" w:color="auto"/>
            <w:right w:val="none" w:sz="0" w:space="0" w:color="auto"/>
          </w:divBdr>
        </w:div>
      </w:divsChild>
    </w:div>
    <w:div w:id="1171407541">
      <w:bodyDiv w:val="1"/>
      <w:marLeft w:val="0"/>
      <w:marRight w:val="0"/>
      <w:marTop w:val="0"/>
      <w:marBottom w:val="0"/>
      <w:divBdr>
        <w:top w:val="none" w:sz="0" w:space="0" w:color="auto"/>
        <w:left w:val="none" w:sz="0" w:space="0" w:color="auto"/>
        <w:bottom w:val="none" w:sz="0" w:space="0" w:color="auto"/>
        <w:right w:val="none" w:sz="0" w:space="0" w:color="auto"/>
      </w:divBdr>
    </w:div>
    <w:div w:id="1212350865">
      <w:bodyDiv w:val="1"/>
      <w:marLeft w:val="0"/>
      <w:marRight w:val="0"/>
      <w:marTop w:val="0"/>
      <w:marBottom w:val="0"/>
      <w:divBdr>
        <w:top w:val="none" w:sz="0" w:space="0" w:color="auto"/>
        <w:left w:val="none" w:sz="0" w:space="0" w:color="auto"/>
        <w:bottom w:val="none" w:sz="0" w:space="0" w:color="auto"/>
        <w:right w:val="none" w:sz="0" w:space="0" w:color="auto"/>
      </w:divBdr>
    </w:div>
    <w:div w:id="1248465525">
      <w:bodyDiv w:val="1"/>
      <w:marLeft w:val="0"/>
      <w:marRight w:val="0"/>
      <w:marTop w:val="0"/>
      <w:marBottom w:val="0"/>
      <w:divBdr>
        <w:top w:val="none" w:sz="0" w:space="0" w:color="auto"/>
        <w:left w:val="none" w:sz="0" w:space="0" w:color="auto"/>
        <w:bottom w:val="none" w:sz="0" w:space="0" w:color="auto"/>
        <w:right w:val="none" w:sz="0" w:space="0" w:color="auto"/>
      </w:divBdr>
      <w:divsChild>
        <w:div w:id="877592735">
          <w:marLeft w:val="547"/>
          <w:marRight w:val="0"/>
          <w:marTop w:val="134"/>
          <w:marBottom w:val="0"/>
          <w:divBdr>
            <w:top w:val="none" w:sz="0" w:space="0" w:color="auto"/>
            <w:left w:val="none" w:sz="0" w:space="0" w:color="auto"/>
            <w:bottom w:val="none" w:sz="0" w:space="0" w:color="auto"/>
            <w:right w:val="none" w:sz="0" w:space="0" w:color="auto"/>
          </w:divBdr>
        </w:div>
      </w:divsChild>
    </w:div>
    <w:div w:id="1606689647">
      <w:bodyDiv w:val="1"/>
      <w:marLeft w:val="0"/>
      <w:marRight w:val="0"/>
      <w:marTop w:val="0"/>
      <w:marBottom w:val="0"/>
      <w:divBdr>
        <w:top w:val="none" w:sz="0" w:space="0" w:color="auto"/>
        <w:left w:val="none" w:sz="0" w:space="0" w:color="auto"/>
        <w:bottom w:val="none" w:sz="0" w:space="0" w:color="auto"/>
        <w:right w:val="none" w:sz="0" w:space="0" w:color="auto"/>
      </w:divBdr>
      <w:divsChild>
        <w:div w:id="855778065">
          <w:marLeft w:val="547"/>
          <w:marRight w:val="0"/>
          <w:marTop w:val="134"/>
          <w:marBottom w:val="0"/>
          <w:divBdr>
            <w:top w:val="none" w:sz="0" w:space="0" w:color="auto"/>
            <w:left w:val="none" w:sz="0" w:space="0" w:color="auto"/>
            <w:bottom w:val="none" w:sz="0" w:space="0" w:color="auto"/>
            <w:right w:val="none" w:sz="0" w:space="0" w:color="auto"/>
          </w:divBdr>
        </w:div>
      </w:divsChild>
    </w:div>
    <w:div w:id="1931504548">
      <w:bodyDiv w:val="1"/>
      <w:marLeft w:val="0"/>
      <w:marRight w:val="0"/>
      <w:marTop w:val="0"/>
      <w:marBottom w:val="0"/>
      <w:divBdr>
        <w:top w:val="none" w:sz="0" w:space="0" w:color="auto"/>
        <w:left w:val="none" w:sz="0" w:space="0" w:color="auto"/>
        <w:bottom w:val="none" w:sz="0" w:space="0" w:color="auto"/>
        <w:right w:val="none" w:sz="0" w:space="0" w:color="auto"/>
      </w:divBdr>
    </w:div>
    <w:div w:id="1939898071">
      <w:bodyDiv w:val="1"/>
      <w:marLeft w:val="180"/>
      <w:marRight w:val="180"/>
      <w:marTop w:val="180"/>
      <w:marBottom w:val="0"/>
      <w:divBdr>
        <w:top w:val="none" w:sz="0" w:space="0" w:color="auto"/>
        <w:left w:val="none" w:sz="0" w:space="0" w:color="auto"/>
        <w:bottom w:val="none" w:sz="0" w:space="0" w:color="auto"/>
        <w:right w:val="none" w:sz="0" w:space="0" w:color="auto"/>
      </w:divBdr>
      <w:divsChild>
        <w:div w:id="24721688">
          <w:marLeft w:val="0"/>
          <w:marRight w:val="0"/>
          <w:marTop w:val="0"/>
          <w:marBottom w:val="0"/>
          <w:divBdr>
            <w:top w:val="none" w:sz="0" w:space="0" w:color="auto"/>
            <w:left w:val="none" w:sz="0" w:space="0" w:color="auto"/>
            <w:bottom w:val="none" w:sz="0" w:space="0" w:color="auto"/>
            <w:right w:val="none" w:sz="0" w:space="0" w:color="auto"/>
          </w:divBdr>
        </w:div>
      </w:divsChild>
    </w:div>
    <w:div w:id="2096319353">
      <w:bodyDiv w:val="1"/>
      <w:marLeft w:val="0"/>
      <w:marRight w:val="0"/>
      <w:marTop w:val="0"/>
      <w:marBottom w:val="0"/>
      <w:divBdr>
        <w:top w:val="none" w:sz="0" w:space="0" w:color="auto"/>
        <w:left w:val="none" w:sz="0" w:space="0" w:color="auto"/>
        <w:bottom w:val="none" w:sz="0" w:space="0" w:color="auto"/>
        <w:right w:val="none" w:sz="0" w:space="0" w:color="auto"/>
      </w:divBdr>
      <w:divsChild>
        <w:div w:id="192114097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63.26.2.28/sch_data/sch_detail.aspx?sch_code=114772" TargetMode="External"/><Relationship Id="rId21" Type="http://schemas.openxmlformats.org/officeDocument/2006/relationships/hyperlink" Target="http://163.26.2.28/sch_data/sch_detail.aspx?sch_code=213608" TargetMode="External"/><Relationship Id="rId42" Type="http://schemas.openxmlformats.org/officeDocument/2006/relationships/hyperlink" Target="http://163.26.2.28/sch_data/sch_detail.aspx?sch_code=213642" TargetMode="External"/><Relationship Id="rId63" Type="http://schemas.openxmlformats.org/officeDocument/2006/relationships/hyperlink" Target="http://163.26.2.28/sch_data/sch_detail.aspx?sch_code=114688" TargetMode="External"/><Relationship Id="rId84" Type="http://schemas.openxmlformats.org/officeDocument/2006/relationships/hyperlink" Target="http://163.26.2.28/sch_data/sch_detail.aspx?sch_code=114729" TargetMode="External"/><Relationship Id="rId138" Type="http://schemas.openxmlformats.org/officeDocument/2006/relationships/hyperlink" Target="http://163.26.2.28/sch_data/sch_detail.aspx?sch_code=114632" TargetMode="External"/><Relationship Id="rId159" Type="http://schemas.openxmlformats.org/officeDocument/2006/relationships/hyperlink" Target="http://163.26.2.28/sch_data/sch_detail.aspx?sch_code=114609" TargetMode="External"/><Relationship Id="rId170" Type="http://schemas.openxmlformats.org/officeDocument/2006/relationships/hyperlink" Target="http://163.26.2.28/sch_data/sch_detail.aspx?sch_code=114626" TargetMode="External"/><Relationship Id="rId107" Type="http://schemas.openxmlformats.org/officeDocument/2006/relationships/hyperlink" Target="http://163.26.2.28/sch_data/sch_detail.aspx?sch_code=114769" TargetMode="External"/><Relationship Id="rId11" Type="http://schemas.openxmlformats.org/officeDocument/2006/relationships/hyperlink" Target="http://web.tn.edu.tw/tncloud/" TargetMode="External"/><Relationship Id="rId32" Type="http://schemas.openxmlformats.org/officeDocument/2006/relationships/hyperlink" Target="http://163.26.2.28/sch_data/sch_detail.aspx?sch_code=213615" TargetMode="External"/><Relationship Id="rId53" Type="http://schemas.openxmlformats.org/officeDocument/2006/relationships/hyperlink" Target="http://163.26.2.28/sch_data/sch_detail.aspx?sch_code=213634" TargetMode="External"/><Relationship Id="rId74" Type="http://schemas.openxmlformats.org/officeDocument/2006/relationships/hyperlink" Target="http://163.26.2.28/sch_data/sch_detail.aspx?sch_code=114713" TargetMode="External"/><Relationship Id="rId128" Type="http://schemas.openxmlformats.org/officeDocument/2006/relationships/hyperlink" Target="http://163.26.2.28/sch_data/sch_detail.aspx?sch_code=114646" TargetMode="External"/><Relationship Id="rId149" Type="http://schemas.openxmlformats.org/officeDocument/2006/relationships/hyperlink" Target="http://163.26.2.28/sch_data/sch_detail.aspx?sch_code=114654" TargetMode="External"/><Relationship Id="rId5" Type="http://schemas.openxmlformats.org/officeDocument/2006/relationships/settings" Target="settings.xml"/><Relationship Id="rId95" Type="http://schemas.openxmlformats.org/officeDocument/2006/relationships/hyperlink" Target="http://163.26.2.28/sch_data/sch_detail.aspx?sch_code=114739" TargetMode="External"/><Relationship Id="rId160" Type="http://schemas.openxmlformats.org/officeDocument/2006/relationships/hyperlink" Target="http://163.26.2.28/sch_data/sch_detail.aspx?sch_code=114610" TargetMode="External"/><Relationship Id="rId22" Type="http://schemas.openxmlformats.org/officeDocument/2006/relationships/hyperlink" Target="http://163.26.2.28/sch_data/sch_detail.aspx?sch_code=213609" TargetMode="External"/><Relationship Id="rId43" Type="http://schemas.openxmlformats.org/officeDocument/2006/relationships/hyperlink" Target="http://163.26.2.28/sch_data/sch_detail.aspx?sch_code=213645" TargetMode="External"/><Relationship Id="rId64" Type="http://schemas.openxmlformats.org/officeDocument/2006/relationships/hyperlink" Target="http://163.26.2.28/sch_data/sch_detail.aspx?sch_code=114689" TargetMode="External"/><Relationship Id="rId118" Type="http://schemas.openxmlformats.org/officeDocument/2006/relationships/hyperlink" Target="http://163.26.2.28/sch_data/sch_detail.aspx?sch_code=114774" TargetMode="External"/><Relationship Id="rId139" Type="http://schemas.openxmlformats.org/officeDocument/2006/relationships/hyperlink" Target="http://163.26.2.28/sch_data/sch_detail.aspx?sch_code=114633" TargetMode="External"/><Relationship Id="rId85" Type="http://schemas.openxmlformats.org/officeDocument/2006/relationships/hyperlink" Target="http://163.26.2.28/sch_data/sch_detail.aspx?sch_code=114730" TargetMode="External"/><Relationship Id="rId150" Type="http://schemas.openxmlformats.org/officeDocument/2006/relationships/hyperlink" Target="http://163.26.2.28/sch_data/sch_detail.aspx?sch_code=114655" TargetMode="External"/><Relationship Id="rId171" Type="http://schemas.openxmlformats.org/officeDocument/2006/relationships/hyperlink" Target="http://163.26.2.28/sch_data/sch_detail.aspx?sch_code=114627" TargetMode="External"/><Relationship Id="rId12" Type="http://schemas.openxmlformats.org/officeDocument/2006/relationships/footer" Target="footer1.xml"/><Relationship Id="rId33" Type="http://schemas.openxmlformats.org/officeDocument/2006/relationships/hyperlink" Target="http://163.26.2.28/sch_data/sch_detail.aspx?sch_code=213624" TargetMode="External"/><Relationship Id="rId108" Type="http://schemas.openxmlformats.org/officeDocument/2006/relationships/hyperlink" Target="http://163.26.2.28/sch_data/sch_detail.aspx?sch_code=114748" TargetMode="External"/><Relationship Id="rId129" Type="http://schemas.openxmlformats.org/officeDocument/2006/relationships/hyperlink" Target="http://163.26.2.28/sch_data/sch_detail.aspx?sch_code=114636" TargetMode="External"/><Relationship Id="rId54" Type="http://schemas.openxmlformats.org/officeDocument/2006/relationships/hyperlink" Target="http://163.26.2.28/sch_data/sch_detail.aspx?sch_code=213635" TargetMode="External"/><Relationship Id="rId75" Type="http://schemas.openxmlformats.org/officeDocument/2006/relationships/hyperlink" Target="http://163.26.2.28/sch_data/sch_detail.aspx?sch_code=114714" TargetMode="External"/><Relationship Id="rId96" Type="http://schemas.openxmlformats.org/officeDocument/2006/relationships/hyperlink" Target="http://163.26.2.28/sch_data/sch_detail.aspx?sch_code=114740" TargetMode="External"/><Relationship Id="rId140" Type="http://schemas.openxmlformats.org/officeDocument/2006/relationships/hyperlink" Target="http://163.26.2.28/sch_data/sch_detail.aspx?sch_code=114779" TargetMode="External"/><Relationship Id="rId161" Type="http://schemas.openxmlformats.org/officeDocument/2006/relationships/hyperlink" Target="http://163.26.2.28/sch_data/sch_detail.aspx?sch_code=114611" TargetMode="External"/><Relationship Id="rId6" Type="http://schemas.openxmlformats.org/officeDocument/2006/relationships/webSettings" Target="webSettings.xml"/><Relationship Id="rId23" Type="http://schemas.openxmlformats.org/officeDocument/2006/relationships/hyperlink" Target="http://163.26.2.28/sch_data/sch_detail.aspx?sch_code=213610" TargetMode="External"/><Relationship Id="rId28" Type="http://schemas.openxmlformats.org/officeDocument/2006/relationships/hyperlink" Target="http://163.26.2.28/sch_data/sch_detail.aspx?sch_code=213620" TargetMode="External"/><Relationship Id="rId49" Type="http://schemas.openxmlformats.org/officeDocument/2006/relationships/hyperlink" Target="http://163.26.2.28/sch_data/sch_detail.aspx?sch_code=213630" TargetMode="External"/><Relationship Id="rId114" Type="http://schemas.openxmlformats.org/officeDocument/2006/relationships/hyperlink" Target="http://163.26.2.28/sch_data/sch_detail.aspx?sch_code=114756" TargetMode="External"/><Relationship Id="rId119" Type="http://schemas.openxmlformats.org/officeDocument/2006/relationships/hyperlink" Target="http://163.26.2.28/sch_data/sch_detail.aspx?sch_code=114775" TargetMode="External"/><Relationship Id="rId44" Type="http://schemas.openxmlformats.org/officeDocument/2006/relationships/hyperlink" Target="http://163.26.2.28/sch_data/sch_detail.aspx?sch_code=213626" TargetMode="External"/><Relationship Id="rId60" Type="http://schemas.openxmlformats.org/officeDocument/2006/relationships/hyperlink" Target="http://163.26.2.28/sch_data/sch_detail.aspx?sch_code=114684" TargetMode="External"/><Relationship Id="rId65" Type="http://schemas.openxmlformats.org/officeDocument/2006/relationships/hyperlink" Target="http://163.26.2.28/sch_data/sch_detail.aspx?sch_code=114691" TargetMode="External"/><Relationship Id="rId81" Type="http://schemas.openxmlformats.org/officeDocument/2006/relationships/hyperlink" Target="http://163.26.2.28/sch_data/sch_detail.aspx?sch_code=114678" TargetMode="External"/><Relationship Id="rId86" Type="http://schemas.openxmlformats.org/officeDocument/2006/relationships/hyperlink" Target="http://163.26.2.28/sch_data/sch_detail.aspx?sch_code=114731" TargetMode="External"/><Relationship Id="rId130" Type="http://schemas.openxmlformats.org/officeDocument/2006/relationships/hyperlink" Target="http://163.26.2.28/sch_data/sch_detail.aspx?sch_code=114637" TargetMode="External"/><Relationship Id="rId135" Type="http://schemas.openxmlformats.org/officeDocument/2006/relationships/hyperlink" Target="http://163.26.2.28/sch_data/sch_detail.aspx?sch_code=114643" TargetMode="External"/><Relationship Id="rId151" Type="http://schemas.openxmlformats.org/officeDocument/2006/relationships/hyperlink" Target="http://163.26.2.28/sch_data/sch_detail.aspx?sch_code=114601" TargetMode="External"/><Relationship Id="rId156" Type="http://schemas.openxmlformats.org/officeDocument/2006/relationships/hyperlink" Target="http://163.26.2.28/sch_data/sch_detail.aspx?sch_code=114606" TargetMode="External"/><Relationship Id="rId177" Type="http://schemas.openxmlformats.org/officeDocument/2006/relationships/footer" Target="footer4.xml"/><Relationship Id="rId172" Type="http://schemas.openxmlformats.org/officeDocument/2006/relationships/hyperlink" Target="http://163.26.2.28/sch_data/sch_detail.aspx?sch_code=114628" TargetMode="External"/><Relationship Id="rId13" Type="http://schemas.openxmlformats.org/officeDocument/2006/relationships/footer" Target="footer2.xml"/><Relationship Id="rId18" Type="http://schemas.openxmlformats.org/officeDocument/2006/relationships/hyperlink" Target="http://163.26.2.28/sch_data/sch_detail.aspx?sch_code=213605" TargetMode="External"/><Relationship Id="rId39" Type="http://schemas.openxmlformats.org/officeDocument/2006/relationships/hyperlink" Target="http://163.26.2.28/sch_data/sch_detail.aspx?sch_code=213618" TargetMode="External"/><Relationship Id="rId109" Type="http://schemas.openxmlformats.org/officeDocument/2006/relationships/hyperlink" Target="http://163.26.2.28/sch_data/sch_detail.aspx?sch_code=114749" TargetMode="External"/><Relationship Id="rId34" Type="http://schemas.openxmlformats.org/officeDocument/2006/relationships/hyperlink" Target="http://163.26.2.28/sch_data/sch_detail.aspx?sch_code=213625" TargetMode="External"/><Relationship Id="rId50" Type="http://schemas.openxmlformats.org/officeDocument/2006/relationships/hyperlink" Target="http://163.26.2.28/sch_data/sch_detail.aspx?sch_code=213631" TargetMode="External"/><Relationship Id="rId55" Type="http://schemas.openxmlformats.org/officeDocument/2006/relationships/hyperlink" Target="http://163.26.2.28/sch_data/sch_detail.aspx?sch_code=213636" TargetMode="External"/><Relationship Id="rId76" Type="http://schemas.openxmlformats.org/officeDocument/2006/relationships/hyperlink" Target="http://163.26.2.28/sch_data/sch_detail.aspx?sch_code=114661" TargetMode="External"/><Relationship Id="rId97" Type="http://schemas.openxmlformats.org/officeDocument/2006/relationships/hyperlink" Target="http://163.26.2.28/sch_data/sch_detail.aspx?sch_code=114742" TargetMode="External"/><Relationship Id="rId104" Type="http://schemas.openxmlformats.org/officeDocument/2006/relationships/hyperlink" Target="http://163.26.2.28/sch_data/sch_detail.aspx?sch_code=114766" TargetMode="External"/><Relationship Id="rId120" Type="http://schemas.openxmlformats.org/officeDocument/2006/relationships/hyperlink" Target="http://163.26.2.28/sch_data/sch_detail.aspx?sch_code=114717" TargetMode="External"/><Relationship Id="rId125" Type="http://schemas.openxmlformats.org/officeDocument/2006/relationships/hyperlink" Target="http://163.26.2.28/sch_data/sch_detail.aspx?sch_code=114761" TargetMode="External"/><Relationship Id="rId141" Type="http://schemas.openxmlformats.org/officeDocument/2006/relationships/hyperlink" Target="http://163.26.2.28/sch_data/sch_detail.aspx?sch_code=114620" TargetMode="External"/><Relationship Id="rId146" Type="http://schemas.openxmlformats.org/officeDocument/2006/relationships/hyperlink" Target="http://163.26.2.28/sch_data/sch_detail.aspx?sch_code=114617" TargetMode="External"/><Relationship Id="rId167" Type="http://schemas.openxmlformats.org/officeDocument/2006/relationships/hyperlink" Target="http://163.26.2.28/sch_data/sch_detail.aspx?sch_code=114776" TargetMode="External"/><Relationship Id="rId7" Type="http://schemas.openxmlformats.org/officeDocument/2006/relationships/footnotes" Target="footnotes.xml"/><Relationship Id="rId71" Type="http://schemas.openxmlformats.org/officeDocument/2006/relationships/hyperlink" Target="http://163.26.2.28/sch_data/sch_detail.aspx?sch_code=114671" TargetMode="External"/><Relationship Id="rId92" Type="http://schemas.openxmlformats.org/officeDocument/2006/relationships/hyperlink" Target="http://163.26.2.28/sch_data/sch_detail.aspx?sch_code=114781" TargetMode="External"/><Relationship Id="rId162" Type="http://schemas.openxmlformats.org/officeDocument/2006/relationships/hyperlink" Target="http://163.26.2.28/sch_data/sch_detail.aspx?sch_code=114612" TargetMode="External"/><Relationship Id="rId2" Type="http://schemas.openxmlformats.org/officeDocument/2006/relationships/numbering" Target="numbering.xml"/><Relationship Id="rId29" Type="http://schemas.openxmlformats.org/officeDocument/2006/relationships/hyperlink" Target="http://163.26.2.28/sch_data/sch_detail.aspx?sch_code=213621" TargetMode="External"/><Relationship Id="rId24" Type="http://schemas.openxmlformats.org/officeDocument/2006/relationships/hyperlink" Target="http://163.26.2.28/sch_data/sch_detail.aspx?sch_code=213611" TargetMode="External"/><Relationship Id="rId40" Type="http://schemas.openxmlformats.org/officeDocument/2006/relationships/hyperlink" Target="http://163.26.2.28/sch_data/sch_detail.aspx?sch_code=213619" TargetMode="External"/><Relationship Id="rId45" Type="http://schemas.openxmlformats.org/officeDocument/2006/relationships/hyperlink" Target="http://163.26.2.28/sch_data/sch_detail.aspx?sch_code=213627" TargetMode="External"/><Relationship Id="rId66" Type="http://schemas.openxmlformats.org/officeDocument/2006/relationships/hyperlink" Target="http://163.26.2.28/sch_data/sch_detail.aspx?sch_code=114692" TargetMode="External"/><Relationship Id="rId87" Type="http://schemas.openxmlformats.org/officeDocument/2006/relationships/hyperlink" Target="http://163.26.2.28/sch_data/sch_detail.aspx?sch_code=114732" TargetMode="External"/><Relationship Id="rId110" Type="http://schemas.openxmlformats.org/officeDocument/2006/relationships/hyperlink" Target="http://163.26.2.28/sch_data/sch_detail.aspx?sch_code=114750" TargetMode="External"/><Relationship Id="rId115" Type="http://schemas.openxmlformats.org/officeDocument/2006/relationships/hyperlink" Target="http://163.26.2.28/sch_data/sch_detail.aspx?sch_code=114770" TargetMode="External"/><Relationship Id="rId131" Type="http://schemas.openxmlformats.org/officeDocument/2006/relationships/hyperlink" Target="http://163.26.2.28/sch_data/sch_detail.aspx?sch_code=114639" TargetMode="External"/><Relationship Id="rId136" Type="http://schemas.openxmlformats.org/officeDocument/2006/relationships/hyperlink" Target="http://163.26.2.28/sch_data/sch_detail.aspx?sch_code=114630" TargetMode="External"/><Relationship Id="rId157" Type="http://schemas.openxmlformats.org/officeDocument/2006/relationships/hyperlink" Target="http://163.26.2.28/sch_data/sch_detail.aspx?sch_code=114607" TargetMode="External"/><Relationship Id="rId178" Type="http://schemas.openxmlformats.org/officeDocument/2006/relationships/fontTable" Target="fontTable.xml"/><Relationship Id="rId61" Type="http://schemas.openxmlformats.org/officeDocument/2006/relationships/hyperlink" Target="http://163.26.2.28/sch_data/sch_detail.aspx?sch_code=114685" TargetMode="External"/><Relationship Id="rId82" Type="http://schemas.openxmlformats.org/officeDocument/2006/relationships/hyperlink" Target="http://163.26.2.28/sch_data/sch_detail.aspx?sch_code=114680" TargetMode="External"/><Relationship Id="rId152" Type="http://schemas.openxmlformats.org/officeDocument/2006/relationships/hyperlink" Target="http://163.26.2.28/sch_data/sch_detail.aspx?sch_code=114602" TargetMode="External"/><Relationship Id="rId173" Type="http://schemas.openxmlformats.org/officeDocument/2006/relationships/hyperlink" Target="http://163.26.2.28/sch_data/sch_detail.aspx?sch_code=114629" TargetMode="External"/><Relationship Id="rId19" Type="http://schemas.openxmlformats.org/officeDocument/2006/relationships/hyperlink" Target="http://163.26.2.28/sch_data/sch_detail.aspx?sch_code=213646" TargetMode="External"/><Relationship Id="rId14" Type="http://schemas.openxmlformats.org/officeDocument/2006/relationships/image" Target="media/image1.emf"/><Relationship Id="rId30" Type="http://schemas.openxmlformats.org/officeDocument/2006/relationships/hyperlink" Target="http://163.26.2.28/sch_data/sch_detail.aspx?sch_code=213622" TargetMode="External"/><Relationship Id="rId35" Type="http://schemas.openxmlformats.org/officeDocument/2006/relationships/hyperlink" Target="http://163.26.2.28/sch_data/sch_detail.aspx?sch_code=213641" TargetMode="External"/><Relationship Id="rId56" Type="http://schemas.openxmlformats.org/officeDocument/2006/relationships/hyperlink" Target="http://163.26.2.28/sch_data/sch_detail.aspx?sch_code=213643" TargetMode="External"/><Relationship Id="rId77" Type="http://schemas.openxmlformats.org/officeDocument/2006/relationships/hyperlink" Target="http://163.26.2.28/sch_data/sch_detail.aspx?sch_code=114663" TargetMode="External"/><Relationship Id="rId100" Type="http://schemas.openxmlformats.org/officeDocument/2006/relationships/hyperlink" Target="http://163.26.2.28/sch_data/sch_detail.aspx?sch_code=114747" TargetMode="External"/><Relationship Id="rId105" Type="http://schemas.openxmlformats.org/officeDocument/2006/relationships/hyperlink" Target="http://163.26.2.28/sch_data/sch_detail.aspx?sch_code=114767" TargetMode="External"/><Relationship Id="rId126" Type="http://schemas.openxmlformats.org/officeDocument/2006/relationships/hyperlink" Target="http://163.26.2.28/sch_data/sch_detail.aspx?sch_code=114762" TargetMode="External"/><Relationship Id="rId147" Type="http://schemas.openxmlformats.org/officeDocument/2006/relationships/hyperlink" Target="http://163.26.2.28/sch_data/sch_detail.aspx?sch_code=114618" TargetMode="External"/><Relationship Id="rId168" Type="http://schemas.openxmlformats.org/officeDocument/2006/relationships/hyperlink" Target="http://163.26.2.28/sch_data/sch_detail.aspx?sch_code=114777" TargetMode="External"/><Relationship Id="rId8" Type="http://schemas.openxmlformats.org/officeDocument/2006/relationships/endnotes" Target="endnotes.xml"/><Relationship Id="rId51" Type="http://schemas.openxmlformats.org/officeDocument/2006/relationships/hyperlink" Target="http://163.26.2.28/sch_data/sch_detail.aspx?sch_code=213632" TargetMode="External"/><Relationship Id="rId72" Type="http://schemas.openxmlformats.org/officeDocument/2006/relationships/hyperlink" Target="http://163.26.2.28/sch_data/sch_detail.aspx?sch_code=114672" TargetMode="External"/><Relationship Id="rId93" Type="http://schemas.openxmlformats.org/officeDocument/2006/relationships/hyperlink" Target="http://163.26.2.28/sch_data/sch_detail.aspx?sch_code=114737" TargetMode="External"/><Relationship Id="rId98" Type="http://schemas.openxmlformats.org/officeDocument/2006/relationships/hyperlink" Target="http://163.26.2.28/sch_data/sch_detail.aspx?sch_code=114743" TargetMode="External"/><Relationship Id="rId121" Type="http://schemas.openxmlformats.org/officeDocument/2006/relationships/hyperlink" Target="http://163.26.2.28/sch_data/sch_detail.aspx?sch_code=114718" TargetMode="External"/><Relationship Id="rId142" Type="http://schemas.openxmlformats.org/officeDocument/2006/relationships/hyperlink" Target="http://163.26.2.28/sch_data/sch_detail.aspx?sch_code=114613" TargetMode="External"/><Relationship Id="rId163" Type="http://schemas.openxmlformats.org/officeDocument/2006/relationships/hyperlink" Target="http://163.26.2.28/sch_data/sch_detail.aspx?sch_code=114778" TargetMode="External"/><Relationship Id="rId3" Type="http://schemas.openxmlformats.org/officeDocument/2006/relationships/styles" Target="styles.xml"/><Relationship Id="rId25" Type="http://schemas.openxmlformats.org/officeDocument/2006/relationships/hyperlink" Target="http://163.26.2.28/sch_data/sch_detail.aspx?sch_code=213612" TargetMode="External"/><Relationship Id="rId46" Type="http://schemas.openxmlformats.org/officeDocument/2006/relationships/hyperlink" Target="http://163.26.2.28/sch_data/sch_detail.aspx?sch_code=213628" TargetMode="External"/><Relationship Id="rId67" Type="http://schemas.openxmlformats.org/officeDocument/2006/relationships/hyperlink" Target="http://163.26.2.28/sch_data/sch_detail.aspx?sch_code=114707" TargetMode="External"/><Relationship Id="rId116" Type="http://schemas.openxmlformats.org/officeDocument/2006/relationships/hyperlink" Target="http://163.26.2.28/sch_data/sch_detail.aspx?sch_code=114771" TargetMode="External"/><Relationship Id="rId137" Type="http://schemas.openxmlformats.org/officeDocument/2006/relationships/hyperlink" Target="http://163.26.2.28/sch_data/sch_detail.aspx?sch_code=114631" TargetMode="External"/><Relationship Id="rId158" Type="http://schemas.openxmlformats.org/officeDocument/2006/relationships/hyperlink" Target="http://163.26.2.28/sch_data/sch_detail.aspx?sch_code=114608" TargetMode="External"/><Relationship Id="rId20" Type="http://schemas.openxmlformats.org/officeDocument/2006/relationships/hyperlink" Target="http://163.26.2.28/sch_data/sch_detail.aspx?sch_code=213607" TargetMode="External"/><Relationship Id="rId41" Type="http://schemas.openxmlformats.org/officeDocument/2006/relationships/hyperlink" Target="http://163.26.2.28/sch_data/sch_detail.aspx?sch_code=213637" TargetMode="External"/><Relationship Id="rId62" Type="http://schemas.openxmlformats.org/officeDocument/2006/relationships/hyperlink" Target="http://163.26.2.28/sch_data/sch_detail.aspx?sch_code=114686" TargetMode="External"/><Relationship Id="rId83" Type="http://schemas.openxmlformats.org/officeDocument/2006/relationships/hyperlink" Target="http://163.26.2.28/sch_data/sch_detail.aspx?sch_code=114728" TargetMode="External"/><Relationship Id="rId88" Type="http://schemas.openxmlformats.org/officeDocument/2006/relationships/hyperlink" Target="http://163.26.2.28/sch_data/sch_detail.aspx?sch_code=114733" TargetMode="External"/><Relationship Id="rId111" Type="http://schemas.openxmlformats.org/officeDocument/2006/relationships/hyperlink" Target="http://163.26.2.28/sch_data/sch_detail.aspx?sch_code=114751" TargetMode="External"/><Relationship Id="rId132" Type="http://schemas.openxmlformats.org/officeDocument/2006/relationships/hyperlink" Target="http://163.26.2.28/sch_data/sch_detail.aspx?sch_code=114640" TargetMode="External"/><Relationship Id="rId153" Type="http://schemas.openxmlformats.org/officeDocument/2006/relationships/hyperlink" Target="http://163.26.2.28/sch_data/sch_detail.aspx?sch_code=114603" TargetMode="External"/><Relationship Id="rId174" Type="http://schemas.openxmlformats.org/officeDocument/2006/relationships/hyperlink" Target="http://163.26.2.28/sch_data/sch_detail.aspx?sch_code=114782" TargetMode="External"/><Relationship Id="rId179" Type="http://schemas.openxmlformats.org/officeDocument/2006/relationships/theme" Target="theme/theme1.xml"/><Relationship Id="rId15" Type="http://schemas.openxmlformats.org/officeDocument/2006/relationships/hyperlink" Target="http://163.26.2.28/sch_data/sch_detail.aspx?sch_code=213639" TargetMode="External"/><Relationship Id="rId36" Type="http://schemas.openxmlformats.org/officeDocument/2006/relationships/hyperlink" Target="http://163.26.2.28/sch_data/sch_detail.aspx?sch_code=213644" TargetMode="External"/><Relationship Id="rId57" Type="http://schemas.openxmlformats.org/officeDocument/2006/relationships/hyperlink" Target="http://163.26.2.28/sch_data/sch_detail.aspx?sch_code=114681" TargetMode="External"/><Relationship Id="rId106" Type="http://schemas.openxmlformats.org/officeDocument/2006/relationships/hyperlink" Target="http://163.26.2.28/sch_data/sch_detail.aspx?sch_code=114768" TargetMode="External"/><Relationship Id="rId127" Type="http://schemas.openxmlformats.org/officeDocument/2006/relationships/hyperlink" Target="http://163.26.2.28/sch_data/sch_detail.aspx?sch_code=114644" TargetMode="External"/><Relationship Id="rId10" Type="http://schemas.openxmlformats.org/officeDocument/2006/relationships/hyperlink" Target="http://web.tn.edu.tw/teach/" TargetMode="External"/><Relationship Id="rId31" Type="http://schemas.openxmlformats.org/officeDocument/2006/relationships/hyperlink" Target="http://163.26.2.28/sch_data/sch_detail.aspx?sch_code=213623" TargetMode="External"/><Relationship Id="rId52" Type="http://schemas.openxmlformats.org/officeDocument/2006/relationships/hyperlink" Target="http://163.26.2.28/sch_data/sch_detail.aspx?sch_code=213633" TargetMode="External"/><Relationship Id="rId73" Type="http://schemas.openxmlformats.org/officeDocument/2006/relationships/hyperlink" Target="http://163.26.2.28/sch_data/sch_detail.aspx?sch_code=114674" TargetMode="External"/><Relationship Id="rId78" Type="http://schemas.openxmlformats.org/officeDocument/2006/relationships/hyperlink" Target="http://163.26.2.28/sch_data/sch_detail.aspx?sch_code=114664" TargetMode="External"/><Relationship Id="rId94" Type="http://schemas.openxmlformats.org/officeDocument/2006/relationships/hyperlink" Target="http://163.26.2.28/sch_data/sch_detail.aspx?sch_code=114738" TargetMode="External"/><Relationship Id="rId99" Type="http://schemas.openxmlformats.org/officeDocument/2006/relationships/hyperlink" Target="http://163.26.2.28/sch_data/sch_detail.aspx?sch_code=114744" TargetMode="External"/><Relationship Id="rId101" Type="http://schemas.openxmlformats.org/officeDocument/2006/relationships/hyperlink" Target="http://163.26.2.28/sch_data/sch_detail.aspx?sch_code=114763" TargetMode="External"/><Relationship Id="rId122" Type="http://schemas.openxmlformats.org/officeDocument/2006/relationships/hyperlink" Target="http://163.26.2.28/sch_data/sch_detail.aspx?sch_code=114758" TargetMode="External"/><Relationship Id="rId143" Type="http://schemas.openxmlformats.org/officeDocument/2006/relationships/hyperlink" Target="http://163.26.2.28/sch_data/sch_detail.aspx?sch_code=114614" TargetMode="External"/><Relationship Id="rId148" Type="http://schemas.openxmlformats.org/officeDocument/2006/relationships/hyperlink" Target="http://163.26.2.28/sch_data/sch_detail.aspx?sch_code=114619" TargetMode="External"/><Relationship Id="rId164" Type="http://schemas.openxmlformats.org/officeDocument/2006/relationships/hyperlink" Target="http://163.26.2.28/sch_data/sch_detail.aspx?sch_code=114785" TargetMode="External"/><Relationship Id="rId169" Type="http://schemas.openxmlformats.org/officeDocument/2006/relationships/hyperlink" Target="http://163.26.2.28/sch_data/sch_detail.aspx?sch_code=114625" TargetMode="External"/><Relationship Id="rId4" Type="http://schemas.microsoft.com/office/2007/relationships/stylesWithEffects" Target="stylesWithEffects.xml"/><Relationship Id="rId9" Type="http://schemas.openxmlformats.org/officeDocument/2006/relationships/hyperlink" Target="http://ppt.cc/YMOn" TargetMode="External"/><Relationship Id="rId26" Type="http://schemas.openxmlformats.org/officeDocument/2006/relationships/hyperlink" Target="http://163.26.2.28/sch_data/sch_detail.aspx?sch_code=213613" TargetMode="External"/><Relationship Id="rId47" Type="http://schemas.openxmlformats.org/officeDocument/2006/relationships/hyperlink" Target="http://163.26.2.28/sch_data/sch_detail.aspx?sch_code=213629" TargetMode="External"/><Relationship Id="rId68" Type="http://schemas.openxmlformats.org/officeDocument/2006/relationships/hyperlink" Target="http://163.26.2.28/sch_data/sch_detail.aspx?sch_code=114708" TargetMode="External"/><Relationship Id="rId89" Type="http://schemas.openxmlformats.org/officeDocument/2006/relationships/hyperlink" Target="http://163.26.2.28/sch_data/sch_detail.aspx?sch_code=114734" TargetMode="External"/><Relationship Id="rId112" Type="http://schemas.openxmlformats.org/officeDocument/2006/relationships/hyperlink" Target="http://163.26.2.28/sch_data/sch_detail.aspx?sch_code=114753" TargetMode="External"/><Relationship Id="rId133" Type="http://schemas.openxmlformats.org/officeDocument/2006/relationships/hyperlink" Target="http://163.26.2.28/sch_data/sch_detail.aspx?sch_code=114641" TargetMode="External"/><Relationship Id="rId154" Type="http://schemas.openxmlformats.org/officeDocument/2006/relationships/hyperlink" Target="http://163.26.2.28/sch_data/sch_detail.aspx?sch_code=114604" TargetMode="External"/><Relationship Id="rId175" Type="http://schemas.openxmlformats.org/officeDocument/2006/relationships/hyperlink" Target="http://163.26.2.28/sch_data/sch_detail.aspx?sch_code=114784" TargetMode="External"/><Relationship Id="rId16" Type="http://schemas.openxmlformats.org/officeDocument/2006/relationships/hyperlink" Target="http://163.26.2.28/sch_data/sch_detail.aspx?sch_code=213602" TargetMode="External"/><Relationship Id="rId37" Type="http://schemas.openxmlformats.org/officeDocument/2006/relationships/hyperlink" Target="http://163.26.2.28/sch_data/sch_detail.aspx?sch_code=213616" TargetMode="External"/><Relationship Id="rId58" Type="http://schemas.openxmlformats.org/officeDocument/2006/relationships/hyperlink" Target="http://163.26.2.28/sch_data/sch_detail.aspx?sch_code=114682" TargetMode="External"/><Relationship Id="rId79" Type="http://schemas.openxmlformats.org/officeDocument/2006/relationships/hyperlink" Target="http://163.26.2.28/sch_data/sch_detail.aspx?sch_code=114665" TargetMode="External"/><Relationship Id="rId102" Type="http://schemas.openxmlformats.org/officeDocument/2006/relationships/hyperlink" Target="http://163.26.2.28/sch_data/sch_detail.aspx?sch_code=114764" TargetMode="External"/><Relationship Id="rId123" Type="http://schemas.openxmlformats.org/officeDocument/2006/relationships/hyperlink" Target="http://163.26.2.28/sch_data/sch_detail.aspx?sch_code=114759" TargetMode="External"/><Relationship Id="rId144" Type="http://schemas.openxmlformats.org/officeDocument/2006/relationships/hyperlink" Target="http://163.26.2.28/sch_data/sch_detail.aspx?sch_code=114615" TargetMode="External"/><Relationship Id="rId90" Type="http://schemas.openxmlformats.org/officeDocument/2006/relationships/hyperlink" Target="http://163.26.2.28/sch_data/sch_detail.aspx?sch_code=114735" TargetMode="External"/><Relationship Id="rId165" Type="http://schemas.openxmlformats.org/officeDocument/2006/relationships/hyperlink" Target="http://163.26.2.28/sch_data/sch_detail.aspx?sch_code=114623" TargetMode="External"/><Relationship Id="rId27" Type="http://schemas.openxmlformats.org/officeDocument/2006/relationships/hyperlink" Target="http://163.26.2.28/sch_data/sch_detail.aspx?sch_code=213614" TargetMode="External"/><Relationship Id="rId48" Type="http://schemas.openxmlformats.org/officeDocument/2006/relationships/hyperlink" Target="http://163.26.2.28/sch_data/sch_detail.aspx?sch_code=213638" TargetMode="External"/><Relationship Id="rId69" Type="http://schemas.openxmlformats.org/officeDocument/2006/relationships/hyperlink" Target="http://163.26.2.28/sch_data/sch_detail.aspx?sch_code=114709" TargetMode="External"/><Relationship Id="rId113" Type="http://schemas.openxmlformats.org/officeDocument/2006/relationships/hyperlink" Target="http://163.26.2.28/sch_data/sch_detail.aspx?sch_code=114755" TargetMode="External"/><Relationship Id="rId134" Type="http://schemas.openxmlformats.org/officeDocument/2006/relationships/hyperlink" Target="http://163.26.2.28/sch_data/sch_detail.aspx?sch_code=114642" TargetMode="External"/><Relationship Id="rId80" Type="http://schemas.openxmlformats.org/officeDocument/2006/relationships/hyperlink" Target="http://163.26.2.28/sch_data/sch_detail.aspx?sch_code=114667" TargetMode="External"/><Relationship Id="rId155" Type="http://schemas.openxmlformats.org/officeDocument/2006/relationships/hyperlink" Target="http://163.26.2.28/sch_data/sch_detail.aspx?sch_code=114605" TargetMode="External"/><Relationship Id="rId176" Type="http://schemas.openxmlformats.org/officeDocument/2006/relationships/footer" Target="footer3.xml"/><Relationship Id="rId17" Type="http://schemas.openxmlformats.org/officeDocument/2006/relationships/hyperlink" Target="http://163.26.2.28/sch_data/sch_detail.aspx?sch_code=213603" TargetMode="External"/><Relationship Id="rId38" Type="http://schemas.openxmlformats.org/officeDocument/2006/relationships/hyperlink" Target="http://163.26.2.28/sch_data/sch_detail.aspx?sch_code=213617" TargetMode="External"/><Relationship Id="rId59" Type="http://schemas.openxmlformats.org/officeDocument/2006/relationships/hyperlink" Target="http://163.26.2.28/sch_data/sch_detail.aspx?sch_code=114683" TargetMode="External"/><Relationship Id="rId103" Type="http://schemas.openxmlformats.org/officeDocument/2006/relationships/hyperlink" Target="http://163.26.2.28/sch_data/sch_detail.aspx?sch_code=114765" TargetMode="External"/><Relationship Id="rId124" Type="http://schemas.openxmlformats.org/officeDocument/2006/relationships/hyperlink" Target="http://163.26.2.28/sch_data/sch_detail.aspx?sch_code=114760" TargetMode="External"/><Relationship Id="rId70" Type="http://schemas.openxmlformats.org/officeDocument/2006/relationships/hyperlink" Target="http://163.26.2.28/sch_data/sch_detail.aspx?sch_code=114670" TargetMode="External"/><Relationship Id="rId91" Type="http://schemas.openxmlformats.org/officeDocument/2006/relationships/hyperlink" Target="http://163.26.2.28/sch_data/sch_detail.aspx?sch_code=114736" TargetMode="External"/><Relationship Id="rId145" Type="http://schemas.openxmlformats.org/officeDocument/2006/relationships/hyperlink" Target="http://163.26.2.28/sch_data/sch_detail.aspx?sch_code=114616" TargetMode="External"/><Relationship Id="rId166" Type="http://schemas.openxmlformats.org/officeDocument/2006/relationships/hyperlink" Target="http://163.26.2.28/sch_data/sch_detail.aspx?sch_code=114624" TargetMode="External"/><Relationship Id="rId1"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7CBF-CDD7-4750-A763-6194A833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6464</Words>
  <Characters>36851</Characters>
  <Application>Microsoft Office Word</Application>
  <DocSecurity>0</DocSecurity>
  <Lines>307</Lines>
  <Paragraphs>86</Paragraphs>
  <ScaleCrop>false</ScaleCrop>
  <Company>PINK</Company>
  <LinksUpToDate>false</LinksUpToDate>
  <CharactersWithSpaces>43229</CharactersWithSpaces>
  <SharedDoc>false</SharedDoc>
  <HLinks>
    <vt:vector size="60" baseType="variant">
      <vt:variant>
        <vt:i4>4522000</vt:i4>
      </vt:variant>
      <vt:variant>
        <vt:i4>54</vt:i4>
      </vt:variant>
      <vt:variant>
        <vt:i4>0</vt:i4>
      </vt:variant>
      <vt:variant>
        <vt:i4>5</vt:i4>
      </vt:variant>
      <vt:variant>
        <vt:lpwstr>http://web.tn.edu.tw/tncloud/</vt:lpwstr>
      </vt:variant>
      <vt:variant>
        <vt:lpwstr/>
      </vt:variant>
      <vt:variant>
        <vt:i4>2359393</vt:i4>
      </vt:variant>
      <vt:variant>
        <vt:i4>51</vt:i4>
      </vt:variant>
      <vt:variant>
        <vt:i4>0</vt:i4>
      </vt:variant>
      <vt:variant>
        <vt:i4>5</vt:i4>
      </vt:variant>
      <vt:variant>
        <vt:lpwstr>http://web.tn.edu.tw/teach/</vt:lpwstr>
      </vt:variant>
      <vt:variant>
        <vt:lpwstr/>
      </vt:variant>
      <vt:variant>
        <vt:i4>1507391</vt:i4>
      </vt:variant>
      <vt:variant>
        <vt:i4>44</vt:i4>
      </vt:variant>
      <vt:variant>
        <vt:i4>0</vt:i4>
      </vt:variant>
      <vt:variant>
        <vt:i4>5</vt:i4>
      </vt:variant>
      <vt:variant>
        <vt:lpwstr/>
      </vt:variant>
      <vt:variant>
        <vt:lpwstr>_Toc398058116</vt:lpwstr>
      </vt:variant>
      <vt:variant>
        <vt:i4>1507391</vt:i4>
      </vt:variant>
      <vt:variant>
        <vt:i4>38</vt:i4>
      </vt:variant>
      <vt:variant>
        <vt:i4>0</vt:i4>
      </vt:variant>
      <vt:variant>
        <vt:i4>5</vt:i4>
      </vt:variant>
      <vt:variant>
        <vt:lpwstr/>
      </vt:variant>
      <vt:variant>
        <vt:lpwstr>_Toc398058115</vt:lpwstr>
      </vt:variant>
      <vt:variant>
        <vt:i4>1507391</vt:i4>
      </vt:variant>
      <vt:variant>
        <vt:i4>32</vt:i4>
      </vt:variant>
      <vt:variant>
        <vt:i4>0</vt:i4>
      </vt:variant>
      <vt:variant>
        <vt:i4>5</vt:i4>
      </vt:variant>
      <vt:variant>
        <vt:lpwstr/>
      </vt:variant>
      <vt:variant>
        <vt:lpwstr>_Toc398058114</vt:lpwstr>
      </vt:variant>
      <vt:variant>
        <vt:i4>1507391</vt:i4>
      </vt:variant>
      <vt:variant>
        <vt:i4>26</vt:i4>
      </vt:variant>
      <vt:variant>
        <vt:i4>0</vt:i4>
      </vt:variant>
      <vt:variant>
        <vt:i4>5</vt:i4>
      </vt:variant>
      <vt:variant>
        <vt:lpwstr/>
      </vt:variant>
      <vt:variant>
        <vt:lpwstr>_Toc398058113</vt:lpwstr>
      </vt:variant>
      <vt:variant>
        <vt:i4>1507391</vt:i4>
      </vt:variant>
      <vt:variant>
        <vt:i4>20</vt:i4>
      </vt:variant>
      <vt:variant>
        <vt:i4>0</vt:i4>
      </vt:variant>
      <vt:variant>
        <vt:i4>5</vt:i4>
      </vt:variant>
      <vt:variant>
        <vt:lpwstr/>
      </vt:variant>
      <vt:variant>
        <vt:lpwstr>_Toc398058112</vt:lpwstr>
      </vt:variant>
      <vt:variant>
        <vt:i4>1507391</vt:i4>
      </vt:variant>
      <vt:variant>
        <vt:i4>14</vt:i4>
      </vt:variant>
      <vt:variant>
        <vt:i4>0</vt:i4>
      </vt:variant>
      <vt:variant>
        <vt:i4>5</vt:i4>
      </vt:variant>
      <vt:variant>
        <vt:lpwstr/>
      </vt:variant>
      <vt:variant>
        <vt:lpwstr>_Toc398058111</vt:lpwstr>
      </vt:variant>
      <vt:variant>
        <vt:i4>1507391</vt:i4>
      </vt:variant>
      <vt:variant>
        <vt:i4>8</vt:i4>
      </vt:variant>
      <vt:variant>
        <vt:i4>0</vt:i4>
      </vt:variant>
      <vt:variant>
        <vt:i4>5</vt:i4>
      </vt:variant>
      <vt:variant>
        <vt:lpwstr/>
      </vt:variant>
      <vt:variant>
        <vt:lpwstr>_Toc398058110</vt:lpwstr>
      </vt:variant>
      <vt:variant>
        <vt:i4>1441855</vt:i4>
      </vt:variant>
      <vt:variant>
        <vt:i4>2</vt:i4>
      </vt:variant>
      <vt:variant>
        <vt:i4>0</vt:i4>
      </vt:variant>
      <vt:variant>
        <vt:i4>5</vt:i4>
      </vt:variant>
      <vt:variant>
        <vt:lpwstr/>
      </vt:variant>
      <vt:variant>
        <vt:lpwstr>_Toc398058109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台南市政府教育處97學年度國教輔導員團員名單</dc:title>
  <dc:creator>penny</dc:creator>
  <cp:lastModifiedBy>user</cp:lastModifiedBy>
  <cp:revision>2</cp:revision>
  <cp:lastPrinted>2015-09-16T03:15:00Z</cp:lastPrinted>
  <dcterms:created xsi:type="dcterms:W3CDTF">2015-09-16T06:17:00Z</dcterms:created>
  <dcterms:modified xsi:type="dcterms:W3CDTF">2015-09-16T06:17:00Z</dcterms:modified>
</cp:coreProperties>
</file>