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EC87E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Pr="00B02F8A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34DE7E96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56AB2126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2394C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360F9EAA" w14:textId="77777777" w:rsidR="000A510B" w:rsidRPr="00B02F8A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cs="Arial"/>
          <w:color w:val="000000"/>
        </w:rPr>
        <w:t>104</w:t>
      </w:r>
      <w:r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046A9B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01E98FAD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針對本市教師所遭遇的問題，研議解決的策略，並彙整在教學上所面臨的問題，提供教育行政機關參考。</w:t>
      </w:r>
    </w:p>
    <w:p w14:paraId="78398A2E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276F89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92C2076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6CE613A6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518CBDC4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1F58E8C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30E74608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C35A0D">
        <w:rPr>
          <w:rFonts w:ascii="標楷體" w:eastAsia="標楷體" w:hAnsi="標楷體"/>
          <w:color w:val="000000"/>
        </w:rPr>
        <w:t>104.</w:t>
      </w:r>
      <w:r w:rsidR="00C35A0D">
        <w:rPr>
          <w:rFonts w:ascii="標楷體" w:eastAsia="標楷體" w:hAnsi="標楷體" w:hint="eastAsia"/>
          <w:color w:val="000000"/>
        </w:rPr>
        <w:t>10</w:t>
      </w:r>
      <w:r w:rsidR="00C35A0D">
        <w:rPr>
          <w:rFonts w:ascii="標楷體" w:eastAsia="標楷體" w:hAnsi="標楷體"/>
          <w:color w:val="000000"/>
        </w:rPr>
        <w:t>.28</w:t>
      </w:r>
    </w:p>
    <w:p w14:paraId="337660AC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C35A0D">
        <w:rPr>
          <w:rFonts w:ascii="標楷體" w:eastAsia="標楷體" w:hAnsi="標楷體" w:hint="eastAsia"/>
          <w:color w:val="000000"/>
        </w:rPr>
        <w:t>麻豆</w:t>
      </w:r>
      <w:r>
        <w:rPr>
          <w:rFonts w:ascii="標楷體" w:eastAsia="標楷體" w:hAnsi="標楷體" w:hint="eastAsia"/>
          <w:color w:val="000000"/>
        </w:rPr>
        <w:t>國中</w:t>
      </w:r>
    </w:p>
    <w:p w14:paraId="5F677010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1E42FDE4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>
        <w:rPr>
          <w:rFonts w:ascii="標楷體" w:eastAsia="標楷體" w:hAnsi="標楷體" w:hint="eastAsia"/>
          <w:color w:val="000000"/>
        </w:rPr>
        <w:t>英語領域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0B12D2C5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14:paraId="0FBFDE94" w14:textId="77777777" w:rsidTr="0024138B">
        <w:trPr>
          <w:jc w:val="center"/>
        </w:trPr>
        <w:tc>
          <w:tcPr>
            <w:tcW w:w="2008" w:type="dxa"/>
            <w:vAlign w:val="center"/>
          </w:tcPr>
          <w:p w14:paraId="6C2C9938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05FEE864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1F25FF4D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14:paraId="56A59F9D" w14:textId="77777777" w:rsidTr="0024138B">
        <w:trPr>
          <w:jc w:val="center"/>
        </w:trPr>
        <w:tc>
          <w:tcPr>
            <w:tcW w:w="2008" w:type="dxa"/>
            <w:vAlign w:val="center"/>
          </w:tcPr>
          <w:p w14:paraId="4ECA90AF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4C1D56E6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1C9BA0C8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1973C95D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訪視學校校長</w:t>
            </w:r>
          </w:p>
          <w:p w14:paraId="0A00AAD0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35A0D">
              <w:rPr>
                <w:rFonts w:ascii="標楷體" w:eastAsia="標楷體" w:hAnsi="標楷體" w:hint="eastAsia"/>
                <w:color w:val="000000"/>
              </w:rPr>
              <w:t>黃三和</w:t>
            </w:r>
          </w:p>
        </w:tc>
      </w:tr>
      <w:tr w:rsidR="000A510B" w:rsidRPr="002E06A5" w14:paraId="562A6C0A" w14:textId="77777777" w:rsidTr="0024138B">
        <w:trPr>
          <w:jc w:val="center"/>
        </w:trPr>
        <w:tc>
          <w:tcPr>
            <w:tcW w:w="2008" w:type="dxa"/>
            <w:vAlign w:val="center"/>
          </w:tcPr>
          <w:p w14:paraId="2AE930C3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4F0083CD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人權法治觀念倡導釋義</w:t>
            </w:r>
          </w:p>
          <w:p w14:paraId="61CD3CF1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人權融入各領域教案分享</w:t>
            </w:r>
          </w:p>
        </w:tc>
        <w:tc>
          <w:tcPr>
            <w:tcW w:w="3232" w:type="dxa"/>
            <w:vAlign w:val="center"/>
          </w:tcPr>
          <w:p w14:paraId="19A7D1DB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35A0D">
              <w:rPr>
                <w:rFonts w:ascii="標楷體" w:eastAsia="標楷體" w:hAnsi="標楷體" w:hint="eastAsia"/>
                <w:color w:val="000000"/>
              </w:rPr>
              <w:t>陳泰華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老師 </w:t>
            </w:r>
          </w:p>
        </w:tc>
      </w:tr>
      <w:tr w:rsidR="000A510B" w:rsidRPr="002E06A5" w14:paraId="1839B987" w14:textId="77777777" w:rsidTr="0024138B">
        <w:trPr>
          <w:jc w:val="center"/>
        </w:trPr>
        <w:tc>
          <w:tcPr>
            <w:tcW w:w="2008" w:type="dxa"/>
            <w:vAlign w:val="center"/>
          </w:tcPr>
          <w:p w14:paraId="347F9F4A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1F0EA3B1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0FAA6D8F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14:paraId="0E102422" w14:textId="77777777" w:rsidTr="0024138B">
        <w:trPr>
          <w:jc w:val="center"/>
        </w:trPr>
        <w:tc>
          <w:tcPr>
            <w:tcW w:w="2008" w:type="dxa"/>
            <w:vAlign w:val="center"/>
          </w:tcPr>
          <w:p w14:paraId="798F3AD1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06D06EC6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各領域和人權課程相關性</w:t>
            </w:r>
          </w:p>
        </w:tc>
        <w:tc>
          <w:tcPr>
            <w:tcW w:w="3232" w:type="dxa"/>
            <w:vAlign w:val="center"/>
          </w:tcPr>
          <w:p w14:paraId="05364560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35A0D">
              <w:rPr>
                <w:rFonts w:ascii="標楷體" w:eastAsia="標楷體" w:hAnsi="標楷體" w:hint="eastAsia"/>
                <w:color w:val="000000"/>
              </w:rPr>
              <w:t>陳泰華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14:paraId="2F353E59" w14:textId="77777777" w:rsidTr="0024138B">
        <w:trPr>
          <w:jc w:val="center"/>
        </w:trPr>
        <w:tc>
          <w:tcPr>
            <w:tcW w:w="2008" w:type="dxa"/>
            <w:vAlign w:val="center"/>
          </w:tcPr>
          <w:p w14:paraId="1C46DEEE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65E31B3D" w14:textId="77777777" w:rsidR="000A510B" w:rsidRPr="002E06A5" w:rsidRDefault="000A510B" w:rsidP="0024138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5498D7A3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訪視學校校長</w:t>
            </w:r>
          </w:p>
          <w:p w14:paraId="06957850" w14:textId="77777777" w:rsidR="000A510B" w:rsidRPr="002E06A5" w:rsidRDefault="000A510B" w:rsidP="0024138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35A0D">
              <w:rPr>
                <w:rFonts w:ascii="標楷體" w:eastAsia="標楷體" w:hAnsi="標楷體" w:hint="eastAsia"/>
                <w:color w:val="000000"/>
              </w:rPr>
              <w:t>黃三和</w:t>
            </w:r>
          </w:p>
        </w:tc>
      </w:tr>
    </w:tbl>
    <w:p w14:paraId="28A5B965" w14:textId="77777777" w:rsidR="000A510B" w:rsidRPr="000E64DF" w:rsidRDefault="000A510B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參加研習的各領域召集人和國小組種子教師，將研習課程帶回學校須於學科領域會議宣導。</w:t>
      </w:r>
    </w:p>
    <w:p w14:paraId="78C62218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6416DAB8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5BD1A32D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146DE97D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57A328B7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295DD9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14:paraId="1061BEB6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10DE0F68" w14:textId="77777777" w:rsidR="000A510B" w:rsidRPr="000A510B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p w14:paraId="3201C09B" w14:textId="77777777" w:rsidR="0017451C" w:rsidRDefault="0017451C">
      <w:bookmarkStart w:id="0" w:name="_GoBack"/>
      <w:bookmarkEnd w:id="0"/>
    </w:p>
    <w:sectPr w:rsidR="0017451C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A510B"/>
    <w:rsid w:val="0017451C"/>
    <w:rsid w:val="00457E8E"/>
    <w:rsid w:val="00C3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014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3</cp:revision>
  <dcterms:created xsi:type="dcterms:W3CDTF">2015-11-25T02:13:00Z</dcterms:created>
  <dcterms:modified xsi:type="dcterms:W3CDTF">2016-01-28T12:50:00Z</dcterms:modified>
</cp:coreProperties>
</file>