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308"/>
        <w:gridCol w:w="3052"/>
        <w:gridCol w:w="1342"/>
        <w:gridCol w:w="3794"/>
      </w:tblGrid>
      <w:tr w:rsidR="00C24557" w:rsidRPr="00FC0AE1" w:rsidTr="00DE218C">
        <w:trPr>
          <w:trHeight w:val="558"/>
        </w:trPr>
        <w:tc>
          <w:tcPr>
            <w:tcW w:w="9496" w:type="dxa"/>
            <w:gridSpan w:val="4"/>
          </w:tcPr>
          <w:p w:rsidR="00C24557" w:rsidRPr="00FC0AE1" w:rsidRDefault="00C24557" w:rsidP="008A5000">
            <w:pPr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proofErr w:type="gramStart"/>
            <w:r w:rsidRPr="00FC0AE1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臺</w:t>
            </w:r>
            <w:proofErr w:type="gramEnd"/>
            <w:r w:rsidRPr="00FC0AE1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南市</w:t>
            </w:r>
            <w:r w:rsidRPr="00FC0AE1">
              <w:rPr>
                <w:rFonts w:asciiTheme="majorEastAsia" w:eastAsiaTheme="majorEastAsia" w:hAnsiTheme="majorEastAsia"/>
                <w:b/>
                <w:sz w:val="28"/>
                <w:szCs w:val="28"/>
              </w:rPr>
              <w:t xml:space="preserve"> 10</w:t>
            </w:r>
            <w:r w:rsidR="008A5000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4</w:t>
            </w:r>
            <w:r w:rsidRPr="00FC0AE1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學年度第</w:t>
            </w:r>
            <w:r w:rsidR="008A5000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1</w:t>
            </w:r>
            <w:r w:rsidRPr="00FC0AE1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學期國民教育輔導團生活領域到校諮詢服務記錄</w:t>
            </w:r>
          </w:p>
        </w:tc>
      </w:tr>
      <w:tr w:rsidR="00C24557" w:rsidRPr="00FC0AE1" w:rsidTr="00555C98">
        <w:trPr>
          <w:trHeight w:val="815"/>
        </w:trPr>
        <w:tc>
          <w:tcPr>
            <w:tcW w:w="1308" w:type="dxa"/>
            <w:vAlign w:val="center"/>
          </w:tcPr>
          <w:p w:rsidR="00C24557" w:rsidRPr="00FC0AE1" w:rsidRDefault="00C24557" w:rsidP="00D173BB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C24557" w:rsidRPr="00FC0AE1" w:rsidRDefault="00C24557" w:rsidP="008A5000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第十</w:t>
            </w:r>
            <w:r w:rsidR="008A5000">
              <w:rPr>
                <w:rFonts w:asciiTheme="majorEastAsia" w:eastAsiaTheme="majorEastAsia" w:hAnsiTheme="majorEastAsia" w:hint="eastAsia"/>
                <w:szCs w:val="24"/>
              </w:rPr>
              <w:t>五</w:t>
            </w:r>
            <w:r w:rsidRPr="00FC0AE1">
              <w:rPr>
                <w:rFonts w:asciiTheme="majorEastAsia" w:eastAsiaTheme="majorEastAsia" w:hAnsiTheme="majorEastAsia" w:hint="eastAsia"/>
                <w:szCs w:val="24"/>
              </w:rPr>
              <w:t>區</w:t>
            </w:r>
          </w:p>
        </w:tc>
        <w:tc>
          <w:tcPr>
            <w:tcW w:w="1342" w:type="dxa"/>
            <w:vAlign w:val="center"/>
          </w:tcPr>
          <w:p w:rsidR="00C24557" w:rsidRPr="00FC0AE1" w:rsidRDefault="00C24557" w:rsidP="00910753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C24557" w:rsidRPr="00FC0AE1" w:rsidRDefault="008A5000" w:rsidP="008A5000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三村</w:t>
            </w:r>
            <w:r w:rsidR="00C24557" w:rsidRPr="00FC0AE1">
              <w:rPr>
                <w:rFonts w:asciiTheme="majorEastAsia" w:eastAsiaTheme="majorEastAsia" w:hAnsiTheme="majorEastAsia" w:hint="eastAsia"/>
                <w:szCs w:val="24"/>
              </w:rPr>
              <w:t>國小</w:t>
            </w:r>
          </w:p>
        </w:tc>
      </w:tr>
      <w:tr w:rsidR="00C24557" w:rsidRPr="00FC0AE1" w:rsidTr="00910753">
        <w:trPr>
          <w:trHeight w:val="852"/>
        </w:trPr>
        <w:tc>
          <w:tcPr>
            <w:tcW w:w="1308" w:type="dxa"/>
            <w:vAlign w:val="center"/>
          </w:tcPr>
          <w:p w:rsidR="00C24557" w:rsidRPr="00FC0AE1" w:rsidRDefault="00C24557" w:rsidP="00D173BB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C24557" w:rsidRPr="00FC0AE1" w:rsidRDefault="00C24557" w:rsidP="00910753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/>
                <w:szCs w:val="24"/>
              </w:rPr>
              <w:t>104</w:t>
            </w:r>
            <w:r w:rsidRPr="00FC0AE1">
              <w:rPr>
                <w:rFonts w:asciiTheme="majorEastAsia" w:eastAsiaTheme="majorEastAsia" w:hAnsiTheme="majorEastAsia" w:hint="eastAsia"/>
                <w:szCs w:val="24"/>
              </w:rPr>
              <w:t>年</w:t>
            </w:r>
            <w:r w:rsidR="008A5000">
              <w:rPr>
                <w:rFonts w:asciiTheme="majorEastAsia" w:eastAsiaTheme="majorEastAsia" w:hAnsiTheme="majorEastAsia" w:hint="eastAsia"/>
                <w:szCs w:val="24"/>
              </w:rPr>
              <w:t>10</w:t>
            </w:r>
            <w:r w:rsidRPr="00FC0AE1">
              <w:rPr>
                <w:rFonts w:asciiTheme="majorEastAsia" w:eastAsiaTheme="majorEastAsia" w:hAnsiTheme="majorEastAsia" w:hint="eastAsia"/>
                <w:szCs w:val="24"/>
              </w:rPr>
              <w:t>月</w:t>
            </w:r>
            <w:r w:rsidR="008A5000">
              <w:rPr>
                <w:rFonts w:asciiTheme="majorEastAsia" w:eastAsiaTheme="majorEastAsia" w:hAnsiTheme="majorEastAsia" w:hint="eastAsia"/>
                <w:szCs w:val="24"/>
              </w:rPr>
              <w:t>21</w:t>
            </w:r>
            <w:bookmarkStart w:id="0" w:name="_GoBack"/>
            <w:bookmarkEnd w:id="0"/>
            <w:r w:rsidRPr="00FC0AE1">
              <w:rPr>
                <w:rFonts w:asciiTheme="majorEastAsia" w:eastAsiaTheme="majorEastAsia" w:hAnsiTheme="majorEastAsia" w:hint="eastAsia"/>
                <w:szCs w:val="24"/>
              </w:rPr>
              <w:t>日</w:t>
            </w:r>
            <w:r w:rsidRPr="00FC0AE1">
              <w:rPr>
                <w:rFonts w:asciiTheme="majorEastAsia" w:eastAsiaTheme="majorEastAsia" w:hAnsiTheme="majorEastAsia"/>
                <w:szCs w:val="24"/>
              </w:rPr>
              <w:t>(</w:t>
            </w:r>
            <w:r w:rsidRPr="00FC0AE1">
              <w:rPr>
                <w:rFonts w:asciiTheme="majorEastAsia" w:eastAsiaTheme="majorEastAsia" w:hAnsiTheme="majorEastAsia" w:hint="eastAsia"/>
                <w:szCs w:val="24"/>
              </w:rPr>
              <w:t>週三</w:t>
            </w:r>
            <w:r w:rsidRPr="00FC0AE1">
              <w:rPr>
                <w:rFonts w:asciiTheme="majorEastAsia" w:eastAsiaTheme="majorEastAsia" w:hAnsiTheme="majorEastAsia"/>
                <w:szCs w:val="24"/>
              </w:rPr>
              <w:t>)</w:t>
            </w:r>
          </w:p>
          <w:p w:rsidR="00C24557" w:rsidRPr="00FC0AE1" w:rsidRDefault="00C24557" w:rsidP="00CB1094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/>
                <w:szCs w:val="24"/>
              </w:rPr>
              <w:t>13:30~16:30</w:t>
            </w:r>
          </w:p>
        </w:tc>
        <w:tc>
          <w:tcPr>
            <w:tcW w:w="1342" w:type="dxa"/>
            <w:vAlign w:val="center"/>
          </w:tcPr>
          <w:p w:rsidR="00C24557" w:rsidRPr="00FC0AE1" w:rsidRDefault="00C24557" w:rsidP="00910753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與會對象</w:t>
            </w:r>
            <w:r w:rsidRPr="00FC0AE1">
              <w:rPr>
                <w:rFonts w:asciiTheme="majorEastAsia" w:eastAsiaTheme="majorEastAsia" w:hAnsiTheme="majorEastAsia"/>
                <w:szCs w:val="24"/>
              </w:rPr>
              <w:t>/</w:t>
            </w:r>
          </w:p>
          <w:p w:rsidR="00C24557" w:rsidRPr="00FC0AE1" w:rsidRDefault="00C24557" w:rsidP="00910753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參加人數</w:t>
            </w:r>
          </w:p>
          <w:p w:rsidR="00C24557" w:rsidRPr="00FC0AE1" w:rsidRDefault="00C24557" w:rsidP="00910753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/>
                <w:color w:val="FF0000"/>
                <w:szCs w:val="24"/>
              </w:rPr>
              <w:t>(</w:t>
            </w:r>
            <w:r w:rsidRPr="00FC0AE1">
              <w:rPr>
                <w:rFonts w:asciiTheme="majorEastAsia" w:eastAsiaTheme="majorEastAsia" w:hAnsiTheme="majorEastAsia" w:hint="eastAsia"/>
                <w:color w:val="FF0000"/>
                <w:szCs w:val="24"/>
              </w:rPr>
              <w:t>勿</w:t>
            </w:r>
            <w:proofErr w:type="gramStart"/>
            <w:r w:rsidRPr="00FC0AE1">
              <w:rPr>
                <w:rFonts w:asciiTheme="majorEastAsia" w:eastAsiaTheme="majorEastAsia" w:hAnsiTheme="majorEastAsia" w:hint="eastAsia"/>
                <w:color w:val="FF0000"/>
                <w:szCs w:val="24"/>
              </w:rPr>
              <w:t>刪</w:t>
            </w:r>
            <w:proofErr w:type="gramEnd"/>
            <w:r w:rsidRPr="00FC0AE1">
              <w:rPr>
                <w:rFonts w:asciiTheme="majorEastAsia" w:eastAsiaTheme="majorEastAsia" w:hAnsiTheme="majorEastAsia"/>
                <w:color w:val="FF0000"/>
                <w:szCs w:val="24"/>
              </w:rPr>
              <w:t>)</w:t>
            </w:r>
          </w:p>
        </w:tc>
        <w:tc>
          <w:tcPr>
            <w:tcW w:w="3794" w:type="dxa"/>
            <w:vAlign w:val="center"/>
          </w:tcPr>
          <w:p w:rsidR="00C24557" w:rsidRPr="00FC0AE1" w:rsidRDefault="00C24557" w:rsidP="008A5000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本領域</w:t>
            </w:r>
            <w:r w:rsidRPr="00FC0AE1">
              <w:rPr>
                <w:rFonts w:asciiTheme="majorEastAsia" w:eastAsiaTheme="majorEastAsia" w:hAnsiTheme="majorEastAsia"/>
                <w:szCs w:val="24"/>
              </w:rPr>
              <w:t>(</w:t>
            </w:r>
            <w:r w:rsidRPr="00FC0AE1">
              <w:rPr>
                <w:rFonts w:asciiTheme="majorEastAsia" w:eastAsiaTheme="majorEastAsia" w:hAnsiTheme="majorEastAsia" w:hint="eastAsia"/>
                <w:szCs w:val="24"/>
              </w:rPr>
              <w:t>議題</w:t>
            </w:r>
            <w:r w:rsidRPr="00FC0AE1">
              <w:rPr>
                <w:rFonts w:asciiTheme="majorEastAsia" w:eastAsiaTheme="majorEastAsia" w:hAnsiTheme="majorEastAsia"/>
                <w:szCs w:val="24"/>
              </w:rPr>
              <w:t>)</w:t>
            </w:r>
            <w:r w:rsidRPr="00FC0AE1">
              <w:rPr>
                <w:rFonts w:asciiTheme="majorEastAsia" w:eastAsiaTheme="majorEastAsia" w:hAnsiTheme="majorEastAsia" w:hint="eastAsia"/>
                <w:szCs w:val="24"/>
              </w:rPr>
              <w:t>授課教師、配課教師、實習教師</w:t>
            </w:r>
            <w:r w:rsidRPr="00FC0AE1">
              <w:rPr>
                <w:rFonts w:asciiTheme="majorEastAsia" w:eastAsiaTheme="majorEastAsia" w:hAnsiTheme="majorEastAsia"/>
                <w:szCs w:val="24"/>
              </w:rPr>
              <w:t xml:space="preserve"> / </w:t>
            </w:r>
            <w:r w:rsidR="008A5000">
              <w:rPr>
                <w:rFonts w:asciiTheme="majorEastAsia" w:eastAsiaTheme="majorEastAsia" w:hAnsiTheme="majorEastAsia" w:hint="eastAsia"/>
                <w:szCs w:val="24"/>
              </w:rPr>
              <w:t>31</w:t>
            </w:r>
            <w:r w:rsidRPr="00FC0AE1">
              <w:rPr>
                <w:rFonts w:asciiTheme="majorEastAsia" w:eastAsiaTheme="majorEastAsia" w:hAnsiTheme="majorEastAsia" w:hint="eastAsia"/>
                <w:szCs w:val="24"/>
              </w:rPr>
              <w:t>人</w:t>
            </w:r>
          </w:p>
        </w:tc>
      </w:tr>
      <w:tr w:rsidR="00C24557" w:rsidRPr="00FC0AE1" w:rsidTr="00555C98">
        <w:trPr>
          <w:trHeight w:val="1167"/>
        </w:trPr>
        <w:tc>
          <w:tcPr>
            <w:tcW w:w="1308" w:type="dxa"/>
            <w:vAlign w:val="center"/>
          </w:tcPr>
          <w:p w:rsidR="00C24557" w:rsidRPr="00FC0AE1" w:rsidRDefault="00C24557" w:rsidP="00D173BB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紀錄人</w:t>
            </w:r>
          </w:p>
        </w:tc>
        <w:tc>
          <w:tcPr>
            <w:tcW w:w="3052" w:type="dxa"/>
            <w:vAlign w:val="center"/>
          </w:tcPr>
          <w:p w:rsidR="00C24557" w:rsidRPr="00FC0AE1" w:rsidRDefault="008A5000" w:rsidP="00910753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李明達</w:t>
            </w:r>
          </w:p>
        </w:tc>
        <w:tc>
          <w:tcPr>
            <w:tcW w:w="1342" w:type="dxa"/>
            <w:vAlign w:val="center"/>
          </w:tcPr>
          <w:p w:rsidR="00C24557" w:rsidRPr="00FC0AE1" w:rsidRDefault="00C24557" w:rsidP="00910753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C24557" w:rsidRPr="00FC0AE1" w:rsidRDefault="00C24557" w:rsidP="00910753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王文玲校長、</w:t>
            </w:r>
            <w:r w:rsidR="008A5000" w:rsidRPr="00FC0AE1">
              <w:rPr>
                <w:rFonts w:asciiTheme="majorEastAsia" w:eastAsiaTheme="majorEastAsia" w:hAnsiTheme="majorEastAsia" w:hint="eastAsia"/>
                <w:szCs w:val="24"/>
              </w:rPr>
              <w:t>林清海校長</w:t>
            </w:r>
          </w:p>
          <w:p w:rsidR="00C24557" w:rsidRPr="00FC0AE1" w:rsidRDefault="00C24557" w:rsidP="00910753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關向君校長</w:t>
            </w:r>
            <w:r w:rsidR="008A5000">
              <w:rPr>
                <w:rFonts w:asciiTheme="majorEastAsia" w:eastAsiaTheme="majorEastAsia" w:hAnsiTheme="majorEastAsia" w:hint="eastAsia"/>
                <w:szCs w:val="24"/>
              </w:rPr>
              <w:t>、王琬婷校長</w:t>
            </w:r>
          </w:p>
        </w:tc>
      </w:tr>
      <w:tr w:rsidR="00C24557" w:rsidRPr="00FC0AE1" w:rsidTr="00D173BB">
        <w:trPr>
          <w:trHeight w:val="2543"/>
        </w:trPr>
        <w:tc>
          <w:tcPr>
            <w:tcW w:w="1308" w:type="dxa"/>
            <w:vAlign w:val="center"/>
          </w:tcPr>
          <w:p w:rsidR="00C24557" w:rsidRPr="00FC0AE1" w:rsidRDefault="00C24557" w:rsidP="00D173BB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服務主題</w:t>
            </w:r>
          </w:p>
          <w:p w:rsidR="00C24557" w:rsidRPr="00FC0AE1" w:rsidRDefault="00C24557" w:rsidP="00D173BB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C24557" w:rsidRPr="00FC0AE1" w:rsidRDefault="00C24557" w:rsidP="00561AE5">
            <w:pPr>
              <w:pStyle w:val="Default"/>
              <w:rPr>
                <w:rFonts w:asciiTheme="majorEastAsia" w:eastAsiaTheme="majorEastAsia" w:hAnsiTheme="majorEastAsia"/>
              </w:rPr>
            </w:pPr>
            <w:r w:rsidRPr="00FC0AE1">
              <w:rPr>
                <w:rFonts w:asciiTheme="majorEastAsia" w:eastAsiaTheme="majorEastAsia" w:hAnsiTheme="majorEastAsia" w:hint="eastAsia"/>
              </w:rPr>
              <w:t>林清海校長教學資源與經驗分享</w:t>
            </w:r>
          </w:p>
          <w:p w:rsidR="008155DA" w:rsidRPr="00FC0AE1" w:rsidRDefault="00C24557" w:rsidP="008155DA">
            <w:pPr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/>
                <w:szCs w:val="24"/>
              </w:rPr>
              <w:t>(1)</w:t>
            </w:r>
            <w:r w:rsidR="008155DA" w:rsidRPr="00FC0AE1">
              <w:rPr>
                <w:rFonts w:asciiTheme="majorEastAsia" w:eastAsiaTheme="majorEastAsia" w:hAnsiTheme="majorEastAsia"/>
                <w:szCs w:val="24"/>
              </w:rPr>
              <w:t>生活課程教科書轉換主題教學</w:t>
            </w:r>
          </w:p>
          <w:p w:rsidR="00C24557" w:rsidRPr="00FC0AE1" w:rsidRDefault="00C24557" w:rsidP="00561AE5">
            <w:pPr>
              <w:pStyle w:val="Default"/>
              <w:rPr>
                <w:rFonts w:asciiTheme="majorEastAsia" w:eastAsiaTheme="majorEastAsia" w:hAnsiTheme="majorEastAsia"/>
              </w:rPr>
            </w:pPr>
            <w:r w:rsidRPr="00FC0AE1">
              <w:rPr>
                <w:rFonts w:asciiTheme="majorEastAsia" w:eastAsiaTheme="majorEastAsia" w:hAnsiTheme="majorEastAsia"/>
              </w:rPr>
              <w:t>(2)</w:t>
            </w:r>
            <w:r w:rsidR="00C60118" w:rsidRPr="00FC0AE1">
              <w:rPr>
                <w:rFonts w:asciiTheme="majorEastAsia" w:eastAsiaTheme="majorEastAsia" w:hAnsiTheme="majorEastAsia" w:hint="eastAsia"/>
              </w:rPr>
              <w:t>生活課程教科書轉化</w:t>
            </w:r>
          </w:p>
          <w:p w:rsidR="00C24557" w:rsidRPr="00FC0AE1" w:rsidRDefault="00C24557" w:rsidP="00561AE5">
            <w:pPr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/>
                <w:szCs w:val="24"/>
              </w:rPr>
              <w:t>(3)</w:t>
            </w:r>
            <w:r w:rsidRPr="00FC0AE1">
              <w:rPr>
                <w:rFonts w:asciiTheme="majorEastAsia" w:eastAsiaTheme="majorEastAsia" w:hAnsiTheme="majorEastAsia" w:hint="eastAsia"/>
                <w:szCs w:val="24"/>
              </w:rPr>
              <w:t>生活課程</w:t>
            </w:r>
            <w:r w:rsidR="00697D09" w:rsidRPr="00FC0AE1">
              <w:rPr>
                <w:rFonts w:asciiTheme="majorEastAsia" w:eastAsiaTheme="majorEastAsia" w:hAnsiTheme="majorEastAsia" w:hint="eastAsia"/>
                <w:szCs w:val="24"/>
              </w:rPr>
              <w:t>地圖</w:t>
            </w:r>
            <w:r w:rsidR="00CE2EB8">
              <w:rPr>
                <w:rFonts w:asciiTheme="majorEastAsia" w:eastAsiaTheme="majorEastAsia" w:hAnsiTheme="majorEastAsia" w:hint="eastAsia"/>
                <w:szCs w:val="24"/>
              </w:rPr>
              <w:t>及備課</w:t>
            </w:r>
            <w:r w:rsidR="00697D09" w:rsidRPr="00FC0AE1">
              <w:rPr>
                <w:rFonts w:asciiTheme="majorEastAsia" w:eastAsiaTheme="majorEastAsia" w:hAnsiTheme="majorEastAsia" w:hint="eastAsia"/>
                <w:szCs w:val="24"/>
              </w:rPr>
              <w:t>實作</w:t>
            </w:r>
          </w:p>
          <w:p w:rsidR="00C24557" w:rsidRPr="00FC0AE1" w:rsidRDefault="00C24557" w:rsidP="00561AE5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</w:tr>
      <w:tr w:rsidR="00C24557" w:rsidRPr="00FC0AE1" w:rsidTr="00D173BB">
        <w:trPr>
          <w:trHeight w:val="3228"/>
        </w:trPr>
        <w:tc>
          <w:tcPr>
            <w:tcW w:w="1308" w:type="dxa"/>
            <w:vAlign w:val="center"/>
          </w:tcPr>
          <w:p w:rsidR="00C24557" w:rsidRPr="00FC0AE1" w:rsidRDefault="00C24557" w:rsidP="0010065F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課程與教學疑難問題解答</w:t>
            </w:r>
          </w:p>
        </w:tc>
        <w:tc>
          <w:tcPr>
            <w:tcW w:w="8188" w:type="dxa"/>
            <w:gridSpan w:val="3"/>
          </w:tcPr>
          <w:p w:rsidR="00C24557" w:rsidRPr="00FC0AE1" w:rsidRDefault="00C24557" w:rsidP="0010065F">
            <w:pPr>
              <w:spacing w:line="280" w:lineRule="exact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/>
                <w:szCs w:val="24"/>
              </w:rPr>
              <w:t>(1)</w:t>
            </w:r>
            <w:r w:rsidRPr="00FC0AE1">
              <w:rPr>
                <w:rFonts w:asciiTheme="majorEastAsia" w:eastAsiaTheme="majorEastAsia" w:hAnsiTheme="majorEastAsia" w:hint="eastAsia"/>
                <w:szCs w:val="24"/>
              </w:rPr>
              <w:t>疑問</w:t>
            </w:r>
          </w:p>
          <w:p w:rsidR="008A5000" w:rsidRDefault="008A5000" w:rsidP="0010065F">
            <w:pPr>
              <w:spacing w:line="280" w:lineRule="exact"/>
              <w:rPr>
                <w:rFonts w:asciiTheme="majorEastAsia" w:eastAsiaTheme="majorEastAsia" w:hAnsiTheme="majorEastAsia" w:cs="Arial"/>
                <w:szCs w:val="24"/>
              </w:rPr>
            </w:pPr>
          </w:p>
          <w:p w:rsidR="00C24557" w:rsidRPr="00FC0AE1" w:rsidRDefault="00FC0AE1" w:rsidP="0010065F">
            <w:pPr>
              <w:spacing w:line="280" w:lineRule="exact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cs="Arial" w:hint="eastAsia"/>
                <w:szCs w:val="24"/>
              </w:rPr>
              <w:t>請提供</w:t>
            </w:r>
            <w:r w:rsidRPr="00FC0AE1">
              <w:rPr>
                <w:rFonts w:asciiTheme="majorEastAsia" w:eastAsiaTheme="majorEastAsia" w:hAnsiTheme="majorEastAsia"/>
                <w:szCs w:val="24"/>
              </w:rPr>
              <w:t>生活課程</w:t>
            </w:r>
            <w:r w:rsidRPr="00FC0AE1">
              <w:rPr>
                <w:rFonts w:asciiTheme="majorEastAsia" w:eastAsiaTheme="majorEastAsia" w:hAnsiTheme="majorEastAsia" w:cs="Arial" w:hint="eastAsia"/>
                <w:szCs w:val="24"/>
              </w:rPr>
              <w:t>教學策略</w:t>
            </w:r>
            <w:r w:rsidR="00C24557" w:rsidRPr="00FC0AE1">
              <w:rPr>
                <w:rFonts w:asciiTheme="majorEastAsia" w:eastAsiaTheme="majorEastAsia" w:hAnsiTheme="majorEastAsia" w:hint="eastAsia"/>
                <w:szCs w:val="24"/>
              </w:rPr>
              <w:t>。</w:t>
            </w:r>
          </w:p>
          <w:p w:rsidR="00C24557" w:rsidRPr="008A5000" w:rsidRDefault="00C24557" w:rsidP="0010065F">
            <w:pPr>
              <w:spacing w:line="280" w:lineRule="exact"/>
              <w:rPr>
                <w:rFonts w:asciiTheme="majorEastAsia" w:eastAsiaTheme="majorEastAsia" w:hAnsiTheme="majorEastAsia"/>
                <w:szCs w:val="24"/>
              </w:rPr>
            </w:pPr>
          </w:p>
          <w:p w:rsidR="00C24557" w:rsidRPr="00FC0AE1" w:rsidRDefault="00C24557" w:rsidP="0010065F">
            <w:pPr>
              <w:spacing w:line="280" w:lineRule="exact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/>
                <w:szCs w:val="24"/>
              </w:rPr>
              <w:t>(2)</w:t>
            </w:r>
            <w:r w:rsidRPr="00FC0AE1">
              <w:rPr>
                <w:rFonts w:asciiTheme="majorEastAsia" w:eastAsiaTheme="majorEastAsia" w:hAnsiTheme="majorEastAsia" w:hint="eastAsia"/>
                <w:szCs w:val="24"/>
              </w:rPr>
              <w:t>解答</w:t>
            </w:r>
          </w:p>
          <w:p w:rsidR="008A5000" w:rsidRDefault="008A5000" w:rsidP="00FC0AE1">
            <w:pPr>
              <w:rPr>
                <w:rFonts w:asciiTheme="majorEastAsia" w:eastAsiaTheme="majorEastAsia" w:hAnsiTheme="majorEastAsia"/>
                <w:b/>
                <w:szCs w:val="24"/>
              </w:rPr>
            </w:pPr>
          </w:p>
          <w:p w:rsidR="00FC0AE1" w:rsidRPr="00FC0AE1" w:rsidRDefault="00FC0AE1" w:rsidP="00FC0AE1">
            <w:pPr>
              <w:rPr>
                <w:rFonts w:asciiTheme="majorEastAsia" w:eastAsiaTheme="majorEastAsia" w:hAnsiTheme="majorEastAsia"/>
                <w:b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b/>
                <w:szCs w:val="24"/>
              </w:rPr>
              <w:t>1.提供</w:t>
            </w:r>
            <w:r w:rsidRPr="00FC0AE1">
              <w:rPr>
                <w:rFonts w:asciiTheme="majorEastAsia" w:eastAsiaTheme="majorEastAsia" w:hAnsiTheme="majorEastAsia" w:cs="Helvetica"/>
                <w:b/>
                <w:szCs w:val="24"/>
              </w:rPr>
              <w:t>生活課程</w:t>
            </w:r>
            <w:r w:rsidRPr="00FC0AE1">
              <w:rPr>
                <w:rFonts w:asciiTheme="majorEastAsia" w:eastAsiaTheme="majorEastAsia" w:hAnsiTheme="majorEastAsia" w:cs="Helvetica"/>
                <w:b/>
                <w:szCs w:val="24"/>
                <w:u w:val="single"/>
              </w:rPr>
              <w:t>教學資源</w:t>
            </w:r>
            <w:r w:rsidRPr="00FC0AE1">
              <w:rPr>
                <w:rFonts w:asciiTheme="majorEastAsia" w:eastAsiaTheme="majorEastAsia" w:hAnsiTheme="majorEastAsia" w:hint="eastAsia"/>
                <w:b/>
                <w:szCs w:val="24"/>
                <w:u w:val="single"/>
              </w:rPr>
              <w:t>相關網站</w:t>
            </w:r>
            <w:r w:rsidRPr="00FC0AE1">
              <w:rPr>
                <w:rFonts w:asciiTheme="majorEastAsia" w:eastAsiaTheme="majorEastAsia" w:hAnsiTheme="majorEastAsia" w:hint="eastAsia"/>
                <w:b/>
                <w:szCs w:val="24"/>
              </w:rPr>
              <w:t>和</w:t>
            </w:r>
            <w:r w:rsidRPr="00FC0AE1">
              <w:rPr>
                <w:rFonts w:asciiTheme="majorEastAsia" w:eastAsiaTheme="majorEastAsia" w:hAnsiTheme="majorEastAsia" w:cs="Helvetica"/>
                <w:b/>
                <w:szCs w:val="24"/>
              </w:rPr>
              <w:t>生活課程</w:t>
            </w:r>
            <w:r w:rsidRPr="00FC0AE1">
              <w:rPr>
                <w:rFonts w:asciiTheme="majorEastAsia" w:eastAsiaTheme="majorEastAsia" w:hAnsiTheme="majorEastAsia" w:hint="eastAsia"/>
                <w:b/>
                <w:szCs w:val="24"/>
              </w:rPr>
              <w:t>的</w:t>
            </w:r>
            <w:r w:rsidRPr="00FC0AE1">
              <w:rPr>
                <w:rFonts w:asciiTheme="majorEastAsia" w:eastAsiaTheme="majorEastAsia" w:hAnsiTheme="majorEastAsia" w:hint="eastAsia"/>
                <w:b/>
                <w:szCs w:val="24"/>
                <w:u w:val="single"/>
              </w:rPr>
              <w:t>教學策略</w:t>
            </w:r>
            <w:r w:rsidRPr="00FC0AE1">
              <w:rPr>
                <w:rFonts w:asciiTheme="majorEastAsia" w:eastAsiaTheme="majorEastAsia" w:hAnsiTheme="majorEastAsia" w:hint="eastAsia"/>
                <w:b/>
                <w:szCs w:val="24"/>
              </w:rPr>
              <w:t>。</w:t>
            </w:r>
          </w:p>
          <w:p w:rsidR="00FC0AE1" w:rsidRPr="00FC0AE1" w:rsidRDefault="00FC0AE1" w:rsidP="00FC0AE1">
            <w:pPr>
              <w:autoSpaceDE w:val="0"/>
              <w:autoSpaceDN w:val="0"/>
              <w:adjustRightInd w:val="0"/>
              <w:ind w:firstLineChars="100" w:firstLine="240"/>
              <w:rPr>
                <w:rFonts w:asciiTheme="majorEastAsia" w:eastAsiaTheme="majorEastAsia" w:hAnsiTheme="majorEastAsia"/>
                <w:b/>
                <w:szCs w:val="24"/>
              </w:rPr>
            </w:pPr>
            <w:proofErr w:type="gramStart"/>
            <w:r w:rsidRPr="00FC0AE1">
              <w:rPr>
                <w:rFonts w:asciiTheme="majorEastAsia" w:eastAsiaTheme="majorEastAsia" w:hAnsiTheme="majorEastAsia" w:hint="eastAsia"/>
                <w:b/>
                <w:szCs w:val="24"/>
              </w:rPr>
              <w:t>臺</w:t>
            </w:r>
            <w:proofErr w:type="gramEnd"/>
            <w:r w:rsidRPr="00FC0AE1">
              <w:rPr>
                <w:rFonts w:asciiTheme="majorEastAsia" w:eastAsiaTheme="majorEastAsia" w:hAnsiTheme="majorEastAsia" w:hint="eastAsia"/>
                <w:b/>
                <w:szCs w:val="24"/>
              </w:rPr>
              <w:t>南市</w:t>
            </w:r>
            <w:r w:rsidRPr="00FC0AE1">
              <w:rPr>
                <w:rFonts w:asciiTheme="majorEastAsia" w:eastAsiaTheme="majorEastAsia" w:hAnsiTheme="majorEastAsia" w:cs="Helvetica"/>
                <w:b/>
                <w:szCs w:val="24"/>
                <w:shd w:val="pct15" w:color="auto" w:fill="FFFFFF"/>
              </w:rPr>
              <w:t>生活課程領域</w:t>
            </w:r>
            <w:r w:rsidRPr="00FC0AE1">
              <w:rPr>
                <w:rFonts w:asciiTheme="majorEastAsia" w:eastAsiaTheme="majorEastAsia" w:hAnsiTheme="majorEastAsia" w:hint="eastAsia"/>
                <w:b/>
                <w:szCs w:val="24"/>
                <w:shd w:val="pct15" w:color="auto" w:fill="FFFFFF"/>
              </w:rPr>
              <w:t>輔導團網站</w:t>
            </w:r>
            <w:r w:rsidRPr="00FC0AE1">
              <w:rPr>
                <w:rFonts w:asciiTheme="majorEastAsia" w:eastAsiaTheme="majorEastAsia" w:hAnsiTheme="majorEastAsia" w:hint="eastAsia"/>
                <w:b/>
                <w:szCs w:val="24"/>
              </w:rPr>
              <w:t>：</w:t>
            </w:r>
            <w:hyperlink r:id="rId7" w:history="1">
              <w:r w:rsidRPr="00FC0AE1">
                <w:rPr>
                  <w:rStyle w:val="a8"/>
                  <w:rFonts w:asciiTheme="majorEastAsia" w:eastAsiaTheme="majorEastAsia" w:hAnsiTheme="majorEastAsia"/>
                  <w:b/>
                  <w:color w:val="auto"/>
                  <w:szCs w:val="24"/>
                </w:rPr>
                <w:t>http://ceag.tn.edu.tw/index.php?TeamID=12</w:t>
              </w:r>
            </w:hyperlink>
          </w:p>
          <w:p w:rsidR="00FC0AE1" w:rsidRPr="00FC0AE1" w:rsidRDefault="00FC0AE1" w:rsidP="00FC0AE1">
            <w:pPr>
              <w:rPr>
                <w:rFonts w:asciiTheme="majorEastAsia" w:eastAsiaTheme="majorEastAsia" w:hAnsiTheme="majorEastAsia" w:cs="Helvetica"/>
                <w:b/>
                <w:szCs w:val="24"/>
              </w:rPr>
            </w:pPr>
            <w:r w:rsidRPr="00FC0AE1">
              <w:rPr>
                <w:rFonts w:asciiTheme="majorEastAsia" w:eastAsiaTheme="majorEastAsia" w:hAnsiTheme="majorEastAsia"/>
                <w:b/>
                <w:szCs w:val="24"/>
              </w:rPr>
              <w:t>2</w:t>
            </w:r>
            <w:r w:rsidRPr="00FC0AE1">
              <w:rPr>
                <w:rFonts w:asciiTheme="majorEastAsia" w:eastAsiaTheme="majorEastAsia" w:hAnsiTheme="majorEastAsia" w:hint="eastAsia"/>
                <w:b/>
                <w:szCs w:val="24"/>
              </w:rPr>
              <w:t>.</w:t>
            </w:r>
            <w:r w:rsidRPr="00FC0AE1">
              <w:rPr>
                <w:rFonts w:asciiTheme="majorEastAsia" w:eastAsiaTheme="majorEastAsia" w:hAnsiTheme="majorEastAsia" w:cs="Helvetica"/>
                <w:b/>
                <w:szCs w:val="24"/>
              </w:rPr>
              <w:t>教學方案的規劃分享</w:t>
            </w:r>
            <w:r w:rsidRPr="00FC0AE1">
              <w:rPr>
                <w:rFonts w:asciiTheme="majorEastAsia" w:eastAsiaTheme="majorEastAsia" w:hAnsiTheme="majorEastAsia" w:cs="Helvetica" w:hint="eastAsia"/>
                <w:b/>
                <w:szCs w:val="24"/>
              </w:rPr>
              <w:t>：</w:t>
            </w:r>
          </w:p>
          <w:p w:rsidR="00C24557" w:rsidRPr="00FC0AE1" w:rsidRDefault="00FC0AE1" w:rsidP="00FC0AE1">
            <w:pPr>
              <w:spacing w:line="340" w:lineRule="exact"/>
              <w:rPr>
                <w:rFonts w:asciiTheme="majorEastAsia" w:eastAsiaTheme="majorEastAsia" w:hAnsiTheme="majorEastAsia"/>
                <w:szCs w:val="24"/>
              </w:rPr>
            </w:pPr>
            <w:proofErr w:type="gramStart"/>
            <w:r w:rsidRPr="00FC0AE1">
              <w:rPr>
                <w:rFonts w:asciiTheme="majorEastAsia" w:eastAsiaTheme="majorEastAsia" w:hAnsiTheme="majorEastAsia" w:hint="eastAsia"/>
                <w:b/>
                <w:szCs w:val="24"/>
                <w:shd w:val="pct15" w:color="auto" w:fill="FFFFFF"/>
              </w:rPr>
              <w:t>臺</w:t>
            </w:r>
            <w:proofErr w:type="gramEnd"/>
            <w:r w:rsidRPr="00FC0AE1">
              <w:rPr>
                <w:rFonts w:asciiTheme="majorEastAsia" w:eastAsiaTheme="majorEastAsia" w:hAnsiTheme="majorEastAsia" w:hint="eastAsia"/>
                <w:b/>
                <w:szCs w:val="24"/>
                <w:shd w:val="pct15" w:color="auto" w:fill="FFFFFF"/>
              </w:rPr>
              <w:t>南市教育雲</w:t>
            </w:r>
            <w:proofErr w:type="gramStart"/>
            <w:r w:rsidRPr="00FC0AE1">
              <w:rPr>
                <w:rFonts w:asciiTheme="majorEastAsia" w:eastAsiaTheme="majorEastAsia" w:hAnsiTheme="majorEastAsia" w:hint="eastAsia"/>
                <w:b/>
                <w:szCs w:val="24"/>
              </w:rPr>
              <w:t>－飛番</w:t>
            </w:r>
            <w:proofErr w:type="gramEnd"/>
            <w:r w:rsidRPr="00FC0AE1">
              <w:rPr>
                <w:rFonts w:asciiTheme="majorEastAsia" w:eastAsiaTheme="majorEastAsia" w:hAnsiTheme="majorEastAsia" w:hint="eastAsia"/>
                <w:b/>
                <w:szCs w:val="24"/>
              </w:rPr>
              <w:t>雲端教學平台</w:t>
            </w:r>
            <w:hyperlink r:id="rId8" w:history="1">
              <w:r w:rsidRPr="00FC0AE1">
                <w:rPr>
                  <w:rStyle w:val="a8"/>
                  <w:rFonts w:asciiTheme="majorEastAsia" w:eastAsiaTheme="majorEastAsia" w:hAnsiTheme="majorEastAsia" w:cs="新細明體"/>
                  <w:b/>
                  <w:color w:val="auto"/>
                  <w:szCs w:val="24"/>
                </w:rPr>
                <w:t>http://classhub.tn.edu.tw/exclusive.html</w:t>
              </w:r>
            </w:hyperlink>
            <w:r w:rsidRPr="00FC0AE1">
              <w:rPr>
                <w:rFonts w:asciiTheme="majorEastAsia" w:eastAsiaTheme="majorEastAsia" w:hAnsiTheme="majorEastAsia" w:hint="eastAsia"/>
                <w:b/>
                <w:szCs w:val="24"/>
              </w:rPr>
              <w:t>。</w:t>
            </w:r>
          </w:p>
        </w:tc>
      </w:tr>
      <w:tr w:rsidR="00C24557" w:rsidRPr="00FC0AE1" w:rsidTr="000528B4">
        <w:trPr>
          <w:trHeight w:val="1975"/>
        </w:trPr>
        <w:tc>
          <w:tcPr>
            <w:tcW w:w="1308" w:type="dxa"/>
            <w:vAlign w:val="center"/>
          </w:tcPr>
          <w:p w:rsidR="00C24557" w:rsidRPr="00FC0AE1" w:rsidRDefault="00C24557" w:rsidP="00D173BB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綜合座談</w:t>
            </w:r>
          </w:p>
        </w:tc>
        <w:tc>
          <w:tcPr>
            <w:tcW w:w="8188" w:type="dxa"/>
            <w:gridSpan w:val="3"/>
          </w:tcPr>
          <w:p w:rsidR="008A5000" w:rsidRDefault="008A5000" w:rsidP="008A5000">
            <w:pPr>
              <w:rPr>
                <w:rFonts w:asciiTheme="majorEastAsia" w:eastAsiaTheme="majorEastAsia" w:hAnsiTheme="majorEastAsia"/>
                <w:szCs w:val="24"/>
              </w:rPr>
            </w:pPr>
          </w:p>
          <w:p w:rsidR="008A5000" w:rsidRDefault="00FC0AE1" w:rsidP="008A5000">
            <w:pPr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104.</w:t>
            </w:r>
            <w:r w:rsidR="008A5000">
              <w:rPr>
                <w:rFonts w:asciiTheme="majorEastAsia" w:eastAsiaTheme="majorEastAsia" w:hAnsiTheme="majorEastAsia" w:hint="eastAsia"/>
                <w:szCs w:val="24"/>
              </w:rPr>
              <w:t>11</w:t>
            </w:r>
            <w:r w:rsidRPr="00FC0AE1">
              <w:rPr>
                <w:rFonts w:asciiTheme="majorEastAsia" w:eastAsiaTheme="majorEastAsia" w:hAnsiTheme="majorEastAsia" w:hint="eastAsia"/>
                <w:szCs w:val="24"/>
              </w:rPr>
              <w:t>.1</w:t>
            </w:r>
            <w:r w:rsidR="008A5000">
              <w:rPr>
                <w:rFonts w:asciiTheme="majorEastAsia" w:eastAsiaTheme="majorEastAsia" w:hAnsiTheme="majorEastAsia" w:hint="eastAsia"/>
                <w:szCs w:val="24"/>
              </w:rPr>
              <w:t>8</w:t>
            </w:r>
            <w:r w:rsidRPr="00FC0AE1">
              <w:rPr>
                <w:rFonts w:asciiTheme="majorEastAsia" w:eastAsiaTheme="majorEastAsia" w:hAnsiTheme="majorEastAsia" w:hint="eastAsia"/>
                <w:szCs w:val="24"/>
              </w:rPr>
              <w:t>（三）</w:t>
            </w:r>
            <w:r w:rsidR="008A5000">
              <w:rPr>
                <w:rFonts w:asciiTheme="majorEastAsia" w:eastAsiaTheme="majorEastAsia" w:hAnsiTheme="majorEastAsia" w:hint="eastAsia"/>
                <w:szCs w:val="24"/>
              </w:rPr>
              <w:t>建功國小</w:t>
            </w:r>
            <w:r w:rsidRPr="00FC0AE1">
              <w:rPr>
                <w:rFonts w:asciiTheme="majorEastAsia" w:eastAsiaTheme="majorEastAsia" w:hAnsiTheme="majorEastAsia" w:hint="eastAsia"/>
                <w:szCs w:val="24"/>
              </w:rPr>
              <w:t>13:30</w:t>
            </w:r>
            <w:r w:rsidR="008A5000">
              <w:rPr>
                <w:rFonts w:asciiTheme="majorEastAsia" w:eastAsiaTheme="majorEastAsia" w:hAnsiTheme="majorEastAsia" w:hint="eastAsia"/>
                <w:szCs w:val="24"/>
              </w:rPr>
              <w:t>~14:00</w:t>
            </w:r>
            <w:r w:rsidRPr="00FC0AE1">
              <w:rPr>
                <w:rFonts w:asciiTheme="majorEastAsia" w:eastAsiaTheme="majorEastAsia" w:hAnsiTheme="majorEastAsia" w:hint="eastAsia"/>
                <w:szCs w:val="24"/>
              </w:rPr>
              <w:t>報到</w:t>
            </w:r>
            <w:r w:rsidR="008A5000">
              <w:rPr>
                <w:rFonts w:asciiTheme="majorEastAsia" w:eastAsiaTheme="majorEastAsia" w:hAnsiTheme="majorEastAsia" w:hint="eastAsia"/>
                <w:szCs w:val="24"/>
              </w:rPr>
              <w:t>、</w:t>
            </w:r>
            <w:r w:rsidRPr="00FC0AE1">
              <w:rPr>
                <w:rFonts w:asciiTheme="majorEastAsia" w:eastAsiaTheme="majorEastAsia" w:hAnsiTheme="majorEastAsia" w:hint="eastAsia"/>
                <w:szCs w:val="24"/>
              </w:rPr>
              <w:t>14:</w:t>
            </w:r>
            <w:r w:rsidR="008A5000">
              <w:rPr>
                <w:rFonts w:asciiTheme="majorEastAsia" w:eastAsiaTheme="majorEastAsia" w:hAnsiTheme="majorEastAsia" w:hint="eastAsia"/>
                <w:szCs w:val="24"/>
              </w:rPr>
              <w:t>2</w:t>
            </w:r>
            <w:r w:rsidRPr="00FC0AE1">
              <w:rPr>
                <w:rFonts w:asciiTheme="majorEastAsia" w:eastAsiaTheme="majorEastAsia" w:hAnsiTheme="majorEastAsia" w:hint="eastAsia"/>
                <w:szCs w:val="24"/>
              </w:rPr>
              <w:t>0~1</w:t>
            </w:r>
            <w:r w:rsidR="008A5000">
              <w:rPr>
                <w:rFonts w:asciiTheme="majorEastAsia" w:eastAsiaTheme="majorEastAsia" w:hAnsiTheme="majorEastAsia" w:hint="eastAsia"/>
                <w:szCs w:val="24"/>
              </w:rPr>
              <w:t>5</w:t>
            </w:r>
            <w:r w:rsidRPr="00FC0AE1">
              <w:rPr>
                <w:rFonts w:asciiTheme="majorEastAsia" w:eastAsiaTheme="majorEastAsia" w:hAnsiTheme="majorEastAsia" w:hint="eastAsia"/>
                <w:szCs w:val="24"/>
              </w:rPr>
              <w:t>:</w:t>
            </w:r>
            <w:r w:rsidR="008A5000">
              <w:rPr>
                <w:rFonts w:asciiTheme="majorEastAsia" w:eastAsiaTheme="majorEastAsia" w:hAnsiTheme="majorEastAsia" w:hint="eastAsia"/>
                <w:szCs w:val="24"/>
              </w:rPr>
              <w:t>0</w:t>
            </w:r>
            <w:r w:rsidRPr="00FC0AE1">
              <w:rPr>
                <w:rFonts w:asciiTheme="majorEastAsia" w:eastAsiaTheme="majorEastAsia" w:hAnsiTheme="majorEastAsia" w:hint="eastAsia"/>
                <w:szCs w:val="24"/>
              </w:rPr>
              <w:t>0</w:t>
            </w:r>
            <w:proofErr w:type="gramStart"/>
            <w:r w:rsidRPr="00FC0AE1">
              <w:rPr>
                <w:rFonts w:asciiTheme="majorEastAsia" w:eastAsiaTheme="majorEastAsia" w:hAnsiTheme="majorEastAsia" w:hint="eastAsia"/>
                <w:szCs w:val="24"/>
              </w:rPr>
              <w:t>觀課</w:t>
            </w:r>
            <w:proofErr w:type="gramEnd"/>
            <w:r w:rsidRPr="00FC0AE1">
              <w:rPr>
                <w:rFonts w:asciiTheme="majorEastAsia" w:eastAsiaTheme="majorEastAsia" w:hAnsiTheme="majorEastAsia" w:hint="eastAsia"/>
                <w:szCs w:val="24"/>
              </w:rPr>
              <w:t>15:00~16:00議課</w:t>
            </w:r>
          </w:p>
          <w:p w:rsidR="00C24557" w:rsidRPr="008A5000" w:rsidRDefault="00C24557" w:rsidP="00561AE5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</w:tr>
    </w:tbl>
    <w:p w:rsidR="007B1E53" w:rsidRDefault="00C24557" w:rsidP="00500713">
      <w:pPr>
        <w:widowControl/>
      </w:pPr>
      <w:r>
        <w:br w:type="page"/>
      </w:r>
    </w:p>
    <w:tbl>
      <w:tblPr>
        <w:tblStyle w:val="ab"/>
        <w:tblW w:w="0" w:type="auto"/>
        <w:tblLayout w:type="fixed"/>
        <w:tblLook w:val="04A0"/>
      </w:tblPr>
      <w:tblGrid>
        <w:gridCol w:w="4847"/>
        <w:gridCol w:w="4847"/>
      </w:tblGrid>
      <w:tr w:rsidR="007B1E53" w:rsidTr="007B1E53">
        <w:trPr>
          <w:trHeight w:val="3817"/>
        </w:trPr>
        <w:tc>
          <w:tcPr>
            <w:tcW w:w="4847" w:type="dxa"/>
          </w:tcPr>
          <w:p w:rsidR="007B1E53" w:rsidRDefault="007B1E53" w:rsidP="007B1E53">
            <w:pPr>
              <w:widowControl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79297" cy="2160000"/>
                  <wp:effectExtent l="19050" t="0" r="0" b="0"/>
                  <wp:docPr id="7" name="圖片 6" descr="C:\Users\輔導處\Desktop\生活課程輔導團\照片\2015-10-21第二次分區到校\第二次分區到校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輔導處\Desktop\生活課程輔導團\照片\2015-10-21第二次分區到校\第二次分區到校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97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7B1E53" w:rsidRDefault="007B1E53" w:rsidP="007B1E53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79297" cy="2160000"/>
                  <wp:effectExtent l="19050" t="0" r="0" b="0"/>
                  <wp:docPr id="8" name="圖片 7" descr="C:\Users\輔導處\Desktop\生活課程輔導團\照片\2015-10-21第二次分區到校\第二次分區到校 (1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輔導處\Desktop\生活課程輔導團\照片\2015-10-21第二次分區到校\第二次分區到校 (1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97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E53" w:rsidRPr="00FA47FF" w:rsidTr="007B1E53">
        <w:trPr>
          <w:trHeight w:val="978"/>
        </w:trPr>
        <w:tc>
          <w:tcPr>
            <w:tcW w:w="4847" w:type="dxa"/>
            <w:vAlign w:val="center"/>
          </w:tcPr>
          <w:p w:rsidR="007B1E53" w:rsidRPr="00FA47FF" w:rsidRDefault="00FA47FF" w:rsidP="00FA47FF">
            <w:pPr>
              <w:widowControl/>
              <w:jc w:val="center"/>
              <w:rPr>
                <w:sz w:val="28"/>
                <w:szCs w:val="28"/>
              </w:rPr>
            </w:pPr>
            <w:r w:rsidRPr="00FA47FF">
              <w:rPr>
                <w:rFonts w:hint="eastAsia"/>
                <w:sz w:val="28"/>
                <w:szCs w:val="28"/>
              </w:rPr>
              <w:t>參加研習老師簽到</w:t>
            </w:r>
          </w:p>
        </w:tc>
        <w:tc>
          <w:tcPr>
            <w:tcW w:w="4847" w:type="dxa"/>
            <w:vAlign w:val="center"/>
          </w:tcPr>
          <w:p w:rsidR="007B1E53" w:rsidRPr="00FA47FF" w:rsidRDefault="00FA47FF" w:rsidP="00FA47FF">
            <w:pPr>
              <w:widowControl/>
              <w:jc w:val="center"/>
              <w:rPr>
                <w:sz w:val="28"/>
                <w:szCs w:val="28"/>
              </w:rPr>
            </w:pPr>
            <w:r w:rsidRPr="00FA47FF">
              <w:rPr>
                <w:rFonts w:hint="eastAsia"/>
                <w:sz w:val="28"/>
                <w:szCs w:val="28"/>
              </w:rPr>
              <w:t>主講人林清海校長</w:t>
            </w:r>
          </w:p>
        </w:tc>
      </w:tr>
      <w:tr w:rsidR="007B1E53" w:rsidTr="007B1E53">
        <w:trPr>
          <w:trHeight w:val="3826"/>
        </w:trPr>
        <w:tc>
          <w:tcPr>
            <w:tcW w:w="4847" w:type="dxa"/>
          </w:tcPr>
          <w:p w:rsidR="007B1E53" w:rsidRDefault="007B1E53" w:rsidP="007B1E53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79297" cy="2160000"/>
                  <wp:effectExtent l="19050" t="0" r="0" b="0"/>
                  <wp:docPr id="15" name="圖片 8" descr="C:\Users\輔導處\Desktop\生活課程輔導團\照片\2015-10-21第二次分區到校\第二次分區到校 (4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輔導處\Desktop\生活課程輔導團\照片\2015-10-21第二次分區到校\第二次分區到校 (4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97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7B1E53" w:rsidRDefault="007B1E53" w:rsidP="007B1E53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79297" cy="2160000"/>
                  <wp:effectExtent l="19050" t="0" r="0" b="0"/>
                  <wp:docPr id="16" name="圖片 9" descr="C:\Users\輔導處\Desktop\生活課程輔導團\照片\2015-10-21第二次分區到校\第二次分區到校 (3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輔導處\Desktop\生活課程輔導團\照片\2015-10-21第二次分區到校\第二次分區到校 (3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97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E53" w:rsidRPr="00FA47FF" w:rsidTr="007B1E53">
        <w:trPr>
          <w:trHeight w:val="977"/>
        </w:trPr>
        <w:tc>
          <w:tcPr>
            <w:tcW w:w="4847" w:type="dxa"/>
            <w:vAlign w:val="center"/>
          </w:tcPr>
          <w:p w:rsidR="007B1E53" w:rsidRPr="00FA47FF" w:rsidRDefault="00FA47FF" w:rsidP="00FA47FF">
            <w:pPr>
              <w:widowControl/>
              <w:jc w:val="center"/>
              <w:rPr>
                <w:sz w:val="28"/>
                <w:szCs w:val="28"/>
              </w:rPr>
            </w:pPr>
            <w:r w:rsidRPr="00FA47FF">
              <w:rPr>
                <w:rFonts w:hint="eastAsia"/>
                <w:sz w:val="28"/>
                <w:szCs w:val="28"/>
              </w:rPr>
              <w:t>參與老師聚精會神聽講</w:t>
            </w:r>
          </w:p>
        </w:tc>
        <w:tc>
          <w:tcPr>
            <w:tcW w:w="4847" w:type="dxa"/>
            <w:vAlign w:val="center"/>
          </w:tcPr>
          <w:p w:rsidR="007B1E53" w:rsidRPr="00FA47FF" w:rsidRDefault="00FA47FF" w:rsidP="00FA47FF">
            <w:pPr>
              <w:widowControl/>
              <w:jc w:val="center"/>
              <w:rPr>
                <w:sz w:val="28"/>
                <w:szCs w:val="28"/>
              </w:rPr>
            </w:pPr>
            <w:r w:rsidRPr="00FA47FF">
              <w:rPr>
                <w:rFonts w:asciiTheme="majorEastAsia" w:eastAsiaTheme="majorEastAsia" w:hAnsiTheme="majorEastAsia" w:hint="eastAsia"/>
                <w:sz w:val="28"/>
                <w:szCs w:val="28"/>
              </w:rPr>
              <w:t>生活課程</w:t>
            </w:r>
            <w:proofErr w:type="gramStart"/>
            <w:r w:rsidRPr="00FA47FF">
              <w:rPr>
                <w:rFonts w:asciiTheme="majorEastAsia" w:eastAsiaTheme="majorEastAsia" w:hAnsiTheme="majorEastAsia" w:hint="eastAsia"/>
                <w:sz w:val="28"/>
                <w:szCs w:val="28"/>
              </w:rPr>
              <w:t>備課實</w:t>
            </w:r>
            <w:proofErr w:type="gramEnd"/>
            <w:r w:rsidRPr="00FA47FF">
              <w:rPr>
                <w:rFonts w:asciiTheme="majorEastAsia" w:eastAsiaTheme="majorEastAsia" w:hAnsiTheme="majorEastAsia" w:hint="eastAsia"/>
                <w:sz w:val="28"/>
                <w:szCs w:val="28"/>
              </w:rPr>
              <w:t>作</w:t>
            </w:r>
          </w:p>
        </w:tc>
      </w:tr>
      <w:tr w:rsidR="007B1E53" w:rsidTr="007B1E53">
        <w:trPr>
          <w:trHeight w:val="3825"/>
        </w:trPr>
        <w:tc>
          <w:tcPr>
            <w:tcW w:w="4847" w:type="dxa"/>
          </w:tcPr>
          <w:p w:rsidR="007B1E53" w:rsidRDefault="007B1E53" w:rsidP="007B1E53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79297" cy="2160000"/>
                  <wp:effectExtent l="19050" t="0" r="0" b="0"/>
                  <wp:docPr id="17" name="圖片 10" descr="C:\Users\輔導處\Desktop\生活課程輔導團\照片\2015-10-21第二次分區到校\第二次分區到校 (4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輔導處\Desktop\生活課程輔導團\照片\2015-10-21第二次分區到校\第二次分區到校 (4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97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7B1E53" w:rsidRDefault="007B1E53" w:rsidP="007B1E53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79297" cy="2160000"/>
                  <wp:effectExtent l="19050" t="0" r="0" b="0"/>
                  <wp:docPr id="18" name="圖片 11" descr="C:\Users\輔導處\Desktop\生活課程輔導團\照片\2015-10-21第二次分區到校\第二次分區到校 (5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輔導處\Desktop\生活課程輔導團\照片\2015-10-21第二次分區到校\第二次分區到校 (5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97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E53" w:rsidRPr="00FA47FF" w:rsidTr="007B1E53">
        <w:trPr>
          <w:trHeight w:val="974"/>
        </w:trPr>
        <w:tc>
          <w:tcPr>
            <w:tcW w:w="4847" w:type="dxa"/>
            <w:vAlign w:val="center"/>
          </w:tcPr>
          <w:p w:rsidR="007B1E53" w:rsidRPr="00FA47FF" w:rsidRDefault="00FA47FF" w:rsidP="00FA47FF">
            <w:pPr>
              <w:widowControl/>
              <w:jc w:val="center"/>
              <w:rPr>
                <w:sz w:val="28"/>
                <w:szCs w:val="28"/>
              </w:rPr>
            </w:pPr>
            <w:r w:rsidRPr="00FA47FF">
              <w:rPr>
                <w:rFonts w:hint="eastAsia"/>
                <w:sz w:val="28"/>
                <w:szCs w:val="28"/>
              </w:rPr>
              <w:t>第三次分區到</w:t>
            </w:r>
            <w:proofErr w:type="gramStart"/>
            <w:r w:rsidRPr="00FA47FF">
              <w:rPr>
                <w:rFonts w:hint="eastAsia"/>
                <w:sz w:val="28"/>
                <w:szCs w:val="28"/>
              </w:rPr>
              <w:t>校觀課注意事項</w:t>
            </w:r>
            <w:proofErr w:type="gramEnd"/>
          </w:p>
        </w:tc>
        <w:tc>
          <w:tcPr>
            <w:tcW w:w="4847" w:type="dxa"/>
            <w:vAlign w:val="center"/>
          </w:tcPr>
          <w:p w:rsidR="007B1E53" w:rsidRPr="00FA47FF" w:rsidRDefault="00FA47FF" w:rsidP="00FA47FF">
            <w:pPr>
              <w:widowControl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夥伴學校老師上課注意事項</w:t>
            </w:r>
          </w:p>
        </w:tc>
      </w:tr>
    </w:tbl>
    <w:p w:rsidR="00C24557" w:rsidRDefault="00C24557" w:rsidP="00500713">
      <w:pPr>
        <w:widowControl/>
        <w:rPr>
          <w:color w:val="FF0000"/>
        </w:rPr>
      </w:pPr>
      <w:r>
        <w:rPr>
          <w:rFonts w:hint="eastAsia"/>
        </w:rPr>
        <w:lastRenderedPageBreak/>
        <w:t>《簽到表》</w:t>
      </w:r>
      <w:r w:rsidRPr="00D173BB">
        <w:rPr>
          <w:color w:val="FF0000"/>
        </w:rPr>
        <w:t>(</w:t>
      </w:r>
      <w:r>
        <w:rPr>
          <w:rFonts w:hint="eastAsia"/>
          <w:color w:val="FF0000"/>
        </w:rPr>
        <w:t>必要，</w:t>
      </w:r>
      <w:r w:rsidRPr="00D173BB">
        <w:rPr>
          <w:rFonts w:hint="eastAsia"/>
          <w:color w:val="FF0000"/>
        </w:rPr>
        <w:t>請勿</w:t>
      </w:r>
      <w:proofErr w:type="gramStart"/>
      <w:r w:rsidRPr="00D173BB">
        <w:rPr>
          <w:rFonts w:hint="eastAsia"/>
          <w:color w:val="FF0000"/>
        </w:rPr>
        <w:t>刪</w:t>
      </w:r>
      <w:proofErr w:type="gramEnd"/>
      <w:r w:rsidRPr="00D173BB">
        <w:rPr>
          <w:color w:val="FF0000"/>
        </w:rPr>
        <w:t>)</w:t>
      </w:r>
      <w:r w:rsidR="00773509">
        <w:rPr>
          <w:color w:val="FF0000"/>
        </w:rPr>
        <w:t xml:space="preserve">       </w:t>
      </w:r>
    </w:p>
    <w:tbl>
      <w:tblPr>
        <w:tblStyle w:val="ab"/>
        <w:tblW w:w="0" w:type="auto"/>
        <w:tblLayout w:type="fixed"/>
        <w:tblLook w:val="04A0"/>
      </w:tblPr>
      <w:tblGrid>
        <w:gridCol w:w="4847"/>
        <w:gridCol w:w="4847"/>
      </w:tblGrid>
      <w:tr w:rsidR="008A5000" w:rsidTr="008A5000">
        <w:trPr>
          <w:trHeight w:val="6713"/>
        </w:trPr>
        <w:tc>
          <w:tcPr>
            <w:tcW w:w="4847" w:type="dxa"/>
          </w:tcPr>
          <w:p w:rsidR="00606929" w:rsidRDefault="00606929" w:rsidP="00606929">
            <w:pPr>
              <w:widowControl/>
            </w:pPr>
            <w:r>
              <w:rPr>
                <w:rFonts w:hint="eastAsia"/>
              </w:rPr>
              <w:t>簽到</w:t>
            </w:r>
            <w:r>
              <w:rPr>
                <w:noProof/>
              </w:rPr>
              <w:drawing>
                <wp:inline distT="0" distB="0" distL="0" distR="0">
                  <wp:extent cx="2952750" cy="4061148"/>
                  <wp:effectExtent l="19050" t="0" r="0" b="0"/>
                  <wp:docPr id="6" name="圖片 2" descr="C:\Users\輔導處\Desktop\生活課程輔導團\照片\2015-10-21第二次分區到校\第二次分區到校 (5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輔導處\Desktop\生活課程輔導團\照片\2015-10-21第二次分區到校\第二次分區到校 (5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593" cy="4058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606929" w:rsidRDefault="00606929" w:rsidP="00500713">
            <w:pPr>
              <w:widowControl/>
            </w:pPr>
          </w:p>
          <w:p w:rsidR="008A5000" w:rsidRDefault="008A5000" w:rsidP="00500713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962275" cy="3948734"/>
                  <wp:effectExtent l="19050" t="0" r="9525" b="0"/>
                  <wp:docPr id="3" name="圖片 3" descr="C:\Users\輔導處\Desktop\生活課程輔導團\照片\2015-10-21第二次分區到校\第二次分區到校 (5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輔導處\Desktop\生活課程輔導團\照片\2015-10-21第二次分區到校\第二次分區到校 (5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372" cy="3951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000" w:rsidTr="008A5000">
        <w:trPr>
          <w:trHeight w:val="6794"/>
        </w:trPr>
        <w:tc>
          <w:tcPr>
            <w:tcW w:w="4847" w:type="dxa"/>
          </w:tcPr>
          <w:p w:rsidR="00606929" w:rsidRDefault="00606929" w:rsidP="00500713">
            <w:pPr>
              <w:widowControl/>
            </w:pPr>
            <w:r>
              <w:rPr>
                <w:rFonts w:hint="eastAsia"/>
              </w:rPr>
              <w:t>簽退</w:t>
            </w:r>
          </w:p>
          <w:p w:rsidR="008A5000" w:rsidRDefault="008A5000" w:rsidP="00500713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952750" cy="4061526"/>
                  <wp:effectExtent l="19050" t="0" r="0" b="0"/>
                  <wp:docPr id="4" name="圖片 4" descr="C:\Users\輔導處\Desktop\生活課程輔導團\照片\2015-10-21第二次分區到校\第二次分區到校 (5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輔導處\Desktop\生活課程輔導團\照片\2015-10-21第二次分區到校\第二次分區到校 (5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319" cy="4058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606929" w:rsidRDefault="00606929" w:rsidP="00500713">
            <w:pPr>
              <w:widowControl/>
            </w:pPr>
          </w:p>
          <w:p w:rsidR="008A5000" w:rsidRDefault="008A5000" w:rsidP="00500713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962275" cy="4029299"/>
                  <wp:effectExtent l="19050" t="0" r="9525" b="0"/>
                  <wp:docPr id="5" name="圖片 5" descr="C:\Users\輔導處\Desktop\生活課程輔導團\照片\2015-10-21第二次分區到校\第二次分區到校 (5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輔導處\Desktop\生活課程輔導團\照片\2015-10-21第二次分區到校\第二次分區到校 (5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295" cy="4025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000" w:rsidRDefault="008A5000" w:rsidP="00500713">
      <w:pPr>
        <w:widowControl/>
      </w:pPr>
    </w:p>
    <w:sectPr w:rsidR="008A5000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5A96" w:rsidRDefault="00605A96" w:rsidP="008077FC">
      <w:r>
        <w:separator/>
      </w:r>
    </w:p>
  </w:endnote>
  <w:endnote w:type="continuationSeparator" w:id="0">
    <w:p w:rsidR="00605A96" w:rsidRDefault="00605A96" w:rsidP="008077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5A96" w:rsidRDefault="00605A96" w:rsidP="008077FC">
      <w:r>
        <w:separator/>
      </w:r>
    </w:p>
  </w:footnote>
  <w:footnote w:type="continuationSeparator" w:id="0">
    <w:p w:rsidR="00605A96" w:rsidRDefault="00605A96" w:rsidP="008077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160C3"/>
    <w:multiLevelType w:val="hybridMultilevel"/>
    <w:tmpl w:val="CA04B9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41DD0F4B"/>
    <w:multiLevelType w:val="hybridMultilevel"/>
    <w:tmpl w:val="9056A9BC"/>
    <w:lvl w:ilvl="0" w:tplc="FE10459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45564889"/>
    <w:multiLevelType w:val="hybridMultilevel"/>
    <w:tmpl w:val="183E5C8A"/>
    <w:lvl w:ilvl="0" w:tplc="8102A9D6">
      <w:numFmt w:val="bullet"/>
      <w:lvlText w:val="•"/>
      <w:lvlJc w:val="left"/>
      <w:pPr>
        <w:ind w:left="390" w:hanging="39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62867967"/>
    <w:multiLevelType w:val="hybridMultilevel"/>
    <w:tmpl w:val="1CCAD832"/>
    <w:lvl w:ilvl="0" w:tplc="F1643C6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>
    <w:nsid w:val="7E05608C"/>
    <w:multiLevelType w:val="hybridMultilevel"/>
    <w:tmpl w:val="B546DE94"/>
    <w:lvl w:ilvl="0" w:tplc="54F6BF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607A"/>
    <w:rsid w:val="00032BE9"/>
    <w:rsid w:val="000528B4"/>
    <w:rsid w:val="000E2218"/>
    <w:rsid w:val="000F7B39"/>
    <w:rsid w:val="0010065F"/>
    <w:rsid w:val="00133E1A"/>
    <w:rsid w:val="00166245"/>
    <w:rsid w:val="001946DA"/>
    <w:rsid w:val="001C66DD"/>
    <w:rsid w:val="001D1FF6"/>
    <w:rsid w:val="0024210B"/>
    <w:rsid w:val="00246385"/>
    <w:rsid w:val="00271BA6"/>
    <w:rsid w:val="002B1265"/>
    <w:rsid w:val="00340FE2"/>
    <w:rsid w:val="0035650F"/>
    <w:rsid w:val="003A3580"/>
    <w:rsid w:val="0042436D"/>
    <w:rsid w:val="00425E6F"/>
    <w:rsid w:val="00441478"/>
    <w:rsid w:val="00475F3E"/>
    <w:rsid w:val="004C25F9"/>
    <w:rsid w:val="00500713"/>
    <w:rsid w:val="00555C98"/>
    <w:rsid w:val="00561AE5"/>
    <w:rsid w:val="005812D0"/>
    <w:rsid w:val="005D6085"/>
    <w:rsid w:val="00605A96"/>
    <w:rsid w:val="00606929"/>
    <w:rsid w:val="00633350"/>
    <w:rsid w:val="00646279"/>
    <w:rsid w:val="00654E9F"/>
    <w:rsid w:val="00671D1A"/>
    <w:rsid w:val="00697D09"/>
    <w:rsid w:val="00706830"/>
    <w:rsid w:val="007318A7"/>
    <w:rsid w:val="00773509"/>
    <w:rsid w:val="007869D6"/>
    <w:rsid w:val="007B1E53"/>
    <w:rsid w:val="008077FC"/>
    <w:rsid w:val="008155DA"/>
    <w:rsid w:val="008572F5"/>
    <w:rsid w:val="008A4EE7"/>
    <w:rsid w:val="008A5000"/>
    <w:rsid w:val="008B157A"/>
    <w:rsid w:val="008C0B4F"/>
    <w:rsid w:val="00910753"/>
    <w:rsid w:val="00945570"/>
    <w:rsid w:val="009B4EF9"/>
    <w:rsid w:val="009F7F9C"/>
    <w:rsid w:val="00A10CB2"/>
    <w:rsid w:val="00A83771"/>
    <w:rsid w:val="00B35DA5"/>
    <w:rsid w:val="00C24557"/>
    <w:rsid w:val="00C60118"/>
    <w:rsid w:val="00CB1094"/>
    <w:rsid w:val="00CE2EB8"/>
    <w:rsid w:val="00CF6964"/>
    <w:rsid w:val="00D173BB"/>
    <w:rsid w:val="00D3607A"/>
    <w:rsid w:val="00D75140"/>
    <w:rsid w:val="00DE218C"/>
    <w:rsid w:val="00E120E4"/>
    <w:rsid w:val="00E36EBC"/>
    <w:rsid w:val="00E72BC4"/>
    <w:rsid w:val="00EB5DB5"/>
    <w:rsid w:val="00F92568"/>
    <w:rsid w:val="00F96B45"/>
    <w:rsid w:val="00FA47FF"/>
    <w:rsid w:val="00FC0859"/>
    <w:rsid w:val="00FC0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96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8077FC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8077FC"/>
    <w:rPr>
      <w:rFonts w:cs="Times New Roman"/>
      <w:sz w:val="20"/>
      <w:szCs w:val="20"/>
    </w:rPr>
  </w:style>
  <w:style w:type="paragraph" w:styleId="a7">
    <w:name w:val="List Paragraph"/>
    <w:basedOn w:val="a"/>
    <w:uiPriority w:val="99"/>
    <w:qFormat/>
    <w:rsid w:val="000F7B39"/>
    <w:pPr>
      <w:ind w:leftChars="200" w:left="480"/>
    </w:pPr>
  </w:style>
  <w:style w:type="paragraph" w:customStyle="1" w:styleId="11">
    <w:name w:val="字元1 字元 字元1 字元"/>
    <w:basedOn w:val="a"/>
    <w:autoRedefine/>
    <w:uiPriority w:val="99"/>
    <w:rsid w:val="005D6085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zh-CN" w:bidi="hi-IN"/>
    </w:rPr>
  </w:style>
  <w:style w:type="paragraph" w:customStyle="1" w:styleId="Default">
    <w:name w:val="Default"/>
    <w:uiPriority w:val="99"/>
    <w:rsid w:val="001D1FF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styleId="a8">
    <w:name w:val="Hyperlink"/>
    <w:rsid w:val="00FC0AE1"/>
    <w:rPr>
      <w:rFonts w:cs="Times New Roman"/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A50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8A5000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locked/>
    <w:rsid w:val="008A50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lasshub.tn.edu.tw/exclusive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http://ceag.tn.edu.tw/index.php?TeamID=12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110</Words>
  <Characters>631</Characters>
  <Application>Microsoft Office Word</Application>
  <DocSecurity>0</DocSecurity>
  <Lines>5</Lines>
  <Paragraphs>1</Paragraphs>
  <ScaleCrop>false</ScaleCrop>
  <Company/>
  <LinksUpToDate>false</LinksUpToDate>
  <CharactersWithSpaces>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輔導處</cp:lastModifiedBy>
  <cp:revision>5</cp:revision>
  <dcterms:created xsi:type="dcterms:W3CDTF">2015-10-22T00:51:00Z</dcterms:created>
  <dcterms:modified xsi:type="dcterms:W3CDTF">2015-10-22T01:16:00Z</dcterms:modified>
</cp:coreProperties>
</file>