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1C3" w:rsidRPr="00640CF0" w:rsidRDefault="00E451C3" w:rsidP="00E451C3">
      <w:pPr>
        <w:spacing w:line="400" w:lineRule="exact"/>
        <w:jc w:val="center"/>
        <w:rPr>
          <w:rFonts w:eastAsia="標楷體"/>
          <w:b/>
          <w:sz w:val="28"/>
          <w:szCs w:val="28"/>
        </w:rPr>
      </w:pPr>
      <w:r w:rsidRPr="00640CF0">
        <w:rPr>
          <w:rFonts w:eastAsia="標楷體"/>
          <w:b/>
          <w:sz w:val="28"/>
          <w:szCs w:val="28"/>
        </w:rPr>
        <w:t>臺南市</w:t>
      </w:r>
      <w:r w:rsidRPr="00640CF0">
        <w:rPr>
          <w:rFonts w:eastAsia="標楷體"/>
          <w:b/>
          <w:sz w:val="28"/>
          <w:szCs w:val="28"/>
        </w:rPr>
        <w:t>103</w:t>
      </w:r>
      <w:r w:rsidRPr="00640CF0">
        <w:rPr>
          <w:rFonts w:eastAsia="標楷體"/>
          <w:b/>
          <w:sz w:val="28"/>
          <w:szCs w:val="28"/>
        </w:rPr>
        <w:t>年度國民教育輔導</w:t>
      </w:r>
      <w:r>
        <w:rPr>
          <w:rFonts w:eastAsia="標楷體" w:hint="eastAsia"/>
          <w:b/>
          <w:sz w:val="28"/>
          <w:szCs w:val="28"/>
        </w:rPr>
        <w:t>團</w:t>
      </w:r>
      <w:r w:rsidRPr="00640CF0">
        <w:rPr>
          <w:rFonts w:eastAsia="標楷體"/>
          <w:b/>
          <w:sz w:val="28"/>
          <w:szCs w:val="28"/>
        </w:rPr>
        <w:t>生活課程輔導小組</w:t>
      </w:r>
    </w:p>
    <w:p w:rsidR="00E451C3" w:rsidRPr="00640CF0" w:rsidRDefault="00E451C3" w:rsidP="00E451C3">
      <w:pPr>
        <w:spacing w:line="400" w:lineRule="exact"/>
        <w:jc w:val="center"/>
        <w:rPr>
          <w:rFonts w:eastAsia="標楷體"/>
          <w:b/>
          <w:sz w:val="28"/>
          <w:szCs w:val="28"/>
        </w:rPr>
      </w:pPr>
      <w:r>
        <w:rPr>
          <w:rFonts w:eastAsia="標楷體"/>
          <w:b/>
          <w:sz w:val="28"/>
          <w:szCs w:val="28"/>
        </w:rPr>
        <w:t>「生活課程教學演示觀</w:t>
      </w:r>
      <w:r>
        <w:rPr>
          <w:rFonts w:eastAsia="標楷體" w:hint="eastAsia"/>
          <w:b/>
          <w:sz w:val="28"/>
          <w:szCs w:val="28"/>
        </w:rPr>
        <w:t>課研習</w:t>
      </w:r>
      <w:r w:rsidRPr="00640CF0">
        <w:rPr>
          <w:rFonts w:eastAsia="標楷體"/>
          <w:b/>
          <w:sz w:val="28"/>
          <w:szCs w:val="28"/>
        </w:rPr>
        <w:t>」實施計畫</w:t>
      </w:r>
    </w:p>
    <w:p w:rsidR="00E451C3" w:rsidRPr="00640CF0" w:rsidRDefault="00E451C3" w:rsidP="00E451C3">
      <w:pPr>
        <w:spacing w:line="380" w:lineRule="exact"/>
        <w:rPr>
          <w:rFonts w:eastAsia="標楷體"/>
        </w:rPr>
      </w:pPr>
      <w:r w:rsidRPr="00640CF0">
        <w:rPr>
          <w:rFonts w:eastAsia="標楷體"/>
        </w:rPr>
        <w:t>一、依據：</w:t>
      </w:r>
      <w:r w:rsidRPr="00640CF0">
        <w:rPr>
          <w:rFonts w:eastAsia="標楷體"/>
        </w:rPr>
        <w:t>103</w:t>
      </w:r>
      <w:r w:rsidRPr="00640CF0">
        <w:rPr>
          <w:rFonts w:eastAsia="標楷體"/>
        </w:rPr>
        <w:t>年度臺南市辦理十二年國民基本教育精進國中小教學品質計畫。</w:t>
      </w:r>
    </w:p>
    <w:p w:rsidR="00E451C3" w:rsidRPr="00640CF0" w:rsidRDefault="00E451C3" w:rsidP="00E451C3">
      <w:pPr>
        <w:rPr>
          <w:rFonts w:eastAsia="標楷體"/>
          <w:bCs/>
          <w:color w:val="000000"/>
        </w:rPr>
      </w:pPr>
      <w:r w:rsidRPr="00640CF0">
        <w:rPr>
          <w:rFonts w:eastAsia="標楷體"/>
        </w:rPr>
        <w:t>二、</w:t>
      </w:r>
      <w:r w:rsidRPr="00640CF0">
        <w:rPr>
          <w:rFonts w:eastAsia="標楷體"/>
          <w:bCs/>
          <w:color w:val="000000"/>
        </w:rPr>
        <w:t>目的：</w:t>
      </w:r>
    </w:p>
    <w:p w:rsidR="00E451C3" w:rsidRPr="00640CF0" w:rsidRDefault="00E451C3" w:rsidP="00E451C3">
      <w:pPr>
        <w:snapToGrid w:val="0"/>
        <w:ind w:leftChars="100" w:left="240" w:rightChars="95" w:right="228"/>
        <w:rPr>
          <w:rFonts w:eastAsia="標楷體"/>
          <w:color w:val="000000"/>
          <w:lang w:val="zh-TW"/>
        </w:rPr>
      </w:pPr>
      <w:r w:rsidRPr="00640CF0">
        <w:rPr>
          <w:rFonts w:eastAsia="標楷體"/>
          <w:color w:val="000000"/>
          <w:lang w:val="zh-TW"/>
        </w:rPr>
        <w:t>(</w:t>
      </w:r>
      <w:r w:rsidRPr="00640CF0">
        <w:rPr>
          <w:rFonts w:eastAsia="標楷體"/>
          <w:color w:val="000000"/>
          <w:lang w:val="zh-TW"/>
        </w:rPr>
        <w:t>一</w:t>
      </w:r>
      <w:r w:rsidRPr="00640CF0">
        <w:rPr>
          <w:rFonts w:eastAsia="標楷體"/>
          <w:color w:val="000000"/>
          <w:lang w:val="zh-TW"/>
        </w:rPr>
        <w:t>)</w:t>
      </w:r>
      <w:r w:rsidRPr="00640CF0">
        <w:rPr>
          <w:rFonts w:eastAsia="標楷體"/>
          <w:color w:val="000000"/>
          <w:lang w:val="zh-TW"/>
        </w:rPr>
        <w:t>增進生活課程教師生活課程教學能力與技巧。</w:t>
      </w:r>
    </w:p>
    <w:p w:rsidR="00E451C3" w:rsidRPr="00640CF0" w:rsidRDefault="00E451C3" w:rsidP="00E451C3">
      <w:pPr>
        <w:snapToGrid w:val="0"/>
        <w:ind w:leftChars="100" w:left="240" w:rightChars="95" w:right="228"/>
        <w:rPr>
          <w:rFonts w:eastAsia="標楷體"/>
          <w:bCs/>
          <w:color w:val="000000"/>
          <w:lang w:val="zh-TW"/>
        </w:rPr>
      </w:pPr>
      <w:r w:rsidRPr="00640CF0">
        <w:rPr>
          <w:rFonts w:eastAsia="標楷體"/>
          <w:color w:val="000000"/>
          <w:lang w:val="zh-TW"/>
        </w:rPr>
        <w:t>(</w:t>
      </w:r>
      <w:r w:rsidRPr="00640CF0">
        <w:rPr>
          <w:rFonts w:eastAsia="標楷體"/>
          <w:color w:val="000000"/>
          <w:lang w:val="zh-TW"/>
        </w:rPr>
        <w:t>二</w:t>
      </w:r>
      <w:r w:rsidRPr="00640CF0">
        <w:rPr>
          <w:rFonts w:eastAsia="標楷體"/>
          <w:color w:val="000000"/>
          <w:lang w:val="zh-TW"/>
        </w:rPr>
        <w:t>)</w:t>
      </w:r>
      <w:r w:rsidRPr="00640CF0">
        <w:rPr>
          <w:rFonts w:eastAsia="標楷體"/>
          <w:color w:val="000000"/>
          <w:lang w:val="zh-TW"/>
        </w:rPr>
        <w:t>提供教師多元評量應用案例，以利教師融入生活課程教學活動。</w:t>
      </w:r>
    </w:p>
    <w:p w:rsidR="00E451C3" w:rsidRDefault="00E451C3" w:rsidP="00E451C3">
      <w:pPr>
        <w:rPr>
          <w:rFonts w:eastAsia="標楷體"/>
          <w:bCs/>
          <w:color w:val="000000"/>
        </w:rPr>
      </w:pPr>
      <w:r>
        <w:rPr>
          <w:rFonts w:eastAsia="標楷體" w:hint="eastAsia"/>
          <w:bCs/>
          <w:color w:val="000000"/>
        </w:rPr>
        <w:t>三</w:t>
      </w:r>
      <w:r w:rsidRPr="00640CF0">
        <w:rPr>
          <w:rFonts w:eastAsia="標楷體"/>
          <w:bCs/>
          <w:color w:val="000000"/>
        </w:rPr>
        <w:t>、主辦單位：臺南市政府教育局</w:t>
      </w:r>
    </w:p>
    <w:p w:rsidR="00E451C3" w:rsidRPr="00640CF0" w:rsidRDefault="00E451C3" w:rsidP="00E451C3">
      <w:pPr>
        <w:rPr>
          <w:rFonts w:eastAsia="標楷體"/>
          <w:bCs/>
          <w:color w:val="000000"/>
        </w:rPr>
      </w:pPr>
      <w:r>
        <w:rPr>
          <w:rFonts w:eastAsia="標楷體" w:hint="eastAsia"/>
          <w:bCs/>
          <w:color w:val="000000"/>
        </w:rPr>
        <w:t>四</w:t>
      </w:r>
      <w:r w:rsidRPr="00640CF0">
        <w:rPr>
          <w:rFonts w:eastAsia="標楷體"/>
          <w:bCs/>
          <w:color w:val="000000"/>
        </w:rPr>
        <w:t>、</w:t>
      </w:r>
      <w:r>
        <w:rPr>
          <w:rFonts w:eastAsia="標楷體" w:hint="eastAsia"/>
          <w:bCs/>
          <w:color w:val="000000"/>
        </w:rPr>
        <w:t>承辦單位</w:t>
      </w:r>
      <w:r w:rsidRPr="00640CF0">
        <w:rPr>
          <w:rFonts w:eastAsia="標楷體"/>
          <w:bCs/>
          <w:color w:val="000000"/>
        </w:rPr>
        <w:t>：臺南市</w:t>
      </w:r>
      <w:r>
        <w:rPr>
          <w:rFonts w:eastAsia="標楷體" w:hint="eastAsia"/>
          <w:bCs/>
          <w:color w:val="000000"/>
        </w:rPr>
        <w:t>生活課程</w:t>
      </w:r>
      <w:r w:rsidRPr="00640CF0">
        <w:rPr>
          <w:rFonts w:eastAsia="標楷體"/>
          <w:bCs/>
          <w:color w:val="000000"/>
        </w:rPr>
        <w:t>輔導團</w:t>
      </w:r>
    </w:p>
    <w:p w:rsidR="00E451C3" w:rsidRDefault="00E451C3" w:rsidP="00E451C3">
      <w:pPr>
        <w:rPr>
          <w:rFonts w:eastAsia="標楷體"/>
          <w:bCs/>
          <w:color w:val="000000"/>
        </w:rPr>
      </w:pPr>
      <w:r w:rsidRPr="00640CF0">
        <w:rPr>
          <w:rFonts w:eastAsia="標楷體"/>
          <w:bCs/>
          <w:color w:val="000000"/>
        </w:rPr>
        <w:t>五、</w:t>
      </w:r>
      <w:r>
        <w:rPr>
          <w:rFonts w:eastAsia="標楷體" w:hint="eastAsia"/>
          <w:bCs/>
          <w:color w:val="000000"/>
        </w:rPr>
        <w:t>實施期程</w:t>
      </w:r>
      <w:r w:rsidRPr="00640CF0">
        <w:rPr>
          <w:rFonts w:eastAsia="標楷體"/>
          <w:bCs/>
          <w:color w:val="000000"/>
        </w:rPr>
        <w:t>：</w:t>
      </w:r>
      <w:r>
        <w:rPr>
          <w:rFonts w:eastAsia="標楷體"/>
          <w:bCs/>
          <w:color w:val="000000"/>
        </w:rPr>
        <w:t>10</w:t>
      </w:r>
      <w:r>
        <w:rPr>
          <w:rFonts w:eastAsia="標楷體" w:hint="eastAsia"/>
          <w:bCs/>
          <w:color w:val="000000"/>
        </w:rPr>
        <w:t>3</w:t>
      </w:r>
      <w:r w:rsidRPr="00640CF0">
        <w:rPr>
          <w:rFonts w:eastAsia="標楷體"/>
          <w:bCs/>
          <w:color w:val="000000"/>
        </w:rPr>
        <w:t>年</w:t>
      </w:r>
      <w:r w:rsidR="00D07A1E">
        <w:rPr>
          <w:rFonts w:eastAsia="標楷體" w:hint="eastAsia"/>
          <w:bCs/>
          <w:color w:val="000000"/>
        </w:rPr>
        <w:t>12</w:t>
      </w:r>
      <w:r w:rsidRPr="00640CF0">
        <w:rPr>
          <w:rFonts w:eastAsia="標楷體"/>
          <w:bCs/>
          <w:color w:val="000000"/>
        </w:rPr>
        <w:t>月</w:t>
      </w:r>
      <w:r w:rsidR="00D07A1E">
        <w:rPr>
          <w:rFonts w:eastAsia="標楷體" w:hint="eastAsia"/>
          <w:bCs/>
          <w:color w:val="000000"/>
        </w:rPr>
        <w:t>1</w:t>
      </w:r>
      <w:r>
        <w:rPr>
          <w:rFonts w:eastAsia="標楷體" w:hint="eastAsia"/>
          <w:bCs/>
          <w:color w:val="000000"/>
        </w:rPr>
        <w:t>1</w:t>
      </w:r>
      <w:r>
        <w:rPr>
          <w:rFonts w:eastAsia="標楷體" w:hint="eastAsia"/>
          <w:bCs/>
          <w:color w:val="000000"/>
        </w:rPr>
        <w:t>日</w:t>
      </w:r>
    </w:p>
    <w:p w:rsidR="00E451C3" w:rsidRPr="00640CF0" w:rsidRDefault="00E451C3" w:rsidP="00E451C3">
      <w:pPr>
        <w:rPr>
          <w:rFonts w:eastAsia="標楷體"/>
          <w:bCs/>
          <w:color w:val="000000"/>
        </w:rPr>
      </w:pPr>
      <w:r>
        <w:rPr>
          <w:rFonts w:eastAsia="標楷體" w:hint="eastAsia"/>
          <w:bCs/>
          <w:color w:val="000000"/>
        </w:rPr>
        <w:t>六</w:t>
      </w:r>
      <w:r w:rsidRPr="00640CF0">
        <w:rPr>
          <w:rFonts w:eastAsia="標楷體"/>
          <w:bCs/>
          <w:color w:val="000000"/>
        </w:rPr>
        <w:t>、</w:t>
      </w:r>
      <w:r>
        <w:rPr>
          <w:rFonts w:eastAsia="標楷體" w:hint="eastAsia"/>
          <w:bCs/>
          <w:color w:val="000000"/>
        </w:rPr>
        <w:t>研習地點</w:t>
      </w:r>
      <w:r w:rsidRPr="00640CF0">
        <w:rPr>
          <w:rFonts w:eastAsia="標楷體"/>
          <w:bCs/>
          <w:color w:val="000000"/>
        </w:rPr>
        <w:t>：</w:t>
      </w:r>
      <w:r w:rsidR="00D07A1E">
        <w:rPr>
          <w:rFonts w:eastAsia="標楷體" w:hint="eastAsia"/>
          <w:color w:val="000000"/>
        </w:rPr>
        <w:t>北區開元</w:t>
      </w:r>
      <w:r w:rsidRPr="00640CF0">
        <w:rPr>
          <w:rFonts w:eastAsia="標楷體"/>
          <w:color w:val="000000"/>
        </w:rPr>
        <w:t>國小</w:t>
      </w:r>
    </w:p>
    <w:p w:rsidR="00E451C3" w:rsidRPr="00640CF0" w:rsidRDefault="00E451C3" w:rsidP="00E451C3">
      <w:pPr>
        <w:ind w:left="1800" w:hangingChars="750" w:hanging="1800"/>
        <w:rPr>
          <w:rFonts w:eastAsia="標楷體"/>
          <w:bCs/>
          <w:color w:val="000000"/>
        </w:rPr>
      </w:pPr>
      <w:r>
        <w:rPr>
          <w:rFonts w:eastAsia="標楷體" w:hint="eastAsia"/>
          <w:bCs/>
          <w:color w:val="000000"/>
        </w:rPr>
        <w:t>七</w:t>
      </w:r>
      <w:r w:rsidRPr="00640CF0">
        <w:rPr>
          <w:rFonts w:eastAsia="標楷體"/>
          <w:bCs/>
          <w:color w:val="000000"/>
        </w:rPr>
        <w:t>、參加對象：</w:t>
      </w:r>
    </w:p>
    <w:p w:rsidR="00E451C3" w:rsidRPr="00640CF0" w:rsidRDefault="00E451C3" w:rsidP="00E451C3">
      <w:pPr>
        <w:snapToGrid w:val="0"/>
        <w:ind w:leftChars="100" w:left="240" w:rightChars="95" w:right="228"/>
        <w:rPr>
          <w:rFonts w:eastAsia="標楷體"/>
          <w:color w:val="000000"/>
          <w:lang w:val="zh-TW"/>
        </w:rPr>
      </w:pPr>
      <w:r w:rsidRPr="00640CF0">
        <w:rPr>
          <w:rFonts w:eastAsia="標楷體"/>
          <w:color w:val="000000"/>
          <w:lang w:val="zh-TW"/>
        </w:rPr>
        <w:t>(</w:t>
      </w:r>
      <w:r w:rsidRPr="00640CF0">
        <w:rPr>
          <w:rFonts w:eastAsia="標楷體"/>
          <w:color w:val="000000"/>
          <w:lang w:val="zh-TW"/>
        </w:rPr>
        <w:t>一</w:t>
      </w:r>
      <w:r w:rsidRPr="00640CF0">
        <w:rPr>
          <w:rFonts w:eastAsia="標楷體"/>
          <w:color w:val="000000"/>
          <w:lang w:val="zh-TW"/>
        </w:rPr>
        <w:t>)</w:t>
      </w:r>
      <w:r w:rsidRPr="00640CF0">
        <w:rPr>
          <w:rFonts w:eastAsia="標楷體"/>
          <w:color w:val="000000"/>
          <w:lang w:val="zh-TW"/>
        </w:rPr>
        <w:t>本市各國小擔任生活課程教師。</w:t>
      </w:r>
    </w:p>
    <w:p w:rsidR="00E451C3" w:rsidRPr="00640CF0" w:rsidRDefault="00E451C3" w:rsidP="00E451C3">
      <w:pPr>
        <w:snapToGrid w:val="0"/>
        <w:ind w:leftChars="100" w:left="240" w:rightChars="95" w:right="228"/>
        <w:rPr>
          <w:rFonts w:eastAsia="標楷體"/>
          <w:color w:val="000000"/>
          <w:lang w:val="zh-TW"/>
        </w:rPr>
      </w:pPr>
      <w:r w:rsidRPr="00640CF0">
        <w:rPr>
          <w:rFonts w:eastAsia="標楷體"/>
          <w:color w:val="000000"/>
          <w:lang w:val="zh-TW"/>
        </w:rPr>
        <w:t>(</w:t>
      </w:r>
      <w:r w:rsidRPr="00640CF0">
        <w:rPr>
          <w:rFonts w:eastAsia="標楷體"/>
          <w:color w:val="000000"/>
          <w:lang w:val="zh-TW"/>
        </w:rPr>
        <w:t>二</w:t>
      </w:r>
      <w:r w:rsidRPr="00640CF0">
        <w:rPr>
          <w:rFonts w:eastAsia="標楷體"/>
          <w:color w:val="000000"/>
          <w:lang w:val="zh-TW"/>
        </w:rPr>
        <w:t>)</w:t>
      </w:r>
      <w:r w:rsidRPr="00640CF0">
        <w:rPr>
          <w:rFonts w:eastAsia="標楷體"/>
          <w:color w:val="000000"/>
          <w:lang w:val="zh-TW"/>
        </w:rPr>
        <w:t>本市國小生活課程輔導團團員</w:t>
      </w:r>
    </w:p>
    <w:p w:rsidR="00E451C3" w:rsidRPr="00C86E77" w:rsidRDefault="00E451C3" w:rsidP="00E451C3">
      <w:pPr>
        <w:tabs>
          <w:tab w:val="num" w:pos="540"/>
        </w:tabs>
        <w:ind w:left="1944" w:hangingChars="810" w:hanging="1944"/>
        <w:rPr>
          <w:rFonts w:eastAsia="標楷體"/>
          <w:bCs/>
          <w:color w:val="000000"/>
        </w:rPr>
      </w:pPr>
      <w:r>
        <w:rPr>
          <w:rFonts w:eastAsia="標楷體" w:hint="eastAsia"/>
          <w:color w:val="000000"/>
        </w:rPr>
        <w:t>八</w:t>
      </w:r>
      <w:r w:rsidRPr="00640CF0">
        <w:rPr>
          <w:rFonts w:eastAsia="標楷體"/>
          <w:color w:val="000000"/>
        </w:rPr>
        <w:t>、參加人數：預計</w:t>
      </w:r>
      <w:r w:rsidR="00D07A1E">
        <w:rPr>
          <w:rFonts w:eastAsia="標楷體" w:hint="eastAsia"/>
          <w:color w:val="000000"/>
        </w:rPr>
        <w:t>6</w:t>
      </w:r>
      <w:r>
        <w:rPr>
          <w:rFonts w:eastAsia="標楷體" w:hint="eastAsia"/>
          <w:color w:val="000000"/>
        </w:rPr>
        <w:t>0</w:t>
      </w:r>
      <w:r w:rsidRPr="00640CF0">
        <w:rPr>
          <w:rFonts w:eastAsia="標楷體"/>
          <w:color w:val="000000"/>
        </w:rPr>
        <w:t>人。</w:t>
      </w:r>
    </w:p>
    <w:p w:rsidR="00E451C3" w:rsidRDefault="00E451C3" w:rsidP="00E451C3">
      <w:pPr>
        <w:rPr>
          <w:rFonts w:eastAsia="標楷體"/>
          <w:bCs/>
          <w:color w:val="000000"/>
        </w:rPr>
      </w:pPr>
      <w:r w:rsidRPr="00640CF0">
        <w:rPr>
          <w:rFonts w:eastAsia="標楷體"/>
          <w:bCs/>
          <w:color w:val="000000"/>
        </w:rPr>
        <w:t>九、辦理內容：課程表如下</w:t>
      </w:r>
    </w:p>
    <w:tbl>
      <w:tblPr>
        <w:tblW w:w="8085"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3827"/>
        <w:gridCol w:w="2551"/>
      </w:tblGrid>
      <w:tr w:rsidR="00D07A1E" w:rsidRPr="00503CCF" w:rsidTr="00D07A1E">
        <w:tc>
          <w:tcPr>
            <w:tcW w:w="1707" w:type="dxa"/>
            <w:tcBorders>
              <w:top w:val="single" w:sz="4" w:space="0" w:color="auto"/>
              <w:left w:val="single" w:sz="4" w:space="0" w:color="auto"/>
              <w:bottom w:val="single" w:sz="4" w:space="0" w:color="auto"/>
              <w:right w:val="single" w:sz="4" w:space="0" w:color="auto"/>
            </w:tcBorders>
            <w:vAlign w:val="center"/>
          </w:tcPr>
          <w:p w:rsidR="00D07A1E" w:rsidRPr="00640CF0" w:rsidRDefault="00D07A1E" w:rsidP="0058120D">
            <w:pPr>
              <w:jc w:val="center"/>
              <w:rPr>
                <w:rFonts w:eastAsia="標楷體"/>
                <w:color w:val="000000"/>
              </w:rPr>
            </w:pPr>
            <w:r w:rsidRPr="00640CF0">
              <w:rPr>
                <w:rFonts w:eastAsia="標楷體"/>
                <w:color w:val="000000"/>
              </w:rPr>
              <w:t>時間</w:t>
            </w:r>
          </w:p>
        </w:tc>
        <w:tc>
          <w:tcPr>
            <w:tcW w:w="3827" w:type="dxa"/>
            <w:tcBorders>
              <w:top w:val="single" w:sz="4" w:space="0" w:color="auto"/>
              <w:left w:val="single" w:sz="4" w:space="0" w:color="auto"/>
              <w:bottom w:val="single" w:sz="4" w:space="0" w:color="auto"/>
              <w:right w:val="single" w:sz="4" w:space="0" w:color="auto"/>
            </w:tcBorders>
            <w:vAlign w:val="center"/>
          </w:tcPr>
          <w:p w:rsidR="00D07A1E" w:rsidRPr="00640CF0" w:rsidRDefault="00D07A1E" w:rsidP="00D07A1E">
            <w:pPr>
              <w:rPr>
                <w:rFonts w:eastAsia="標楷體"/>
                <w:color w:val="000000"/>
              </w:rPr>
            </w:pPr>
            <w:r w:rsidRPr="00640CF0">
              <w:rPr>
                <w:rFonts w:eastAsia="標楷體"/>
                <w:color w:val="000000"/>
              </w:rPr>
              <w:t>課程內容</w:t>
            </w:r>
          </w:p>
        </w:tc>
        <w:tc>
          <w:tcPr>
            <w:tcW w:w="2551" w:type="dxa"/>
            <w:tcBorders>
              <w:top w:val="single" w:sz="4" w:space="0" w:color="auto"/>
              <w:left w:val="single" w:sz="4" w:space="0" w:color="auto"/>
              <w:bottom w:val="single" w:sz="4" w:space="0" w:color="auto"/>
              <w:right w:val="single" w:sz="4" w:space="0" w:color="auto"/>
            </w:tcBorders>
            <w:vAlign w:val="center"/>
          </w:tcPr>
          <w:p w:rsidR="00D07A1E" w:rsidRPr="00640CF0" w:rsidRDefault="00D07A1E" w:rsidP="00D07A1E">
            <w:pPr>
              <w:autoSpaceDE w:val="0"/>
              <w:ind w:left="2160" w:hangingChars="900" w:hanging="2160"/>
              <w:rPr>
                <w:rFonts w:eastAsia="標楷體"/>
                <w:color w:val="000000"/>
              </w:rPr>
            </w:pPr>
            <w:r w:rsidRPr="00640CF0">
              <w:rPr>
                <w:rFonts w:eastAsia="標楷體"/>
                <w:color w:val="000000"/>
              </w:rPr>
              <w:t>主持人</w:t>
            </w:r>
          </w:p>
        </w:tc>
      </w:tr>
      <w:tr w:rsidR="00D07A1E" w:rsidRPr="00503CCF" w:rsidTr="00D07A1E">
        <w:trPr>
          <w:trHeight w:val="510"/>
        </w:trPr>
        <w:tc>
          <w:tcPr>
            <w:tcW w:w="1707" w:type="dxa"/>
            <w:tcBorders>
              <w:top w:val="single" w:sz="4" w:space="0" w:color="auto"/>
              <w:left w:val="single" w:sz="4" w:space="0" w:color="auto"/>
              <w:bottom w:val="single" w:sz="4" w:space="0" w:color="auto"/>
              <w:right w:val="single" w:sz="4" w:space="0" w:color="auto"/>
            </w:tcBorders>
            <w:vAlign w:val="center"/>
          </w:tcPr>
          <w:p w:rsidR="00D07A1E" w:rsidRPr="00D07A1E" w:rsidRDefault="00D07A1E" w:rsidP="00D07A1E">
            <w:pPr>
              <w:jc w:val="center"/>
              <w:rPr>
                <w:rFonts w:eastAsia="標楷體"/>
                <w:color w:val="000000"/>
              </w:rPr>
            </w:pPr>
            <w:r w:rsidRPr="00D07A1E">
              <w:rPr>
                <w:rFonts w:eastAsia="標楷體" w:hint="eastAsia"/>
                <w:color w:val="000000"/>
              </w:rPr>
              <w:t>09:20~09:30</w:t>
            </w:r>
          </w:p>
        </w:tc>
        <w:tc>
          <w:tcPr>
            <w:tcW w:w="3827" w:type="dxa"/>
            <w:tcBorders>
              <w:top w:val="single" w:sz="4" w:space="0" w:color="auto"/>
              <w:left w:val="single" w:sz="4" w:space="0" w:color="auto"/>
              <w:bottom w:val="single" w:sz="4" w:space="0" w:color="auto"/>
              <w:right w:val="single" w:sz="4" w:space="0" w:color="auto"/>
            </w:tcBorders>
            <w:vAlign w:val="center"/>
          </w:tcPr>
          <w:p w:rsidR="00D07A1E" w:rsidRPr="00D07A1E" w:rsidRDefault="00D07A1E" w:rsidP="00D07A1E">
            <w:pPr>
              <w:rPr>
                <w:rFonts w:eastAsia="標楷體"/>
                <w:color w:val="000000"/>
              </w:rPr>
            </w:pPr>
            <w:r w:rsidRPr="00D07A1E">
              <w:rPr>
                <w:rFonts w:eastAsia="標楷體" w:hint="eastAsia"/>
                <w:color w:val="000000"/>
              </w:rPr>
              <w:t>報到</w:t>
            </w:r>
            <w:r w:rsidRPr="00D07A1E">
              <w:rPr>
                <w:rFonts w:eastAsia="標楷體" w:hint="eastAsia"/>
                <w:color w:val="000000"/>
              </w:rPr>
              <w:t>~</w:t>
            </w:r>
          </w:p>
        </w:tc>
        <w:tc>
          <w:tcPr>
            <w:tcW w:w="2551" w:type="dxa"/>
            <w:tcBorders>
              <w:top w:val="single" w:sz="4" w:space="0" w:color="auto"/>
              <w:left w:val="single" w:sz="4" w:space="0" w:color="auto"/>
              <w:bottom w:val="single" w:sz="4" w:space="0" w:color="auto"/>
              <w:right w:val="single" w:sz="4" w:space="0" w:color="auto"/>
            </w:tcBorders>
            <w:vAlign w:val="center"/>
          </w:tcPr>
          <w:p w:rsidR="00D07A1E" w:rsidRPr="00640CF0" w:rsidRDefault="00D07A1E" w:rsidP="00D07A1E">
            <w:pPr>
              <w:autoSpaceDE w:val="0"/>
              <w:ind w:left="2160" w:hangingChars="900" w:hanging="2160"/>
              <w:rPr>
                <w:rFonts w:eastAsia="標楷體"/>
                <w:color w:val="000000"/>
              </w:rPr>
            </w:pPr>
            <w:r w:rsidRPr="00640CF0">
              <w:rPr>
                <w:rFonts w:eastAsia="標楷體"/>
                <w:color w:val="000000"/>
              </w:rPr>
              <w:t>輔導團員</w:t>
            </w:r>
          </w:p>
        </w:tc>
      </w:tr>
      <w:tr w:rsidR="00D07A1E" w:rsidRPr="00503CCF" w:rsidTr="00D07A1E">
        <w:trPr>
          <w:trHeight w:val="510"/>
        </w:trPr>
        <w:tc>
          <w:tcPr>
            <w:tcW w:w="1707" w:type="dxa"/>
            <w:tcBorders>
              <w:top w:val="single" w:sz="4" w:space="0" w:color="auto"/>
              <w:left w:val="single" w:sz="4" w:space="0" w:color="auto"/>
              <w:bottom w:val="single" w:sz="4" w:space="0" w:color="auto"/>
              <w:right w:val="single" w:sz="4" w:space="0" w:color="auto"/>
            </w:tcBorders>
            <w:vAlign w:val="center"/>
          </w:tcPr>
          <w:p w:rsidR="00D07A1E" w:rsidRPr="00D07A1E" w:rsidRDefault="00D07A1E" w:rsidP="00D07A1E">
            <w:pPr>
              <w:jc w:val="center"/>
              <w:rPr>
                <w:rFonts w:eastAsia="標楷體"/>
                <w:color w:val="000000"/>
              </w:rPr>
            </w:pPr>
            <w:r w:rsidRPr="00D07A1E">
              <w:rPr>
                <w:rFonts w:eastAsia="標楷體" w:hint="eastAsia"/>
                <w:color w:val="000000"/>
              </w:rPr>
              <w:t>09:30~10:20</w:t>
            </w:r>
          </w:p>
        </w:tc>
        <w:tc>
          <w:tcPr>
            <w:tcW w:w="3827" w:type="dxa"/>
            <w:tcBorders>
              <w:top w:val="single" w:sz="4" w:space="0" w:color="auto"/>
              <w:left w:val="single" w:sz="4" w:space="0" w:color="auto"/>
              <w:bottom w:val="single" w:sz="4" w:space="0" w:color="auto"/>
              <w:right w:val="single" w:sz="4" w:space="0" w:color="auto"/>
            </w:tcBorders>
            <w:vAlign w:val="center"/>
          </w:tcPr>
          <w:p w:rsidR="00D07A1E" w:rsidRPr="00D07A1E" w:rsidRDefault="00D07A1E" w:rsidP="00D07A1E">
            <w:pPr>
              <w:rPr>
                <w:rFonts w:eastAsia="標楷體"/>
                <w:color w:val="000000"/>
              </w:rPr>
            </w:pPr>
            <w:r w:rsidRPr="00D07A1E">
              <w:rPr>
                <w:rFonts w:eastAsia="標楷體" w:hint="eastAsia"/>
                <w:color w:val="000000"/>
              </w:rPr>
              <w:t>學習共同體之備課實作</w:t>
            </w:r>
          </w:p>
        </w:tc>
        <w:tc>
          <w:tcPr>
            <w:tcW w:w="2551" w:type="dxa"/>
            <w:tcBorders>
              <w:top w:val="single" w:sz="4" w:space="0" w:color="auto"/>
              <w:left w:val="single" w:sz="4" w:space="0" w:color="auto"/>
              <w:bottom w:val="single" w:sz="4" w:space="0" w:color="auto"/>
              <w:right w:val="single" w:sz="4" w:space="0" w:color="auto"/>
            </w:tcBorders>
            <w:vAlign w:val="center"/>
          </w:tcPr>
          <w:p w:rsidR="00D07A1E" w:rsidRPr="00D07A1E" w:rsidRDefault="00D07A1E" w:rsidP="00D07A1E">
            <w:pPr>
              <w:autoSpaceDE w:val="0"/>
              <w:ind w:left="2160" w:hangingChars="900" w:hanging="2160"/>
              <w:rPr>
                <w:rFonts w:eastAsia="標楷體"/>
                <w:color w:val="000000"/>
              </w:rPr>
            </w:pPr>
            <w:r w:rsidRPr="00D07A1E">
              <w:rPr>
                <w:rFonts w:eastAsia="標楷體" w:hint="eastAsia"/>
                <w:color w:val="000000"/>
              </w:rPr>
              <w:t>林清海校長</w:t>
            </w:r>
          </w:p>
        </w:tc>
      </w:tr>
      <w:tr w:rsidR="00D07A1E" w:rsidRPr="00503CCF" w:rsidTr="00D07A1E">
        <w:trPr>
          <w:trHeight w:val="510"/>
        </w:trPr>
        <w:tc>
          <w:tcPr>
            <w:tcW w:w="1707" w:type="dxa"/>
            <w:tcBorders>
              <w:top w:val="single" w:sz="4" w:space="0" w:color="auto"/>
              <w:left w:val="single" w:sz="4" w:space="0" w:color="auto"/>
              <w:bottom w:val="single" w:sz="4" w:space="0" w:color="auto"/>
              <w:right w:val="single" w:sz="4" w:space="0" w:color="auto"/>
            </w:tcBorders>
            <w:vAlign w:val="center"/>
          </w:tcPr>
          <w:p w:rsidR="00D07A1E" w:rsidRPr="00D07A1E" w:rsidRDefault="00D07A1E" w:rsidP="00D07A1E">
            <w:pPr>
              <w:jc w:val="center"/>
              <w:rPr>
                <w:rFonts w:eastAsia="標楷體"/>
                <w:color w:val="000000"/>
              </w:rPr>
            </w:pPr>
            <w:r w:rsidRPr="00D07A1E">
              <w:rPr>
                <w:rFonts w:eastAsia="標楷體" w:hint="eastAsia"/>
                <w:color w:val="000000"/>
              </w:rPr>
              <w:t>10:30~12:00</w:t>
            </w:r>
          </w:p>
        </w:tc>
        <w:tc>
          <w:tcPr>
            <w:tcW w:w="3827" w:type="dxa"/>
            <w:tcBorders>
              <w:top w:val="single" w:sz="4" w:space="0" w:color="auto"/>
              <w:left w:val="single" w:sz="4" w:space="0" w:color="auto"/>
              <w:bottom w:val="single" w:sz="4" w:space="0" w:color="auto"/>
              <w:right w:val="single" w:sz="4" w:space="0" w:color="auto"/>
            </w:tcBorders>
            <w:vAlign w:val="center"/>
          </w:tcPr>
          <w:p w:rsidR="00D07A1E" w:rsidRPr="00D07A1E" w:rsidRDefault="00D07A1E" w:rsidP="00D07A1E">
            <w:pPr>
              <w:rPr>
                <w:rFonts w:eastAsia="標楷體"/>
                <w:color w:val="000000"/>
              </w:rPr>
            </w:pPr>
            <w:r w:rsidRPr="00D07A1E">
              <w:rPr>
                <w:rFonts w:eastAsia="標楷體" w:hint="eastAsia"/>
                <w:color w:val="000000"/>
              </w:rPr>
              <w:t>學習共同體之觀課實作</w:t>
            </w:r>
          </w:p>
        </w:tc>
        <w:tc>
          <w:tcPr>
            <w:tcW w:w="2551" w:type="dxa"/>
            <w:tcBorders>
              <w:top w:val="single" w:sz="4" w:space="0" w:color="auto"/>
              <w:left w:val="single" w:sz="4" w:space="0" w:color="auto"/>
              <w:bottom w:val="single" w:sz="4" w:space="0" w:color="auto"/>
              <w:right w:val="single" w:sz="4" w:space="0" w:color="auto"/>
            </w:tcBorders>
            <w:vAlign w:val="center"/>
          </w:tcPr>
          <w:p w:rsidR="00D07A1E" w:rsidRPr="00D07A1E" w:rsidRDefault="00D07A1E" w:rsidP="00D07A1E">
            <w:pPr>
              <w:autoSpaceDE w:val="0"/>
              <w:ind w:left="2160" w:hangingChars="900" w:hanging="2160"/>
              <w:rPr>
                <w:rFonts w:eastAsia="標楷體"/>
                <w:color w:val="000000"/>
              </w:rPr>
            </w:pPr>
            <w:r w:rsidRPr="00D07A1E">
              <w:rPr>
                <w:rFonts w:eastAsia="標楷體" w:hint="eastAsia"/>
                <w:color w:val="000000"/>
              </w:rPr>
              <w:t>王文玲校長</w:t>
            </w:r>
          </w:p>
        </w:tc>
      </w:tr>
      <w:tr w:rsidR="00D07A1E" w:rsidRPr="00503CCF" w:rsidTr="00D07A1E">
        <w:trPr>
          <w:trHeight w:val="510"/>
        </w:trPr>
        <w:tc>
          <w:tcPr>
            <w:tcW w:w="1707" w:type="dxa"/>
            <w:tcBorders>
              <w:top w:val="single" w:sz="4" w:space="0" w:color="auto"/>
              <w:left w:val="single" w:sz="4" w:space="0" w:color="auto"/>
              <w:bottom w:val="single" w:sz="4" w:space="0" w:color="auto"/>
              <w:right w:val="single" w:sz="4" w:space="0" w:color="auto"/>
            </w:tcBorders>
            <w:vAlign w:val="center"/>
          </w:tcPr>
          <w:p w:rsidR="00D07A1E" w:rsidRPr="00D07A1E" w:rsidRDefault="00D07A1E" w:rsidP="00D07A1E">
            <w:pPr>
              <w:jc w:val="center"/>
              <w:rPr>
                <w:rFonts w:eastAsia="標楷體"/>
                <w:color w:val="000000"/>
              </w:rPr>
            </w:pPr>
            <w:r w:rsidRPr="00D07A1E">
              <w:rPr>
                <w:rFonts w:eastAsia="標楷體" w:hint="eastAsia"/>
                <w:color w:val="000000"/>
              </w:rPr>
              <w:t>13:00~14:30</w:t>
            </w:r>
          </w:p>
        </w:tc>
        <w:tc>
          <w:tcPr>
            <w:tcW w:w="3827" w:type="dxa"/>
            <w:tcBorders>
              <w:top w:val="single" w:sz="4" w:space="0" w:color="auto"/>
              <w:left w:val="single" w:sz="4" w:space="0" w:color="auto"/>
              <w:bottom w:val="single" w:sz="4" w:space="0" w:color="auto"/>
              <w:right w:val="single" w:sz="4" w:space="0" w:color="auto"/>
            </w:tcBorders>
            <w:vAlign w:val="center"/>
          </w:tcPr>
          <w:p w:rsidR="00D07A1E" w:rsidRPr="00D07A1E" w:rsidRDefault="00D07A1E" w:rsidP="00D07A1E">
            <w:pPr>
              <w:rPr>
                <w:rFonts w:eastAsia="標楷體"/>
                <w:color w:val="000000"/>
              </w:rPr>
            </w:pPr>
            <w:r w:rsidRPr="00D07A1E">
              <w:rPr>
                <w:rFonts w:eastAsia="標楷體" w:hint="eastAsia"/>
                <w:color w:val="000000"/>
              </w:rPr>
              <w:t>學習共同體之議課實作</w:t>
            </w:r>
          </w:p>
        </w:tc>
        <w:tc>
          <w:tcPr>
            <w:tcW w:w="2551" w:type="dxa"/>
            <w:tcBorders>
              <w:top w:val="single" w:sz="4" w:space="0" w:color="auto"/>
              <w:left w:val="single" w:sz="4" w:space="0" w:color="auto"/>
              <w:bottom w:val="single" w:sz="4" w:space="0" w:color="auto"/>
              <w:right w:val="single" w:sz="4" w:space="0" w:color="auto"/>
            </w:tcBorders>
            <w:vAlign w:val="center"/>
          </w:tcPr>
          <w:p w:rsidR="00D07A1E" w:rsidRPr="00D07A1E" w:rsidRDefault="00D07A1E" w:rsidP="00D07A1E">
            <w:pPr>
              <w:autoSpaceDE w:val="0"/>
              <w:ind w:left="2160" w:hangingChars="900" w:hanging="2160"/>
              <w:rPr>
                <w:rFonts w:eastAsia="標楷體"/>
                <w:color w:val="000000"/>
              </w:rPr>
            </w:pPr>
            <w:r w:rsidRPr="00D07A1E">
              <w:rPr>
                <w:rFonts w:eastAsia="標楷體" w:hint="eastAsia"/>
                <w:color w:val="000000"/>
              </w:rPr>
              <w:t>關向君校長</w:t>
            </w:r>
          </w:p>
        </w:tc>
      </w:tr>
      <w:tr w:rsidR="00D07A1E" w:rsidRPr="00503CCF" w:rsidTr="00D07A1E">
        <w:trPr>
          <w:trHeight w:val="510"/>
        </w:trPr>
        <w:tc>
          <w:tcPr>
            <w:tcW w:w="1707" w:type="dxa"/>
            <w:tcBorders>
              <w:top w:val="single" w:sz="4" w:space="0" w:color="auto"/>
              <w:left w:val="single" w:sz="4" w:space="0" w:color="auto"/>
              <w:bottom w:val="single" w:sz="4" w:space="0" w:color="auto"/>
              <w:right w:val="single" w:sz="4" w:space="0" w:color="auto"/>
            </w:tcBorders>
            <w:vAlign w:val="center"/>
          </w:tcPr>
          <w:p w:rsidR="00D07A1E" w:rsidRPr="00D07A1E" w:rsidRDefault="00D07A1E" w:rsidP="00D07A1E">
            <w:pPr>
              <w:jc w:val="center"/>
              <w:rPr>
                <w:rFonts w:eastAsia="標楷體"/>
                <w:color w:val="000000"/>
              </w:rPr>
            </w:pPr>
            <w:r w:rsidRPr="00D07A1E">
              <w:rPr>
                <w:rFonts w:eastAsia="標楷體" w:hint="eastAsia"/>
                <w:color w:val="000000"/>
              </w:rPr>
              <w:t>14.30~15:00</w:t>
            </w:r>
          </w:p>
        </w:tc>
        <w:tc>
          <w:tcPr>
            <w:tcW w:w="3827" w:type="dxa"/>
            <w:tcBorders>
              <w:top w:val="single" w:sz="4" w:space="0" w:color="auto"/>
              <w:left w:val="single" w:sz="4" w:space="0" w:color="auto"/>
              <w:bottom w:val="single" w:sz="4" w:space="0" w:color="auto"/>
              <w:right w:val="single" w:sz="4" w:space="0" w:color="auto"/>
            </w:tcBorders>
            <w:vAlign w:val="center"/>
          </w:tcPr>
          <w:p w:rsidR="00D07A1E" w:rsidRPr="00D07A1E" w:rsidRDefault="00D07A1E" w:rsidP="00D07A1E">
            <w:pPr>
              <w:rPr>
                <w:rFonts w:eastAsia="標楷體"/>
                <w:color w:val="000000"/>
              </w:rPr>
            </w:pPr>
            <w:r w:rsidRPr="00D07A1E">
              <w:rPr>
                <w:rFonts w:eastAsia="標楷體" w:hint="eastAsia"/>
                <w:color w:val="000000"/>
              </w:rPr>
              <w:t>綜合座談</w:t>
            </w:r>
          </w:p>
        </w:tc>
        <w:tc>
          <w:tcPr>
            <w:tcW w:w="2551" w:type="dxa"/>
            <w:tcBorders>
              <w:top w:val="single" w:sz="4" w:space="0" w:color="auto"/>
              <w:left w:val="single" w:sz="4" w:space="0" w:color="auto"/>
              <w:bottom w:val="single" w:sz="4" w:space="0" w:color="auto"/>
              <w:right w:val="single" w:sz="4" w:space="0" w:color="auto"/>
            </w:tcBorders>
            <w:vAlign w:val="center"/>
          </w:tcPr>
          <w:p w:rsidR="00D07A1E" w:rsidRPr="00D07A1E" w:rsidRDefault="00D07A1E" w:rsidP="00D07A1E">
            <w:pPr>
              <w:autoSpaceDE w:val="0"/>
              <w:ind w:left="2160" w:hangingChars="900" w:hanging="2160"/>
              <w:rPr>
                <w:rFonts w:eastAsia="標楷體"/>
                <w:color w:val="000000"/>
              </w:rPr>
            </w:pPr>
            <w:r w:rsidRPr="00D07A1E">
              <w:rPr>
                <w:rFonts w:eastAsia="標楷體" w:hint="eastAsia"/>
                <w:color w:val="000000"/>
              </w:rPr>
              <w:t>林清海校長</w:t>
            </w:r>
          </w:p>
        </w:tc>
      </w:tr>
    </w:tbl>
    <w:p w:rsidR="00E451C3" w:rsidRPr="00640CF0" w:rsidRDefault="00E451C3" w:rsidP="00E451C3">
      <w:pPr>
        <w:ind w:left="1697" w:hangingChars="707" w:hanging="1697"/>
        <w:rPr>
          <w:rFonts w:eastAsia="標楷體"/>
          <w:bCs/>
          <w:color w:val="000000"/>
        </w:rPr>
      </w:pPr>
      <w:r w:rsidRPr="00640CF0">
        <w:rPr>
          <w:rFonts w:eastAsia="標楷體"/>
          <w:bCs/>
          <w:color w:val="000000"/>
        </w:rPr>
        <w:t>十、報名方式：請於</w:t>
      </w:r>
      <w:r w:rsidRPr="00640CF0">
        <w:rPr>
          <w:rFonts w:eastAsia="標楷體"/>
          <w:bCs/>
          <w:color w:val="000000"/>
        </w:rPr>
        <w:t>103</w:t>
      </w:r>
      <w:r w:rsidRPr="00640CF0">
        <w:rPr>
          <w:rFonts w:eastAsia="標楷體"/>
          <w:bCs/>
          <w:color w:val="000000"/>
        </w:rPr>
        <w:t>年</w:t>
      </w:r>
      <w:r w:rsidR="00D07A1E">
        <w:rPr>
          <w:rFonts w:eastAsia="標楷體" w:hint="eastAsia"/>
          <w:bCs/>
          <w:color w:val="000000"/>
        </w:rPr>
        <w:t>12</w:t>
      </w:r>
      <w:r w:rsidRPr="00640CF0">
        <w:rPr>
          <w:rFonts w:eastAsia="標楷體"/>
          <w:bCs/>
          <w:color w:val="000000"/>
        </w:rPr>
        <w:t>月</w:t>
      </w:r>
      <w:r w:rsidRPr="00640CF0">
        <w:rPr>
          <w:rFonts w:eastAsia="標楷體"/>
          <w:bCs/>
          <w:color w:val="000000"/>
        </w:rPr>
        <w:t>5</w:t>
      </w:r>
      <w:r w:rsidRPr="00640CF0">
        <w:rPr>
          <w:rFonts w:eastAsia="標楷體"/>
          <w:bCs/>
          <w:color w:val="000000"/>
        </w:rPr>
        <w:t>日前上</w:t>
      </w:r>
      <w:r w:rsidRPr="00640CF0">
        <w:rPr>
          <w:rFonts w:eastAsia="標楷體"/>
          <w:color w:val="000000"/>
        </w:rPr>
        <w:t>臺</w:t>
      </w:r>
      <w:r w:rsidRPr="00640CF0">
        <w:rPr>
          <w:rFonts w:eastAsia="標楷體"/>
          <w:bCs/>
          <w:color w:val="000000"/>
        </w:rPr>
        <w:t>南市政府教育局學習護照報名。</w:t>
      </w:r>
    </w:p>
    <w:p w:rsidR="00E451C3" w:rsidRPr="00640CF0" w:rsidRDefault="00E451C3" w:rsidP="00E451C3">
      <w:pPr>
        <w:rPr>
          <w:rFonts w:eastAsia="標楷體"/>
          <w:bCs/>
          <w:color w:val="000000"/>
        </w:rPr>
      </w:pPr>
      <w:r w:rsidRPr="00640CF0">
        <w:rPr>
          <w:rFonts w:eastAsia="標楷體"/>
          <w:color w:val="000000"/>
        </w:rPr>
        <w:t>十一</w:t>
      </w:r>
      <w:r w:rsidRPr="00640CF0">
        <w:rPr>
          <w:rFonts w:eastAsia="標楷體"/>
          <w:bCs/>
          <w:color w:val="000000"/>
        </w:rPr>
        <w:t>、經費：</w:t>
      </w:r>
      <w:r w:rsidRPr="00640CF0">
        <w:rPr>
          <w:rFonts w:eastAsia="標楷體"/>
          <w:color w:val="000000"/>
        </w:rPr>
        <w:t>臺</w:t>
      </w:r>
      <w:r w:rsidRPr="00640CF0">
        <w:rPr>
          <w:rFonts w:eastAsia="標楷體"/>
          <w:bCs/>
          <w:color w:val="000000"/>
        </w:rPr>
        <w:t>南市國小生活課程與教學輔導團團務經費。</w:t>
      </w:r>
    </w:p>
    <w:p w:rsidR="00E451C3" w:rsidRPr="00640CF0" w:rsidRDefault="00E451C3" w:rsidP="00E451C3">
      <w:pPr>
        <w:rPr>
          <w:rFonts w:eastAsia="標楷體"/>
          <w:color w:val="000000"/>
        </w:rPr>
      </w:pPr>
      <w:r w:rsidRPr="00640CF0">
        <w:rPr>
          <w:rFonts w:eastAsia="標楷體" w:hAnsi="標楷體"/>
          <w:color w:val="000000"/>
        </w:rPr>
        <w:t>十</w:t>
      </w:r>
      <w:r>
        <w:rPr>
          <w:rFonts w:eastAsia="標楷體" w:hAnsi="標楷體" w:hint="eastAsia"/>
          <w:color w:val="000000"/>
        </w:rPr>
        <w:t>二</w:t>
      </w:r>
      <w:r w:rsidRPr="00640CF0">
        <w:rPr>
          <w:rFonts w:eastAsia="標楷體"/>
          <w:bCs/>
          <w:color w:val="000000"/>
        </w:rPr>
        <w:t>、</w:t>
      </w:r>
      <w:r w:rsidRPr="00640CF0">
        <w:rPr>
          <w:rFonts w:eastAsia="標楷體" w:hAnsi="標楷體"/>
          <w:color w:val="000000"/>
        </w:rPr>
        <w:t>預期成效：</w:t>
      </w:r>
    </w:p>
    <w:p w:rsidR="00E451C3" w:rsidRPr="0084530E" w:rsidRDefault="00E451C3" w:rsidP="00E451C3">
      <w:pPr>
        <w:snapToGrid w:val="0"/>
        <w:spacing w:line="400" w:lineRule="exact"/>
        <w:ind w:leftChars="100" w:left="720" w:hangingChars="200" w:hanging="480"/>
        <w:rPr>
          <w:rFonts w:eastAsia="標楷體"/>
        </w:rPr>
      </w:pPr>
      <w:r w:rsidRPr="0084530E">
        <w:rPr>
          <w:rFonts w:eastAsia="標楷體"/>
        </w:rPr>
        <w:t xml:space="preserve"> </w:t>
      </w:r>
      <w:r w:rsidRPr="0084530E">
        <w:rPr>
          <w:rFonts w:eastAsia="標楷體" w:hAnsi="標楷體"/>
        </w:rPr>
        <w:t>（一）、促進生活課程教師對於課程設計的專業能力。</w:t>
      </w:r>
    </w:p>
    <w:p w:rsidR="00E451C3" w:rsidRPr="0084530E" w:rsidRDefault="00E451C3" w:rsidP="00E451C3">
      <w:pPr>
        <w:snapToGrid w:val="0"/>
        <w:spacing w:line="400" w:lineRule="exact"/>
        <w:ind w:leftChars="100" w:left="720" w:hangingChars="200" w:hanging="480"/>
        <w:rPr>
          <w:rFonts w:eastAsia="標楷體"/>
        </w:rPr>
      </w:pPr>
      <w:r w:rsidRPr="0084530E">
        <w:rPr>
          <w:rFonts w:eastAsia="標楷體"/>
        </w:rPr>
        <w:t xml:space="preserve"> </w:t>
      </w:r>
      <w:r w:rsidRPr="0084530E">
        <w:rPr>
          <w:rFonts w:eastAsia="標楷體" w:hAnsi="標楷體"/>
        </w:rPr>
        <w:t>（二）、強化生活課程教師的教學輔導機制，提升教師的教學品質。</w:t>
      </w:r>
    </w:p>
    <w:p w:rsidR="00E451C3" w:rsidRPr="0084530E" w:rsidRDefault="00E451C3" w:rsidP="00E451C3">
      <w:pPr>
        <w:snapToGrid w:val="0"/>
        <w:spacing w:line="400" w:lineRule="exact"/>
        <w:ind w:leftChars="100" w:left="720" w:hangingChars="200" w:hanging="480"/>
        <w:rPr>
          <w:rFonts w:eastAsia="標楷體"/>
        </w:rPr>
      </w:pPr>
      <w:r w:rsidRPr="0084530E">
        <w:rPr>
          <w:rFonts w:eastAsia="標楷體"/>
        </w:rPr>
        <w:t xml:space="preserve"> </w:t>
      </w:r>
      <w:r w:rsidRPr="0084530E">
        <w:rPr>
          <w:rFonts w:eastAsia="標楷體" w:hAnsi="標楷體"/>
        </w:rPr>
        <w:t>（三）、</w:t>
      </w:r>
      <w:r w:rsidRPr="0084530E">
        <w:rPr>
          <w:rFonts w:eastAsia="標楷體" w:hAnsi="標楷體" w:hint="eastAsia"/>
        </w:rPr>
        <w:t>透過生活課程案例分享，強化教師融入課程之能力</w:t>
      </w:r>
      <w:r w:rsidRPr="0084530E">
        <w:rPr>
          <w:rFonts w:eastAsia="標楷體" w:hAnsi="標楷體"/>
        </w:rPr>
        <w:t>。</w:t>
      </w:r>
    </w:p>
    <w:p w:rsidR="00E451C3" w:rsidRPr="00640CF0" w:rsidRDefault="00E451C3" w:rsidP="00E451C3">
      <w:pPr>
        <w:ind w:left="720" w:hangingChars="300" w:hanging="720"/>
        <w:rPr>
          <w:rFonts w:eastAsia="標楷體"/>
          <w:bCs/>
          <w:color w:val="000000"/>
        </w:rPr>
      </w:pPr>
      <w:r>
        <w:rPr>
          <w:rFonts w:eastAsia="標楷體"/>
          <w:bCs/>
          <w:color w:val="000000"/>
        </w:rPr>
        <w:t>十</w:t>
      </w:r>
      <w:r>
        <w:rPr>
          <w:rFonts w:eastAsia="標楷體" w:hint="eastAsia"/>
          <w:bCs/>
          <w:color w:val="000000"/>
        </w:rPr>
        <w:t>三</w:t>
      </w:r>
      <w:r w:rsidRPr="00640CF0">
        <w:rPr>
          <w:rFonts w:eastAsia="標楷體" w:hAnsi="標楷體"/>
          <w:color w:val="000000"/>
        </w:rPr>
        <w:t>、</w:t>
      </w:r>
      <w:r w:rsidRPr="00640CF0">
        <w:rPr>
          <w:rFonts w:eastAsia="標楷體"/>
          <w:bCs/>
          <w:color w:val="000000"/>
        </w:rPr>
        <w:t>獎勵：承辦本研習活動有功人員依本市獎勵辦法敘獎。</w:t>
      </w:r>
    </w:p>
    <w:p w:rsidR="00E451C3" w:rsidRPr="00640CF0" w:rsidRDefault="00E451C3" w:rsidP="00E451C3">
      <w:pPr>
        <w:ind w:left="720" w:hangingChars="300" w:hanging="720"/>
        <w:outlineLvl w:val="0"/>
        <w:rPr>
          <w:rFonts w:eastAsia="標楷體"/>
          <w:bCs/>
          <w:color w:val="000000"/>
        </w:rPr>
      </w:pPr>
      <w:r>
        <w:rPr>
          <w:rFonts w:eastAsia="標楷體"/>
          <w:bCs/>
          <w:color w:val="000000"/>
        </w:rPr>
        <w:t>十</w:t>
      </w:r>
      <w:r>
        <w:rPr>
          <w:rFonts w:eastAsia="標楷體" w:hint="eastAsia"/>
          <w:bCs/>
          <w:color w:val="000000"/>
        </w:rPr>
        <w:t>四</w:t>
      </w:r>
      <w:r w:rsidRPr="00640CF0">
        <w:rPr>
          <w:rFonts w:eastAsia="標楷體"/>
          <w:bCs/>
          <w:color w:val="000000"/>
        </w:rPr>
        <w:t>、本計畫聯絡人：</w:t>
      </w:r>
      <w:r w:rsidR="00D07A1E">
        <w:rPr>
          <w:rFonts w:eastAsia="標楷體" w:hint="eastAsia"/>
          <w:bCs/>
          <w:color w:val="000000"/>
        </w:rPr>
        <w:t>坔頭港國小梁淑惠</w:t>
      </w:r>
      <w:r w:rsidR="00D07A1E" w:rsidRPr="00640CF0">
        <w:rPr>
          <w:rFonts w:eastAsia="標楷體"/>
          <w:bCs/>
          <w:color w:val="000000"/>
        </w:rPr>
        <w:t>主任</w:t>
      </w:r>
      <w:r w:rsidR="00D07A1E" w:rsidRPr="00640CF0">
        <w:rPr>
          <w:rFonts w:eastAsia="標楷體"/>
          <w:bCs/>
          <w:color w:val="000000"/>
        </w:rPr>
        <w:t>06-</w:t>
      </w:r>
      <w:r w:rsidR="006959C3">
        <w:rPr>
          <w:rFonts w:eastAsia="標楷體"/>
          <w:bCs/>
          <w:color w:val="000000"/>
        </w:rPr>
        <w:t>6892014</w:t>
      </w:r>
      <w:r w:rsidR="00D07A1E" w:rsidRPr="00640CF0">
        <w:rPr>
          <w:rFonts w:eastAsia="標楷體"/>
          <w:bCs/>
          <w:color w:val="000000"/>
        </w:rPr>
        <w:t>轉</w:t>
      </w:r>
      <w:r w:rsidR="00D07A1E" w:rsidRPr="00640CF0">
        <w:rPr>
          <w:rFonts w:eastAsia="標楷體"/>
          <w:bCs/>
          <w:color w:val="000000"/>
        </w:rPr>
        <w:t>2</w:t>
      </w:r>
      <w:r w:rsidR="006959C3">
        <w:rPr>
          <w:rFonts w:eastAsia="標楷體"/>
          <w:bCs/>
          <w:color w:val="000000"/>
        </w:rPr>
        <w:t>2</w:t>
      </w:r>
    </w:p>
    <w:p w:rsidR="00E451C3" w:rsidRPr="00640CF0" w:rsidRDefault="00E451C3" w:rsidP="00E451C3">
      <w:pPr>
        <w:ind w:left="720" w:hangingChars="300" w:hanging="720"/>
        <w:outlineLvl w:val="0"/>
        <w:rPr>
          <w:rFonts w:eastAsia="標楷體"/>
        </w:rPr>
      </w:pPr>
      <w:r>
        <w:rPr>
          <w:rFonts w:eastAsia="標楷體"/>
          <w:bCs/>
          <w:color w:val="000000"/>
        </w:rPr>
        <w:t>十</w:t>
      </w:r>
      <w:r>
        <w:rPr>
          <w:rFonts w:eastAsia="標楷體" w:hint="eastAsia"/>
          <w:bCs/>
          <w:color w:val="000000"/>
        </w:rPr>
        <w:t>五</w:t>
      </w:r>
      <w:r w:rsidRPr="00640CF0">
        <w:rPr>
          <w:rFonts w:eastAsia="標楷體"/>
          <w:bCs/>
          <w:color w:val="000000"/>
        </w:rPr>
        <w:t>、</w:t>
      </w:r>
      <w:r w:rsidRPr="00640CF0">
        <w:rPr>
          <w:rFonts w:eastAsia="標楷體" w:hAnsi="標楷體"/>
        </w:rPr>
        <w:t>本計畫經陳臺南市政府教育局國教輔導團初審並經教育部核准後實施，修正時亦同。</w:t>
      </w:r>
      <w:bookmarkStart w:id="0" w:name="_GoBack"/>
      <w:bookmarkEnd w:id="0"/>
    </w:p>
    <w:sectPr w:rsidR="00E451C3" w:rsidRPr="00640CF0" w:rsidSect="0015736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9C6" w:rsidRDefault="001459C6" w:rsidP="006959C3">
      <w:r>
        <w:separator/>
      </w:r>
    </w:p>
  </w:endnote>
  <w:endnote w:type="continuationSeparator" w:id="0">
    <w:p w:rsidR="001459C6" w:rsidRDefault="001459C6" w:rsidP="0069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9C6" w:rsidRDefault="001459C6" w:rsidP="006959C3">
      <w:r>
        <w:separator/>
      </w:r>
    </w:p>
  </w:footnote>
  <w:footnote w:type="continuationSeparator" w:id="0">
    <w:p w:rsidR="001459C6" w:rsidRDefault="001459C6" w:rsidP="00695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1C3"/>
    <w:rsid w:val="001459C6"/>
    <w:rsid w:val="00157362"/>
    <w:rsid w:val="00502E69"/>
    <w:rsid w:val="00565DF9"/>
    <w:rsid w:val="006959C3"/>
    <w:rsid w:val="00D07A1E"/>
    <w:rsid w:val="00E451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D73D99-048F-4856-BC65-B416A283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1C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9C3"/>
    <w:pPr>
      <w:tabs>
        <w:tab w:val="center" w:pos="4153"/>
        <w:tab w:val="right" w:pos="8306"/>
      </w:tabs>
      <w:snapToGrid w:val="0"/>
    </w:pPr>
    <w:rPr>
      <w:sz w:val="20"/>
      <w:szCs w:val="20"/>
    </w:rPr>
  </w:style>
  <w:style w:type="character" w:customStyle="1" w:styleId="a4">
    <w:name w:val="頁首 字元"/>
    <w:basedOn w:val="a0"/>
    <w:link w:val="a3"/>
    <w:uiPriority w:val="99"/>
    <w:rsid w:val="006959C3"/>
    <w:rPr>
      <w:rFonts w:ascii="Times New Roman" w:eastAsia="新細明體" w:hAnsi="Times New Roman" w:cs="Times New Roman"/>
      <w:sz w:val="20"/>
      <w:szCs w:val="20"/>
    </w:rPr>
  </w:style>
  <w:style w:type="paragraph" w:styleId="a5">
    <w:name w:val="footer"/>
    <w:basedOn w:val="a"/>
    <w:link w:val="a6"/>
    <w:uiPriority w:val="99"/>
    <w:unhideWhenUsed/>
    <w:rsid w:val="006959C3"/>
    <w:pPr>
      <w:tabs>
        <w:tab w:val="center" w:pos="4153"/>
        <w:tab w:val="right" w:pos="8306"/>
      </w:tabs>
      <w:snapToGrid w:val="0"/>
    </w:pPr>
    <w:rPr>
      <w:sz w:val="20"/>
      <w:szCs w:val="20"/>
    </w:rPr>
  </w:style>
  <w:style w:type="character" w:customStyle="1" w:styleId="a6">
    <w:name w:val="頁尾 字元"/>
    <w:basedOn w:val="a0"/>
    <w:link w:val="a5"/>
    <w:uiPriority w:val="99"/>
    <w:rsid w:val="006959C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acer3</dc:creator>
  <cp:lastModifiedBy>user</cp:lastModifiedBy>
  <cp:revision>2</cp:revision>
  <dcterms:created xsi:type="dcterms:W3CDTF">2014-11-20T01:55:00Z</dcterms:created>
  <dcterms:modified xsi:type="dcterms:W3CDTF">2014-11-20T01:55:00Z</dcterms:modified>
</cp:coreProperties>
</file>