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9C" w:rsidRPr="0053393B" w:rsidRDefault="00230517" w:rsidP="0034575E">
      <w:pPr>
        <w:ind w:leftChars="-450" w:left="-258" w:rightChars="-514" w:right="-1234" w:hangingChars="228" w:hanging="822"/>
        <w:jc w:val="center"/>
        <w:rPr>
          <w:rFonts w:ascii="新細明體" w:hAnsi="新細明體"/>
          <w:b/>
          <w:bCs/>
          <w:sz w:val="36"/>
          <w:szCs w:val="36"/>
        </w:rPr>
      </w:pPr>
      <w:r w:rsidRPr="0053393B">
        <w:rPr>
          <w:rFonts w:ascii="新細明體" w:hAnsi="新細明體" w:hint="eastAsia"/>
          <w:b/>
          <w:bCs/>
          <w:sz w:val="36"/>
          <w:szCs w:val="36"/>
        </w:rPr>
        <w:t>台南市</w:t>
      </w:r>
      <w:r w:rsidR="00FF3F18">
        <w:rPr>
          <w:rFonts w:ascii="新細明體" w:hAnsi="新細明體" w:hint="eastAsia"/>
          <w:b/>
          <w:bCs/>
          <w:sz w:val="36"/>
          <w:szCs w:val="36"/>
        </w:rPr>
        <w:t>103</w:t>
      </w:r>
      <w:r w:rsidRPr="0053393B">
        <w:rPr>
          <w:rFonts w:ascii="新細明體" w:hAnsi="新細明體" w:hint="eastAsia"/>
          <w:b/>
          <w:bCs/>
          <w:sz w:val="36"/>
          <w:szCs w:val="36"/>
        </w:rPr>
        <w:t>學年度上學期國教輔導團藝術與人文學習領域</w:t>
      </w:r>
    </w:p>
    <w:p w:rsidR="00230517" w:rsidRPr="0053393B" w:rsidRDefault="00230517" w:rsidP="0034575E">
      <w:pPr>
        <w:ind w:leftChars="-450" w:left="-258" w:rightChars="-514" w:right="-1234" w:hangingChars="228" w:hanging="822"/>
        <w:jc w:val="center"/>
        <w:rPr>
          <w:rFonts w:ascii="新細明體" w:hAnsi="新細明體"/>
          <w:b/>
          <w:bCs/>
          <w:sz w:val="36"/>
          <w:szCs w:val="36"/>
        </w:rPr>
      </w:pPr>
      <w:r w:rsidRPr="0053393B">
        <w:rPr>
          <w:rFonts w:ascii="新細明體" w:hAnsi="新細明體" w:hint="eastAsia"/>
          <w:b/>
          <w:bCs/>
          <w:sz w:val="36"/>
          <w:szCs w:val="36"/>
        </w:rPr>
        <w:t>「合唱教學與比賽實務」研習課程</w:t>
      </w:r>
    </w:p>
    <w:p w:rsidR="00A80241" w:rsidRPr="00940A6A" w:rsidRDefault="00A80241" w:rsidP="00940A6A">
      <w:pPr>
        <w:spacing w:beforeLines="50" w:before="180"/>
        <w:ind w:left="1"/>
        <w:jc w:val="center"/>
        <w:rPr>
          <w:b/>
          <w:sz w:val="36"/>
          <w:szCs w:val="36"/>
        </w:rPr>
      </w:pPr>
      <w:r w:rsidRPr="00940A6A">
        <w:rPr>
          <w:rFonts w:hint="eastAsia"/>
          <w:b/>
          <w:sz w:val="36"/>
          <w:szCs w:val="36"/>
        </w:rPr>
        <w:t>【</w:t>
      </w:r>
      <w:r w:rsidR="00230517">
        <w:rPr>
          <w:rFonts w:hint="eastAsia"/>
          <w:b/>
          <w:sz w:val="36"/>
          <w:szCs w:val="36"/>
        </w:rPr>
        <w:t>國小組</w:t>
      </w:r>
      <w:r w:rsidRPr="00940A6A">
        <w:rPr>
          <w:rFonts w:hint="eastAsia"/>
          <w:b/>
          <w:sz w:val="36"/>
          <w:szCs w:val="36"/>
        </w:rPr>
        <w:t>】</w:t>
      </w:r>
    </w:p>
    <w:p w:rsidR="00230517" w:rsidRDefault="00230517" w:rsidP="00230517">
      <w:pPr>
        <w:ind w:leftChars="-150" w:left="-2" w:hangingChars="128" w:hanging="358"/>
        <w:rPr>
          <w:sz w:val="28"/>
          <w:szCs w:val="28"/>
        </w:rPr>
      </w:pPr>
      <w:r w:rsidRPr="00230517">
        <w:rPr>
          <w:rFonts w:hint="eastAsia"/>
          <w:sz w:val="28"/>
          <w:szCs w:val="28"/>
        </w:rPr>
        <w:t>指揮應具備的三種能力：教學能力、領導能力、音樂基本能力</w:t>
      </w:r>
      <w:r>
        <w:rPr>
          <w:rFonts w:hint="eastAsia"/>
          <w:sz w:val="28"/>
          <w:szCs w:val="28"/>
        </w:rPr>
        <w:t>。</w:t>
      </w:r>
    </w:p>
    <w:p w:rsidR="005A3B73" w:rsidRDefault="005A3B73" w:rsidP="00230517">
      <w:pPr>
        <w:ind w:leftChars="-150" w:left="-2" w:hangingChars="128" w:hanging="35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愛唱歌應具備的三種特質</w:t>
      </w:r>
      <w:r w:rsidRPr="0023051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愛現</w:t>
      </w:r>
      <w:r w:rsidRPr="0023051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三八</w:t>
      </w:r>
      <w:r w:rsidRPr="0023051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不要臉</w:t>
      </w:r>
      <w:r>
        <w:rPr>
          <w:rFonts w:hint="eastAsia"/>
          <w:sz w:val="28"/>
          <w:szCs w:val="28"/>
        </w:rPr>
        <w:t>。</w:t>
      </w:r>
    </w:p>
    <w:p w:rsidR="00B65CA4" w:rsidRDefault="00B65CA4" w:rsidP="00230517">
      <w:pPr>
        <w:ind w:leftChars="-150" w:left="-2" w:hangingChars="128" w:hanging="358"/>
        <w:rPr>
          <w:sz w:val="28"/>
          <w:szCs w:val="28"/>
        </w:rPr>
      </w:pPr>
    </w:p>
    <w:p w:rsidR="00B65CA4" w:rsidRDefault="00B65CA4" w:rsidP="00230517">
      <w:pPr>
        <w:ind w:leftChars="-150" w:left="50" w:hangingChars="128" w:hanging="41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一、自我</w:t>
      </w:r>
      <w:r w:rsidRPr="00EF28B3">
        <w:rPr>
          <w:rFonts w:hint="eastAsia"/>
          <w:b/>
          <w:sz w:val="32"/>
          <w:szCs w:val="32"/>
        </w:rPr>
        <w:t>檢視</w:t>
      </w:r>
    </w:p>
    <w:p w:rsidR="00B65CA4" w:rsidRDefault="00B65CA4" w:rsidP="00B65CA4">
      <w:pPr>
        <w:ind w:leftChars="-150" w:left="50" w:hangingChars="128" w:hanging="41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="00241095">
        <w:rPr>
          <w:rFonts w:hint="eastAsia"/>
          <w:b/>
          <w:sz w:val="32"/>
          <w:szCs w:val="32"/>
        </w:rPr>
        <w:t xml:space="preserve"> </w:t>
      </w:r>
      <w:r w:rsidRPr="00B65CA4">
        <w:rPr>
          <w:rFonts w:hint="eastAsia"/>
          <w:sz w:val="28"/>
          <w:szCs w:val="28"/>
        </w:rPr>
        <w:t>您手上的合唱團「先天不足後天有餘」、「還是先天有餘後天不足」、還是</w:t>
      </w:r>
      <w:r w:rsidRPr="00B65CA4">
        <w:rPr>
          <w:sz w:val="28"/>
          <w:szCs w:val="28"/>
        </w:rPr>
        <w:t>………</w:t>
      </w:r>
      <w:r w:rsidRPr="00B65CA4">
        <w:rPr>
          <w:rFonts w:hint="eastAsia"/>
          <w:sz w:val="28"/>
          <w:szCs w:val="28"/>
        </w:rPr>
        <w:t>.</w:t>
      </w:r>
    </w:p>
    <w:p w:rsidR="00B65CA4" w:rsidRDefault="00B65CA4" w:rsidP="00B65CA4">
      <w:pPr>
        <w:ind w:leftChars="-150" w:left="-2" w:hangingChars="128" w:hanging="358"/>
        <w:rPr>
          <w:sz w:val="28"/>
          <w:szCs w:val="28"/>
        </w:rPr>
      </w:pPr>
    </w:p>
    <w:p w:rsidR="00B65CA4" w:rsidRPr="00B65CA4" w:rsidRDefault="00B65CA4" w:rsidP="00B65CA4">
      <w:pPr>
        <w:ind w:leftChars="-150" w:left="50" w:hangingChars="128" w:hanging="410"/>
        <w:rPr>
          <w:sz w:val="28"/>
          <w:szCs w:val="28"/>
        </w:rPr>
      </w:pPr>
      <w:r>
        <w:rPr>
          <w:rFonts w:ascii="Calibri" w:hAnsi="Calibri" w:hint="eastAsia"/>
          <w:b/>
          <w:sz w:val="32"/>
          <w:szCs w:val="32"/>
        </w:rPr>
        <w:t>二、</w:t>
      </w:r>
      <w:r w:rsidRPr="00B65CA4">
        <w:rPr>
          <w:rFonts w:ascii="Calibri" w:hAnsi="Calibri" w:hint="eastAsia"/>
          <w:b/>
          <w:sz w:val="32"/>
          <w:szCs w:val="32"/>
        </w:rPr>
        <w:t>如何讓自己合唱教學快速成長？</w:t>
      </w:r>
    </w:p>
    <w:p w:rsidR="00B65CA4" w:rsidRDefault="00B65CA4" w:rsidP="00241095">
      <w:pPr>
        <w:numPr>
          <w:ilvl w:val="0"/>
          <w:numId w:val="45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上指揮課</w:t>
      </w:r>
    </w:p>
    <w:p w:rsidR="00B65CA4" w:rsidRPr="00B65CA4" w:rsidRDefault="00B65CA4" w:rsidP="00241095">
      <w:pPr>
        <w:numPr>
          <w:ilvl w:val="0"/>
          <w:numId w:val="45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上聲樂課</w:t>
      </w:r>
    </w:p>
    <w:p w:rsidR="00B65CA4" w:rsidRPr="00B65CA4" w:rsidRDefault="00B65CA4" w:rsidP="00241095">
      <w:pPr>
        <w:numPr>
          <w:ilvl w:val="0"/>
          <w:numId w:val="45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參加合唱團</w:t>
      </w:r>
    </w:p>
    <w:p w:rsidR="00B65CA4" w:rsidRPr="00B65CA4" w:rsidRDefault="00B65CA4" w:rsidP="00241095">
      <w:pPr>
        <w:numPr>
          <w:ilvl w:val="0"/>
          <w:numId w:val="45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多參加研習講座</w:t>
      </w:r>
    </w:p>
    <w:p w:rsidR="00B65CA4" w:rsidRPr="00B65CA4" w:rsidRDefault="00B65CA4" w:rsidP="00241095">
      <w:pPr>
        <w:numPr>
          <w:ilvl w:val="0"/>
          <w:numId w:val="45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多參加音樂會</w:t>
      </w:r>
    </w:p>
    <w:p w:rsidR="00B65CA4" w:rsidRPr="00B65CA4" w:rsidRDefault="00B65CA4" w:rsidP="00241095">
      <w:pPr>
        <w:numPr>
          <w:ilvl w:val="0"/>
          <w:numId w:val="45"/>
        </w:numPr>
        <w:rPr>
          <w:sz w:val="28"/>
          <w:szCs w:val="28"/>
        </w:rPr>
      </w:pPr>
      <w:r w:rsidRPr="00B65CA4">
        <w:rPr>
          <w:rFonts w:hint="eastAsia"/>
          <w:sz w:val="28"/>
          <w:szCs w:val="28"/>
        </w:rPr>
        <w:t>多聽線上音樂資料</w:t>
      </w:r>
    </w:p>
    <w:p w:rsidR="00B65CA4" w:rsidRDefault="00B65CA4" w:rsidP="00230517">
      <w:pPr>
        <w:ind w:leftChars="-150" w:left="-2" w:hangingChars="128" w:hanging="358"/>
        <w:rPr>
          <w:sz w:val="28"/>
          <w:szCs w:val="28"/>
        </w:rPr>
      </w:pPr>
    </w:p>
    <w:p w:rsidR="0028561E" w:rsidRDefault="0028561E" w:rsidP="00230517">
      <w:pPr>
        <w:ind w:leftChars="-150" w:left="-2" w:hangingChars="128" w:hanging="358"/>
        <w:rPr>
          <w:sz w:val="28"/>
          <w:szCs w:val="28"/>
        </w:rPr>
      </w:pPr>
    </w:p>
    <w:p w:rsidR="0028561E" w:rsidRDefault="0028561E" w:rsidP="00230517">
      <w:pPr>
        <w:ind w:leftChars="-150" w:left="-2" w:hangingChars="128" w:hanging="358"/>
        <w:rPr>
          <w:sz w:val="28"/>
          <w:szCs w:val="28"/>
        </w:rPr>
      </w:pPr>
    </w:p>
    <w:p w:rsidR="0028561E" w:rsidRDefault="0028561E" w:rsidP="00230517">
      <w:pPr>
        <w:ind w:leftChars="-150" w:left="-2" w:hangingChars="128" w:hanging="358"/>
        <w:rPr>
          <w:sz w:val="28"/>
          <w:szCs w:val="28"/>
        </w:rPr>
      </w:pPr>
    </w:p>
    <w:p w:rsidR="0028561E" w:rsidRPr="00B65CA4" w:rsidRDefault="0028561E" w:rsidP="00230517">
      <w:pPr>
        <w:ind w:leftChars="-150" w:left="-2" w:hangingChars="128" w:hanging="358"/>
        <w:rPr>
          <w:rFonts w:hint="eastAsia"/>
          <w:sz w:val="28"/>
          <w:szCs w:val="28"/>
        </w:rPr>
      </w:pPr>
    </w:p>
    <w:p w:rsidR="00230517" w:rsidRPr="00DC3C6F" w:rsidRDefault="00B65CA4" w:rsidP="00DC3C6F">
      <w:pPr>
        <w:ind w:leftChars="-150" w:left="-1" w:hangingChars="128" w:hanging="35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="00230517" w:rsidRPr="00DC3C6F">
        <w:rPr>
          <w:rFonts w:hint="eastAsia"/>
          <w:b/>
          <w:sz w:val="28"/>
          <w:szCs w:val="28"/>
        </w:rPr>
        <w:t>、指定曲</w:t>
      </w:r>
    </w:p>
    <w:p w:rsidR="00230517" w:rsidRPr="000D6F32" w:rsidRDefault="000D6F32" w:rsidP="004D1E2F">
      <w:pPr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１、</w:t>
      </w:r>
      <w:r w:rsidR="007D7A09" w:rsidRPr="007D7A09">
        <w:rPr>
          <w:sz w:val="28"/>
          <w:szCs w:val="28"/>
        </w:rPr>
        <w:t>Jubilate</w:t>
      </w:r>
      <w:r w:rsidR="004D1E2F">
        <w:rPr>
          <w:rFonts w:hint="eastAsia"/>
          <w:sz w:val="28"/>
          <w:szCs w:val="28"/>
        </w:rPr>
        <w:t xml:space="preserve">! </w:t>
      </w:r>
      <w:bookmarkStart w:id="0" w:name="_GoBack"/>
      <w:bookmarkEnd w:id="0"/>
      <w:r w:rsidR="007D7A09" w:rsidRPr="007D7A09">
        <w:rPr>
          <w:sz w:val="28"/>
          <w:szCs w:val="28"/>
        </w:rPr>
        <w:t>Sing Out a New Song</w:t>
      </w:r>
      <w:r>
        <w:rPr>
          <w:rFonts w:hint="eastAsia"/>
          <w:sz w:val="28"/>
          <w:szCs w:val="28"/>
        </w:rPr>
        <w:t>──</w:t>
      </w:r>
      <w:r w:rsidR="007D7A09" w:rsidRPr="007D7A09">
        <w:rPr>
          <w:sz w:val="28"/>
          <w:szCs w:val="28"/>
        </w:rPr>
        <w:t>Dave and Jean</w:t>
      </w:r>
      <w:r w:rsidR="007D7A09">
        <w:rPr>
          <w:sz w:val="28"/>
          <w:szCs w:val="28"/>
        </w:rPr>
        <w:t xml:space="preserve"> </w:t>
      </w:r>
      <w:r w:rsidR="007D7A09" w:rsidRPr="007D7A09">
        <w:rPr>
          <w:sz w:val="28"/>
          <w:szCs w:val="28"/>
        </w:rPr>
        <w:t>Perry</w:t>
      </w:r>
      <w:r>
        <w:rPr>
          <w:rFonts w:hint="eastAsia"/>
          <w:sz w:val="28"/>
          <w:szCs w:val="28"/>
        </w:rPr>
        <w:t>。</w:t>
      </w:r>
    </w:p>
    <w:p w:rsidR="00230517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語言：</w:t>
      </w:r>
      <w:r w:rsidR="00785617">
        <w:rPr>
          <w:rFonts w:hint="eastAsia"/>
          <w:sz w:val="28"/>
          <w:szCs w:val="28"/>
        </w:rPr>
        <w:t>拉丁文</w:t>
      </w:r>
      <w:r w:rsidR="00785617">
        <w:rPr>
          <w:rFonts w:hint="eastAsia"/>
          <w:sz w:val="28"/>
          <w:szCs w:val="28"/>
        </w:rPr>
        <w:t>+</w:t>
      </w:r>
      <w:r w:rsidR="006C168D">
        <w:rPr>
          <w:rFonts w:hint="eastAsia"/>
          <w:sz w:val="28"/>
          <w:szCs w:val="28"/>
        </w:rPr>
        <w:t>英語</w:t>
      </w:r>
      <w:r w:rsidRPr="000D6F32">
        <w:rPr>
          <w:sz w:val="28"/>
          <w:szCs w:val="28"/>
        </w:rPr>
        <w:t xml:space="preserve"> </w:t>
      </w:r>
    </w:p>
    <w:p w:rsidR="0072798D" w:rsidRDefault="0072798D" w:rsidP="0072798D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>
        <w:rPr>
          <w:rFonts w:hint="eastAsia"/>
          <w:sz w:val="28"/>
          <w:szCs w:val="28"/>
        </w:rPr>
        <w:t>購譜資訊和音樂試聽：</w:t>
      </w:r>
      <w:hyperlink r:id="rId7" w:history="1">
        <w:r w:rsidRPr="00D265AA">
          <w:rPr>
            <w:rStyle w:val="a6"/>
            <w:sz w:val="28"/>
            <w:szCs w:val="28"/>
          </w:rPr>
          <w:t>http://www.jwpepper.com/Jubilate-Sing-Out-a-New-Song/3282415.item#.U-xfZuOSwec</w:t>
        </w:r>
      </w:hyperlink>
    </w:p>
    <w:p w:rsidR="00230517" w:rsidRDefault="00230517" w:rsidP="009A0518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聲部：同聲</w:t>
      </w:r>
      <w:r w:rsidR="007962D3">
        <w:rPr>
          <w:rFonts w:hint="eastAsia"/>
          <w:sz w:val="28"/>
          <w:szCs w:val="28"/>
        </w:rPr>
        <w:t>二</w:t>
      </w:r>
      <w:r w:rsidR="009A0518">
        <w:rPr>
          <w:rFonts w:hint="eastAsia"/>
          <w:sz w:val="28"/>
          <w:szCs w:val="28"/>
        </w:rPr>
        <w:t>部。</w:t>
      </w:r>
      <w:r w:rsidR="00785617">
        <w:rPr>
          <w:rFonts w:hint="eastAsia"/>
          <w:sz w:val="28"/>
          <w:szCs w:val="28"/>
        </w:rPr>
        <w:t>(</w:t>
      </w:r>
      <w:r w:rsidR="00785617">
        <w:rPr>
          <w:rFonts w:hint="eastAsia"/>
          <w:sz w:val="28"/>
          <w:szCs w:val="28"/>
        </w:rPr>
        <w:t>最後三小節分三部</w:t>
      </w:r>
      <w:r w:rsidR="00785617">
        <w:rPr>
          <w:rFonts w:hint="eastAsia"/>
          <w:sz w:val="28"/>
          <w:szCs w:val="28"/>
        </w:rPr>
        <w:t>)</w:t>
      </w:r>
    </w:p>
    <w:p w:rsidR="00DD0BAC" w:rsidRPr="00DF65A5" w:rsidRDefault="00DD0BAC" w:rsidP="009A0518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>
        <w:rPr>
          <w:rFonts w:hint="eastAsia"/>
          <w:sz w:val="28"/>
          <w:szCs w:val="28"/>
        </w:rPr>
        <w:t>曲析</w:t>
      </w:r>
      <w:r w:rsidRPr="000D6F32">
        <w:rPr>
          <w:rFonts w:hint="eastAsia"/>
          <w:sz w:val="28"/>
          <w:szCs w:val="28"/>
        </w:rPr>
        <w:t>：</w:t>
      </w:r>
      <w:r w:rsidRPr="00DD0BAC">
        <w:rPr>
          <w:sz w:val="28"/>
          <w:szCs w:val="28"/>
        </w:rPr>
        <w:t>「</w:t>
      </w:r>
      <w:r w:rsidRPr="00DD0BAC">
        <w:rPr>
          <w:sz w:val="28"/>
          <w:szCs w:val="28"/>
        </w:rPr>
        <w:t>鳳頭</w:t>
      </w:r>
      <w:r w:rsidRPr="00DD0BAC">
        <w:rPr>
          <w:sz w:val="28"/>
          <w:szCs w:val="28"/>
        </w:rPr>
        <w:t>」、「</w:t>
      </w:r>
      <w:r w:rsidRPr="00DD0BAC">
        <w:rPr>
          <w:sz w:val="28"/>
          <w:szCs w:val="28"/>
        </w:rPr>
        <w:t>豬肚</w:t>
      </w:r>
      <w:r w:rsidRPr="00DD0BAC">
        <w:rPr>
          <w:sz w:val="28"/>
          <w:szCs w:val="28"/>
        </w:rPr>
        <w:t>」、「</w:t>
      </w:r>
      <w:r w:rsidRPr="00DD0BAC">
        <w:rPr>
          <w:sz w:val="28"/>
          <w:szCs w:val="28"/>
        </w:rPr>
        <w:t>豹尾</w:t>
      </w:r>
      <w:r>
        <w:rPr>
          <w:rFonts w:ascii="Arial" w:hAnsi="Arial" w:cs="Arial"/>
          <w:color w:val="545454"/>
          <w:shd w:val="clear" w:color="auto" w:fill="FFFFFF"/>
        </w:rPr>
        <w:t>」</w:t>
      </w:r>
    </w:p>
    <w:p w:rsidR="00DF65A5" w:rsidRDefault="00DF65A5" w:rsidP="00DF65A5">
      <w:pPr>
        <w:spacing w:line="480" w:lineRule="auto"/>
        <w:ind w:rightChars="-378" w:right="-907"/>
        <w:rPr>
          <w:sz w:val="28"/>
          <w:szCs w:val="28"/>
        </w:rPr>
      </w:pPr>
      <w:r w:rsidRPr="00DF65A5">
        <w:rPr>
          <w:rFonts w:hint="eastAsia"/>
          <w:sz w:val="28"/>
          <w:szCs w:val="28"/>
        </w:rPr>
        <w:t>「鳳頭」是指文章的開端要如鳳鳥的頭一般的俊美、精采，所佔比例雖少卻有震撼力；</w:t>
      </w:r>
    </w:p>
    <w:p w:rsidR="00DF65A5" w:rsidRDefault="00DF65A5" w:rsidP="00DF65A5">
      <w:pPr>
        <w:spacing w:line="480" w:lineRule="auto"/>
        <w:ind w:rightChars="-378" w:right="-907"/>
        <w:rPr>
          <w:sz w:val="28"/>
          <w:szCs w:val="28"/>
        </w:rPr>
      </w:pPr>
      <w:r w:rsidRPr="00DF65A5">
        <w:rPr>
          <w:rFonts w:hint="eastAsia"/>
          <w:sz w:val="28"/>
          <w:szCs w:val="28"/>
        </w:rPr>
        <w:t>「豬肚」是說文章的主要內容必須像豬的肚子一樣，</w:t>
      </w:r>
      <w:r>
        <w:rPr>
          <w:rFonts w:hint="eastAsia"/>
          <w:sz w:val="28"/>
          <w:szCs w:val="28"/>
        </w:rPr>
        <w:t>有充實、</w:t>
      </w:r>
      <w:r w:rsidRPr="00DF65A5">
        <w:rPr>
          <w:rFonts w:hint="eastAsia"/>
          <w:sz w:val="28"/>
          <w:szCs w:val="28"/>
        </w:rPr>
        <w:t>豐富、</w:t>
      </w:r>
      <w:r>
        <w:rPr>
          <w:rFonts w:hint="eastAsia"/>
          <w:sz w:val="28"/>
          <w:szCs w:val="28"/>
        </w:rPr>
        <w:t>飽滿的內容</w:t>
      </w:r>
      <w:r w:rsidRPr="00DF65A5">
        <w:rPr>
          <w:rFonts w:hint="eastAsia"/>
          <w:sz w:val="28"/>
          <w:szCs w:val="28"/>
        </w:rPr>
        <w:t>，盡情闡述中心主題思想；</w:t>
      </w:r>
    </w:p>
    <w:p w:rsidR="00DF65A5" w:rsidRDefault="00DF65A5" w:rsidP="00DF65A5">
      <w:pPr>
        <w:spacing w:line="480" w:lineRule="auto"/>
        <w:ind w:rightChars="-378" w:right="-907"/>
        <w:rPr>
          <w:sz w:val="28"/>
          <w:szCs w:val="28"/>
        </w:rPr>
      </w:pPr>
      <w:r w:rsidRPr="00DF65A5">
        <w:rPr>
          <w:rFonts w:hint="eastAsia"/>
          <w:sz w:val="28"/>
          <w:szCs w:val="28"/>
        </w:rPr>
        <w:t>「豹尾」是說文章結尾要如豹的尾巴短捷、有力，照應全文並留回味的效果。</w:t>
      </w:r>
    </w:p>
    <w:p w:rsidR="00DF65A5" w:rsidRPr="000D6F32" w:rsidRDefault="00DF65A5" w:rsidP="00DF65A5">
      <w:pPr>
        <w:spacing w:line="480" w:lineRule="auto"/>
        <w:ind w:rightChars="-378" w:right="-907"/>
        <w:rPr>
          <w:sz w:val="28"/>
          <w:szCs w:val="28"/>
        </w:rPr>
      </w:pPr>
      <w:r w:rsidRPr="00DF65A5">
        <w:rPr>
          <w:rFonts w:hint="eastAsia"/>
          <w:sz w:val="28"/>
          <w:szCs w:val="28"/>
        </w:rPr>
        <w:t> </w:t>
      </w:r>
    </w:p>
    <w:p w:rsidR="00230517" w:rsidRPr="000D6F32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音樂性：表情記號、歌詞</w:t>
      </w:r>
      <w:r w:rsidR="00785617">
        <w:rPr>
          <w:rFonts w:hint="eastAsia"/>
          <w:sz w:val="28"/>
          <w:szCs w:val="28"/>
        </w:rPr>
        <w:t>語韻重音</w:t>
      </w:r>
      <w:r w:rsidRPr="000D6F32">
        <w:rPr>
          <w:rFonts w:hint="eastAsia"/>
          <w:sz w:val="28"/>
          <w:szCs w:val="28"/>
        </w:rPr>
        <w:t>、伴奏</w:t>
      </w:r>
      <w:r w:rsidR="009671D0">
        <w:rPr>
          <w:rFonts w:hint="eastAsia"/>
          <w:sz w:val="28"/>
          <w:szCs w:val="28"/>
        </w:rPr>
        <w:t>節奏感</w:t>
      </w:r>
      <w:r w:rsidRPr="000D6F32">
        <w:rPr>
          <w:rFonts w:hint="eastAsia"/>
          <w:sz w:val="28"/>
          <w:szCs w:val="28"/>
        </w:rPr>
        <w:t>、樂句的處理</w:t>
      </w:r>
      <w:r w:rsidR="001803E2" w:rsidRPr="000D6F32">
        <w:rPr>
          <w:rFonts w:hint="eastAsia"/>
          <w:sz w:val="28"/>
          <w:szCs w:val="28"/>
        </w:rPr>
        <w:t>。</w:t>
      </w:r>
    </w:p>
    <w:p w:rsidR="00230517" w:rsidRDefault="00230517" w:rsidP="000D6F32">
      <w:pPr>
        <w:numPr>
          <w:ilvl w:val="0"/>
          <w:numId w:val="43"/>
        </w:numPr>
        <w:spacing w:line="480" w:lineRule="auto"/>
        <w:ind w:rightChars="-378" w:right="-907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Warm-up</w:t>
      </w:r>
      <w:r w:rsidRPr="000D6F32">
        <w:rPr>
          <w:rFonts w:hint="eastAsia"/>
          <w:sz w:val="28"/>
          <w:szCs w:val="28"/>
        </w:rPr>
        <w:t>：注意</w:t>
      </w:r>
      <w:r w:rsidR="002D044E">
        <w:rPr>
          <w:rFonts w:hint="eastAsia"/>
          <w:sz w:val="28"/>
          <w:szCs w:val="28"/>
        </w:rPr>
        <w:t>鬆軟的</w:t>
      </w:r>
      <w:r w:rsidRPr="000D6F32">
        <w:rPr>
          <w:rFonts w:hint="eastAsia"/>
          <w:sz w:val="28"/>
          <w:szCs w:val="28"/>
        </w:rPr>
        <w:t>母音唱法、</w:t>
      </w:r>
      <w:r w:rsidR="00A00314">
        <w:rPr>
          <w:rFonts w:hint="eastAsia"/>
          <w:sz w:val="28"/>
          <w:szCs w:val="28"/>
        </w:rPr>
        <w:t>切分節奏感</w:t>
      </w:r>
      <w:r w:rsidR="004D1E2F">
        <w:rPr>
          <w:rFonts w:hint="eastAsia"/>
          <w:sz w:val="28"/>
          <w:szCs w:val="28"/>
        </w:rPr>
        <w:t>、換聲區音色統一</w:t>
      </w:r>
      <w:r w:rsidR="001803E2" w:rsidRPr="000D6F32">
        <w:rPr>
          <w:rFonts w:hint="eastAsia"/>
          <w:sz w:val="28"/>
          <w:szCs w:val="28"/>
        </w:rPr>
        <w:t>。</w:t>
      </w:r>
    </w:p>
    <w:p w:rsidR="005A3B73" w:rsidRDefault="005A3B73" w:rsidP="005A3B73">
      <w:pPr>
        <w:spacing w:line="480" w:lineRule="auto"/>
        <w:ind w:rightChars="-378" w:right="-907"/>
        <w:rPr>
          <w:sz w:val="28"/>
          <w:szCs w:val="28"/>
        </w:rPr>
      </w:pPr>
    </w:p>
    <w:p w:rsidR="0028561E" w:rsidRDefault="0028561E" w:rsidP="005A3B73">
      <w:pPr>
        <w:spacing w:line="480" w:lineRule="auto"/>
        <w:ind w:rightChars="-378" w:right="-907"/>
        <w:rPr>
          <w:sz w:val="28"/>
          <w:szCs w:val="28"/>
        </w:rPr>
      </w:pPr>
    </w:p>
    <w:p w:rsidR="0028561E" w:rsidRPr="000D6F32" w:rsidRDefault="0028561E" w:rsidP="005A3B73">
      <w:pPr>
        <w:spacing w:line="480" w:lineRule="auto"/>
        <w:ind w:rightChars="-378" w:right="-907"/>
        <w:rPr>
          <w:rFonts w:hint="eastAsia"/>
          <w:sz w:val="28"/>
          <w:szCs w:val="28"/>
        </w:rPr>
      </w:pPr>
    </w:p>
    <w:p w:rsidR="00463A6D" w:rsidRPr="000D6F32" w:rsidRDefault="000D6F32" w:rsidP="00463A6D">
      <w:pPr>
        <w:ind w:left="1700" w:rightChars="-201" w:right="-482" w:hangingChars="607" w:hanging="1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２、</w:t>
      </w:r>
      <w:r w:rsidR="00463A6D" w:rsidRPr="000D6F32">
        <w:rPr>
          <w:rFonts w:hint="eastAsia"/>
          <w:sz w:val="28"/>
          <w:szCs w:val="28"/>
        </w:rPr>
        <w:t>本事</w:t>
      </w:r>
      <w:r w:rsidR="00463A6D">
        <w:rPr>
          <w:rFonts w:hint="eastAsia"/>
          <w:sz w:val="28"/>
          <w:szCs w:val="28"/>
        </w:rPr>
        <w:t>──</w:t>
      </w:r>
      <w:r w:rsidR="00463A6D" w:rsidRPr="000D6F32">
        <w:rPr>
          <w:rFonts w:hint="eastAsia"/>
          <w:sz w:val="28"/>
          <w:szCs w:val="28"/>
        </w:rPr>
        <w:t>盧前詞</w:t>
      </w:r>
      <w:r w:rsidR="00463A6D">
        <w:rPr>
          <w:rFonts w:hint="eastAsia"/>
          <w:sz w:val="28"/>
          <w:szCs w:val="28"/>
        </w:rPr>
        <w:t>／</w:t>
      </w:r>
      <w:r w:rsidR="00463A6D" w:rsidRPr="000D6F32">
        <w:rPr>
          <w:rFonts w:hint="eastAsia"/>
          <w:sz w:val="28"/>
          <w:szCs w:val="28"/>
        </w:rPr>
        <w:t>黃自曲</w:t>
      </w:r>
      <w:r w:rsidR="00463A6D">
        <w:rPr>
          <w:rFonts w:hint="eastAsia"/>
          <w:sz w:val="28"/>
          <w:szCs w:val="28"/>
        </w:rPr>
        <w:t>／</w:t>
      </w:r>
      <w:r w:rsidR="00463A6D" w:rsidRPr="000D6F32">
        <w:rPr>
          <w:rFonts w:hint="eastAsia"/>
          <w:sz w:val="28"/>
          <w:szCs w:val="28"/>
        </w:rPr>
        <w:t>黃友棣改編</w:t>
      </w:r>
      <w:r w:rsidR="00463A6D">
        <w:rPr>
          <w:rFonts w:hint="eastAsia"/>
          <w:sz w:val="28"/>
          <w:szCs w:val="28"/>
        </w:rPr>
        <w:t>。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語言：中文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聲部：同聲二聲部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音樂性：表情記號、歌詞、樂句的處理、第二段啦啦啦人數掌握和唱法、第三段開始伴奏技巧要夠好。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sz w:val="28"/>
          <w:szCs w:val="28"/>
        </w:rPr>
        <w:t>Warm-up</w:t>
      </w:r>
      <w:r w:rsidRPr="000D6F32">
        <w:rPr>
          <w:rFonts w:hint="eastAsia"/>
          <w:sz w:val="28"/>
          <w:szCs w:val="28"/>
        </w:rPr>
        <w:t>：</w:t>
      </w:r>
      <w:r w:rsidRPr="000D6F32">
        <w:rPr>
          <w:rFonts w:hint="eastAsia"/>
          <w:sz w:val="28"/>
          <w:szCs w:val="28"/>
        </w:rPr>
        <w:t>la</w:t>
      </w:r>
      <w:r w:rsidRPr="000D6F32">
        <w:rPr>
          <w:rFonts w:hint="eastAsia"/>
          <w:sz w:val="28"/>
          <w:szCs w:val="28"/>
        </w:rPr>
        <w:t>的唱歌技巧、</w:t>
      </w:r>
      <w:r w:rsidRPr="000D6F32">
        <w:rPr>
          <w:rFonts w:hint="eastAsia"/>
          <w:sz w:val="28"/>
          <w:szCs w:val="28"/>
        </w:rPr>
        <w:t>hair pin</w:t>
      </w:r>
      <w:r w:rsidRPr="000D6F32">
        <w:rPr>
          <w:rFonts w:hint="eastAsia"/>
          <w:sz w:val="28"/>
          <w:szCs w:val="28"/>
        </w:rPr>
        <w:t>唱法練習</w:t>
      </w:r>
      <w:r>
        <w:rPr>
          <w:rFonts w:hint="eastAsia"/>
          <w:sz w:val="28"/>
          <w:szCs w:val="28"/>
        </w:rPr>
        <w:t>、低音域歌唱技巧、三度和聲練習法、大跳音程練習</w:t>
      </w:r>
      <w:r w:rsidRPr="000D6F32">
        <w:rPr>
          <w:rFonts w:hint="eastAsia"/>
          <w:sz w:val="28"/>
          <w:szCs w:val="28"/>
        </w:rPr>
        <w:t>。</w:t>
      </w:r>
    </w:p>
    <w:p w:rsidR="00230517" w:rsidRPr="000D6F32" w:rsidRDefault="00230517" w:rsidP="00463A6D">
      <w:pPr>
        <w:ind w:left="1982" w:hangingChars="708" w:hanging="1982"/>
        <w:rPr>
          <w:sz w:val="28"/>
          <w:szCs w:val="28"/>
        </w:rPr>
      </w:pPr>
    </w:p>
    <w:p w:rsidR="000D6F32" w:rsidRDefault="000D6F32" w:rsidP="00230517">
      <w:pPr>
        <w:rPr>
          <w:sz w:val="28"/>
          <w:szCs w:val="28"/>
        </w:rPr>
      </w:pPr>
    </w:p>
    <w:p w:rsidR="00463A6D" w:rsidRPr="000D6F32" w:rsidRDefault="000D6F32" w:rsidP="00463A6D">
      <w:pPr>
        <w:ind w:left="1982" w:hangingChars="708" w:hanging="1982"/>
        <w:rPr>
          <w:sz w:val="28"/>
          <w:szCs w:val="28"/>
        </w:rPr>
      </w:pPr>
      <w:r>
        <w:rPr>
          <w:rFonts w:hint="eastAsia"/>
          <w:sz w:val="28"/>
          <w:szCs w:val="28"/>
        </w:rPr>
        <w:t>３、</w:t>
      </w:r>
      <w:r w:rsidR="00310810">
        <w:rPr>
          <w:rFonts w:hint="eastAsia"/>
          <w:sz w:val="28"/>
          <w:szCs w:val="28"/>
        </w:rPr>
        <w:t>哈哈笑</w:t>
      </w:r>
      <w:r w:rsidR="00463A6D">
        <w:rPr>
          <w:rFonts w:hint="eastAsia"/>
          <w:sz w:val="28"/>
          <w:szCs w:val="28"/>
        </w:rPr>
        <w:t>──</w:t>
      </w:r>
      <w:r w:rsidR="00310810" w:rsidRPr="00310810">
        <w:rPr>
          <w:rFonts w:hint="eastAsia"/>
          <w:sz w:val="28"/>
          <w:szCs w:val="28"/>
        </w:rPr>
        <w:t>廖年賦</w:t>
      </w:r>
      <w:r w:rsidR="00310810" w:rsidRPr="00310810">
        <w:rPr>
          <w:rFonts w:hint="eastAsia"/>
          <w:sz w:val="28"/>
          <w:szCs w:val="28"/>
        </w:rPr>
        <w:t> </w:t>
      </w:r>
      <w:r w:rsidR="00463A6D">
        <w:rPr>
          <w:rFonts w:hint="eastAsia"/>
          <w:sz w:val="28"/>
          <w:szCs w:val="28"/>
        </w:rPr>
        <w:t>。</w:t>
      </w:r>
    </w:p>
    <w:p w:rsidR="00463A6D" w:rsidRPr="00310810" w:rsidRDefault="00463A6D" w:rsidP="007C0D85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310810">
        <w:rPr>
          <w:rFonts w:hint="eastAsia"/>
          <w:sz w:val="28"/>
          <w:szCs w:val="28"/>
        </w:rPr>
        <w:t>書名：</w:t>
      </w:r>
      <w:r w:rsidR="00310810" w:rsidRPr="00310810">
        <w:rPr>
          <w:rFonts w:hint="eastAsia"/>
          <w:sz w:val="28"/>
          <w:szCs w:val="28"/>
        </w:rPr>
        <w:t>少年兒童歌謠</w:t>
      </w:r>
      <w:r w:rsidR="00310810" w:rsidRPr="00310810">
        <w:rPr>
          <w:rFonts w:hint="eastAsia"/>
          <w:sz w:val="28"/>
          <w:szCs w:val="28"/>
        </w:rPr>
        <w:t> </w:t>
      </w:r>
      <w:r w:rsidRPr="00310810">
        <w:rPr>
          <w:rFonts w:hint="eastAsia"/>
          <w:sz w:val="28"/>
          <w:szCs w:val="28"/>
        </w:rPr>
        <w:t>，</w:t>
      </w:r>
      <w:r w:rsidR="00310810" w:rsidRPr="00310810">
        <w:rPr>
          <w:rFonts w:hint="eastAsia"/>
          <w:sz w:val="28"/>
          <w:szCs w:val="28"/>
        </w:rPr>
        <w:t>全音樂譜出版社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語言：</w:t>
      </w:r>
      <w:r w:rsidR="0028561E">
        <w:rPr>
          <w:rFonts w:hint="eastAsia"/>
          <w:sz w:val="28"/>
          <w:szCs w:val="28"/>
        </w:rPr>
        <w:t>中文</w:t>
      </w:r>
    </w:p>
    <w:p w:rsidR="00463A6D" w:rsidRPr="000D6F32" w:rsidRDefault="00463A6D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聲部：同聲二部。</w:t>
      </w:r>
    </w:p>
    <w:p w:rsidR="00463A6D" w:rsidRDefault="00694BD6" w:rsidP="00463A6D">
      <w:pPr>
        <w:numPr>
          <w:ilvl w:val="0"/>
          <w:numId w:val="43"/>
        </w:num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>音樂性：譜上表情記號</w:t>
      </w:r>
      <w:r w:rsidR="00463A6D" w:rsidRPr="000D6F32">
        <w:rPr>
          <w:rFonts w:hint="eastAsia"/>
          <w:sz w:val="28"/>
          <w:szCs w:val="28"/>
        </w:rPr>
        <w:t>、伴奏</w:t>
      </w:r>
      <w:r>
        <w:rPr>
          <w:rFonts w:hint="eastAsia"/>
          <w:sz w:val="28"/>
          <w:szCs w:val="28"/>
        </w:rPr>
        <w:t>型及和聲變化</w:t>
      </w:r>
      <w:r w:rsidR="00463A6D" w:rsidRPr="000D6F32">
        <w:rPr>
          <w:rFonts w:hint="eastAsia"/>
          <w:sz w:val="28"/>
          <w:szCs w:val="28"/>
        </w:rPr>
        <w:t>、四個樂段</w:t>
      </w:r>
      <w:r>
        <w:rPr>
          <w:rFonts w:hint="eastAsia"/>
          <w:sz w:val="28"/>
          <w:szCs w:val="28"/>
        </w:rPr>
        <w:t>音樂表現</w:t>
      </w:r>
      <w:r w:rsidR="00463A6D" w:rsidRPr="000D6F32">
        <w:rPr>
          <w:rFonts w:hint="eastAsia"/>
          <w:sz w:val="28"/>
          <w:szCs w:val="28"/>
        </w:rPr>
        <w:t>的處理。</w:t>
      </w:r>
    </w:p>
    <w:p w:rsidR="007C5CFD" w:rsidRDefault="002E1EFD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7C5CFD">
        <w:rPr>
          <w:sz w:val="28"/>
          <w:szCs w:val="28"/>
        </w:rPr>
        <w:t>mm</w:t>
      </w:r>
      <w:r w:rsidR="007C5CFD">
        <w:rPr>
          <w:rFonts w:hint="eastAsia"/>
          <w:sz w:val="28"/>
          <w:szCs w:val="28"/>
        </w:rPr>
        <w:t>1</w:t>
      </w:r>
      <w:r w:rsidR="007C5CFD">
        <w:rPr>
          <w:sz w:val="28"/>
          <w:szCs w:val="28"/>
        </w:rPr>
        <w:t>~</w:t>
      </w:r>
      <w:r w:rsidR="007C5CFD">
        <w:rPr>
          <w:rFonts w:hint="eastAsia"/>
          <w:sz w:val="28"/>
          <w:szCs w:val="28"/>
        </w:rPr>
        <w:t>10</w:t>
      </w:r>
      <w:r w:rsidR="007C5CFD">
        <w:rPr>
          <w:rFonts w:hint="eastAsia"/>
          <w:sz w:val="28"/>
          <w:szCs w:val="28"/>
        </w:rPr>
        <w:t>前奏</w:t>
      </w:r>
      <w:r w:rsidR="00755F01">
        <w:rPr>
          <w:rFonts w:hint="eastAsia"/>
          <w:sz w:val="28"/>
          <w:szCs w:val="28"/>
        </w:rPr>
        <w:t xml:space="preserve"> 4</w:t>
      </w:r>
      <w:r w:rsidR="00755F01">
        <w:rPr>
          <w:sz w:val="28"/>
          <w:szCs w:val="28"/>
        </w:rPr>
        <w:t xml:space="preserve"> </w:t>
      </w:r>
      <w:r w:rsidR="00755F01">
        <w:rPr>
          <w:rFonts w:hint="eastAsia"/>
          <w:sz w:val="28"/>
          <w:szCs w:val="28"/>
        </w:rPr>
        <w:t>+</w:t>
      </w:r>
      <w:r w:rsidR="00755F01">
        <w:rPr>
          <w:sz w:val="28"/>
          <w:szCs w:val="28"/>
        </w:rPr>
        <w:t xml:space="preserve"> </w:t>
      </w:r>
      <w:r w:rsidR="00755F01">
        <w:rPr>
          <w:rFonts w:hint="eastAsia"/>
          <w:sz w:val="28"/>
          <w:szCs w:val="28"/>
        </w:rPr>
        <w:t>3</w:t>
      </w:r>
      <w:r w:rsidR="00755F01">
        <w:rPr>
          <w:sz w:val="28"/>
          <w:szCs w:val="28"/>
        </w:rPr>
        <w:t xml:space="preserve"> </w:t>
      </w:r>
      <w:r w:rsidR="00755F01">
        <w:rPr>
          <w:rFonts w:hint="eastAsia"/>
          <w:sz w:val="28"/>
          <w:szCs w:val="28"/>
        </w:rPr>
        <w:t>+</w:t>
      </w:r>
      <w:r w:rsidR="00755F01">
        <w:rPr>
          <w:sz w:val="28"/>
          <w:szCs w:val="28"/>
        </w:rPr>
        <w:t xml:space="preserve"> </w:t>
      </w:r>
      <w:r w:rsidR="00755F01">
        <w:rPr>
          <w:rFonts w:hint="eastAsia"/>
          <w:sz w:val="28"/>
          <w:szCs w:val="28"/>
        </w:rPr>
        <w:t>3</w:t>
      </w:r>
    </w:p>
    <w:p w:rsidR="007C5CFD" w:rsidRDefault="007C5CFD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mm</w:t>
      </w:r>
      <w:r w:rsidR="00755F01">
        <w:rPr>
          <w:sz w:val="28"/>
          <w:szCs w:val="28"/>
        </w:rPr>
        <w:t>11</w:t>
      </w:r>
      <w:r>
        <w:rPr>
          <w:sz w:val="28"/>
          <w:szCs w:val="28"/>
        </w:rPr>
        <w:t>~2</w:t>
      </w:r>
      <w:r w:rsidR="00755F01">
        <w:rPr>
          <w:sz w:val="28"/>
          <w:szCs w:val="28"/>
        </w:rPr>
        <w:t xml:space="preserve">0 </w:t>
      </w:r>
      <w:r w:rsidR="00755F01" w:rsidRPr="00755F01">
        <w:rPr>
          <w:sz w:val="28"/>
          <w:szCs w:val="28"/>
          <w:bdr w:val="single" w:sz="4" w:space="0" w:color="auto"/>
        </w:rPr>
        <w:t>A</w:t>
      </w:r>
      <w:r w:rsidR="00F65089">
        <w:rPr>
          <w:rFonts w:hint="eastAsia"/>
          <w:sz w:val="28"/>
          <w:szCs w:val="28"/>
        </w:rPr>
        <w:t xml:space="preserve"> </w:t>
      </w:r>
      <w:r w:rsidR="001F0D17">
        <w:rPr>
          <w:rFonts w:hint="eastAsia"/>
          <w:sz w:val="28"/>
          <w:szCs w:val="28"/>
        </w:rPr>
        <w:t>輕</w:t>
      </w:r>
      <w:r w:rsidR="00755F01">
        <w:rPr>
          <w:rFonts w:hint="eastAsia"/>
          <w:sz w:val="28"/>
          <w:szCs w:val="28"/>
        </w:rPr>
        <w:t>巧的哈哈哈</w:t>
      </w:r>
      <w:r w:rsidR="00755F01">
        <w:rPr>
          <w:rFonts w:hint="eastAsia"/>
          <w:sz w:val="28"/>
          <w:szCs w:val="28"/>
        </w:rPr>
        <w:t xml:space="preserve"> </w:t>
      </w:r>
    </w:p>
    <w:p w:rsidR="007C5CFD" w:rsidRDefault="007C5CFD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2</w:t>
      </w:r>
      <w:r w:rsidR="00755F01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~3</w:t>
      </w:r>
      <w:r w:rsidR="00755F01">
        <w:rPr>
          <w:sz w:val="28"/>
          <w:szCs w:val="28"/>
        </w:rPr>
        <w:t>6</w:t>
      </w:r>
      <w:r w:rsidR="00F65089" w:rsidRPr="00F65089">
        <w:rPr>
          <w:rFonts w:hint="eastAsia"/>
          <w:sz w:val="28"/>
          <w:szCs w:val="28"/>
          <w:bdr w:val="single" w:sz="4" w:space="0" w:color="auto"/>
        </w:rPr>
        <w:t xml:space="preserve"> B</w:t>
      </w:r>
      <w:r w:rsidR="00F65089">
        <w:rPr>
          <w:rFonts w:hint="eastAsia"/>
          <w:sz w:val="28"/>
          <w:szCs w:val="28"/>
        </w:rPr>
        <w:t xml:space="preserve"> </w:t>
      </w:r>
      <w:r w:rsidR="00755F01">
        <w:rPr>
          <w:rFonts w:hint="eastAsia"/>
          <w:sz w:val="28"/>
          <w:szCs w:val="28"/>
        </w:rPr>
        <w:t>溫柔甜美的三度和聲</w:t>
      </w:r>
    </w:p>
    <w:p w:rsidR="00F65089" w:rsidRDefault="007C5CFD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mm3</w:t>
      </w:r>
      <w:r w:rsidR="001F0D17">
        <w:rPr>
          <w:sz w:val="28"/>
          <w:szCs w:val="28"/>
        </w:rPr>
        <w:t>7</w:t>
      </w:r>
      <w:r>
        <w:rPr>
          <w:sz w:val="28"/>
          <w:szCs w:val="28"/>
        </w:rPr>
        <w:t>~5</w:t>
      </w:r>
      <w:r w:rsidR="001F0D17">
        <w:rPr>
          <w:sz w:val="28"/>
          <w:szCs w:val="28"/>
        </w:rPr>
        <w:t>5</w:t>
      </w:r>
      <w:r w:rsidR="00755F01">
        <w:rPr>
          <w:rFonts w:hint="eastAsia"/>
          <w:sz w:val="28"/>
          <w:szCs w:val="28"/>
        </w:rPr>
        <w:t xml:space="preserve"> </w:t>
      </w:r>
      <w:r w:rsidR="00F65089" w:rsidRPr="00F65089">
        <w:rPr>
          <w:rFonts w:hint="eastAsia"/>
          <w:sz w:val="28"/>
          <w:szCs w:val="28"/>
          <w:bdr w:val="single" w:sz="4" w:space="0" w:color="auto"/>
        </w:rPr>
        <w:t>C</w:t>
      </w:r>
      <w:r w:rsidR="00F65089">
        <w:rPr>
          <w:rFonts w:hint="eastAsia"/>
          <w:sz w:val="28"/>
          <w:szCs w:val="28"/>
        </w:rPr>
        <w:t xml:space="preserve"> </w:t>
      </w:r>
      <w:r w:rsidR="00755F01">
        <w:rPr>
          <w:rFonts w:hint="eastAsia"/>
          <w:sz w:val="28"/>
          <w:szCs w:val="28"/>
        </w:rPr>
        <w:t>輕巧的哈哈哈</w:t>
      </w:r>
      <w:r>
        <w:rPr>
          <w:rFonts w:hint="eastAsia"/>
          <w:sz w:val="28"/>
          <w:szCs w:val="28"/>
        </w:rPr>
        <w:t>+</w:t>
      </w:r>
      <w:r w:rsidR="00755F01">
        <w:rPr>
          <w:rFonts w:hint="eastAsia"/>
          <w:sz w:val="28"/>
          <w:szCs w:val="28"/>
        </w:rPr>
        <w:t>長音推鬆的力量</w:t>
      </w:r>
    </w:p>
    <w:p w:rsidR="007C5CFD" w:rsidRDefault="00F65089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+</w:t>
      </w:r>
      <w:r>
        <w:rPr>
          <w:rFonts w:hint="eastAsia"/>
          <w:sz w:val="28"/>
          <w:szCs w:val="28"/>
        </w:rPr>
        <w:t>誇張的三度和聲漸強漸慢</w:t>
      </w:r>
    </w:p>
    <w:p w:rsidR="007C5CFD" w:rsidRDefault="007C5CFD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mm5</w:t>
      </w:r>
      <w:r w:rsidR="001F0D17">
        <w:rPr>
          <w:sz w:val="28"/>
          <w:szCs w:val="28"/>
        </w:rPr>
        <w:t>6</w:t>
      </w:r>
      <w:r>
        <w:rPr>
          <w:sz w:val="28"/>
          <w:szCs w:val="28"/>
        </w:rPr>
        <w:t>~6</w:t>
      </w:r>
      <w:r w:rsidR="001F0D17">
        <w:rPr>
          <w:sz w:val="28"/>
          <w:szCs w:val="28"/>
        </w:rPr>
        <w:t>5</w:t>
      </w:r>
      <w:r w:rsidR="00755F01">
        <w:rPr>
          <w:rFonts w:hint="eastAsia"/>
          <w:sz w:val="28"/>
          <w:szCs w:val="28"/>
        </w:rPr>
        <w:t xml:space="preserve"> </w:t>
      </w:r>
      <w:r w:rsidR="00755F01" w:rsidRPr="00755F01">
        <w:rPr>
          <w:rFonts w:hint="eastAsia"/>
          <w:sz w:val="28"/>
          <w:szCs w:val="28"/>
          <w:bdr w:val="single" w:sz="4" w:space="0" w:color="auto"/>
        </w:rPr>
        <w:t>A</w:t>
      </w:r>
      <w:r>
        <w:rPr>
          <w:sz w:val="28"/>
          <w:szCs w:val="28"/>
        </w:rPr>
        <w:t xml:space="preserve"> </w:t>
      </w:r>
      <w:r w:rsidR="001F0D17">
        <w:rPr>
          <w:rFonts w:hint="eastAsia"/>
          <w:sz w:val="28"/>
          <w:szCs w:val="28"/>
        </w:rPr>
        <w:t xml:space="preserve"> </w:t>
      </w:r>
      <w:r w:rsidR="001F0D17">
        <w:rPr>
          <w:rFonts w:hint="eastAsia"/>
          <w:sz w:val="28"/>
          <w:szCs w:val="28"/>
        </w:rPr>
        <w:t>輕巧的哈哈哈</w:t>
      </w:r>
    </w:p>
    <w:p w:rsidR="007C5CFD" w:rsidRDefault="007C5CFD" w:rsidP="007C5CFD">
      <w:pPr>
        <w:spacing w:line="480" w:lineRule="auto"/>
        <w:ind w:rightChars="35" w:right="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755F01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好的伴奏，會讓此首歌表現出更豐富的音樂色彩</w:t>
      </w:r>
      <w:r w:rsidR="00755F01">
        <w:rPr>
          <w:rFonts w:hint="eastAsia"/>
          <w:sz w:val="28"/>
          <w:szCs w:val="28"/>
        </w:rPr>
        <w:t>！</w:t>
      </w:r>
    </w:p>
    <w:p w:rsidR="00755F01" w:rsidRPr="000D6F32" w:rsidRDefault="00755F01" w:rsidP="007C5CFD">
      <w:pPr>
        <w:spacing w:line="480" w:lineRule="auto"/>
        <w:ind w:rightChars="35" w:right="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*</w:t>
      </w:r>
      <w:r>
        <w:rPr>
          <w:rFonts w:hint="eastAsia"/>
          <w:sz w:val="28"/>
          <w:szCs w:val="28"/>
        </w:rPr>
        <w:t>反覆變化的小巧思，讓人眼睛為之一亮喔！</w:t>
      </w:r>
    </w:p>
    <w:p w:rsidR="00463A6D" w:rsidRPr="000D6F32" w:rsidRDefault="00463A6D" w:rsidP="00463A6D">
      <w:pPr>
        <w:numPr>
          <w:ilvl w:val="0"/>
          <w:numId w:val="43"/>
        </w:numPr>
        <w:tabs>
          <w:tab w:val="clear" w:pos="960"/>
        </w:tabs>
        <w:spacing w:line="480" w:lineRule="auto"/>
        <w:ind w:left="2268" w:rightChars="35" w:right="84" w:hanging="1788"/>
        <w:rPr>
          <w:sz w:val="28"/>
          <w:szCs w:val="28"/>
        </w:rPr>
      </w:pPr>
      <w:r w:rsidRPr="000D6F32">
        <w:rPr>
          <w:rFonts w:hint="eastAsia"/>
          <w:sz w:val="28"/>
          <w:szCs w:val="28"/>
        </w:rPr>
        <w:t>Warm-up</w:t>
      </w:r>
      <w:r w:rsidRPr="000D6F32">
        <w:rPr>
          <w:rFonts w:hint="eastAsia"/>
          <w:sz w:val="28"/>
          <w:szCs w:val="28"/>
        </w:rPr>
        <w:t>：</w:t>
      </w:r>
      <w:r w:rsidR="00AF5821">
        <w:rPr>
          <w:rFonts w:hint="eastAsia"/>
          <w:sz w:val="28"/>
          <w:szCs w:val="28"/>
        </w:rPr>
        <w:t>橫膈膜力量訓練</w:t>
      </w:r>
      <w:r w:rsidRPr="000D6F32">
        <w:rPr>
          <w:rFonts w:hint="eastAsia"/>
          <w:sz w:val="28"/>
          <w:szCs w:val="28"/>
        </w:rPr>
        <w:t>、漂亮的頭腔共鳴、音域拓展訓練、</w:t>
      </w:r>
      <w:r w:rsidR="00AF5821">
        <w:rPr>
          <w:rFonts w:hint="eastAsia"/>
          <w:sz w:val="28"/>
          <w:szCs w:val="28"/>
        </w:rPr>
        <w:t>三度和聲及大跳音程訓練</w:t>
      </w:r>
      <w:r w:rsidR="00755F01" w:rsidRPr="000D6F32">
        <w:rPr>
          <w:rFonts w:hint="eastAsia"/>
          <w:sz w:val="28"/>
          <w:szCs w:val="28"/>
        </w:rPr>
        <w:t>、</w:t>
      </w:r>
      <w:r w:rsidR="00755F01">
        <w:rPr>
          <w:rFonts w:hint="eastAsia"/>
          <w:sz w:val="28"/>
          <w:szCs w:val="28"/>
        </w:rPr>
        <w:t>華爾滋的律動感</w:t>
      </w:r>
      <w:r w:rsidRPr="000D6F32">
        <w:rPr>
          <w:rFonts w:hint="eastAsia"/>
          <w:sz w:val="28"/>
          <w:szCs w:val="28"/>
        </w:rPr>
        <w:t>。</w:t>
      </w:r>
    </w:p>
    <w:p w:rsidR="00230517" w:rsidRDefault="00230517" w:rsidP="00230517">
      <w:pPr>
        <w:rPr>
          <w:sz w:val="28"/>
          <w:szCs w:val="28"/>
        </w:rPr>
      </w:pPr>
    </w:p>
    <w:p w:rsidR="00230517" w:rsidRDefault="00230517" w:rsidP="000D6F32">
      <w:pPr>
        <w:rPr>
          <w:sz w:val="28"/>
          <w:szCs w:val="28"/>
        </w:rPr>
      </w:pPr>
    </w:p>
    <w:p w:rsidR="00591F07" w:rsidRDefault="00591F07" w:rsidP="000D6F32">
      <w:pPr>
        <w:rPr>
          <w:sz w:val="28"/>
          <w:szCs w:val="28"/>
        </w:rPr>
      </w:pPr>
    </w:p>
    <w:sectPr w:rsidR="00591F0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EF" w:rsidRDefault="005D62EF" w:rsidP="00237D1D">
      <w:r>
        <w:separator/>
      </w:r>
    </w:p>
  </w:endnote>
  <w:endnote w:type="continuationSeparator" w:id="0">
    <w:p w:rsidR="005D62EF" w:rsidRDefault="005D62EF" w:rsidP="0023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2E" w:rsidRPr="00D96038" w:rsidRDefault="0062692E" w:rsidP="00D96038">
    <w:pPr>
      <w:pStyle w:val="a4"/>
      <w:tabs>
        <w:tab w:val="clear" w:pos="4153"/>
        <w:tab w:val="clear" w:pos="8306"/>
      </w:tabs>
      <w:jc w:val="both"/>
    </w:pPr>
    <w:r w:rsidRPr="008C07DF">
      <w:rPr>
        <w:rFonts w:ascii="文鼎細圓" w:eastAsia="文鼎細圓" w:hint="eastAsia"/>
      </w:rPr>
      <w:t>版權所有，請勿翻印</w:t>
    </w:r>
    <w:r w:rsidRPr="008C07DF">
      <w:rPr>
        <w:rFonts w:ascii="文鼎細圓" w:hint="eastAsia"/>
      </w:rPr>
      <w:t xml:space="preserve">　　　　　　　　　</w:t>
    </w:r>
    <w:r>
      <w:rPr>
        <w:rFonts w:ascii="文鼎細圓" w:hint="eastAsia"/>
      </w:rPr>
      <w:t xml:space="preserve">　　　</w:t>
    </w:r>
    <w:r w:rsidRPr="008C07DF">
      <w:rPr>
        <w:rFonts w:ascii="文鼎細圓" w:eastAsia="文鼎細圓" w:hint="eastAsia"/>
        <w:kern w:val="0"/>
      </w:rPr>
      <w:t>第</w:t>
    </w:r>
    <w:r w:rsidRPr="008C07DF">
      <w:rPr>
        <w:rFonts w:ascii="文鼎細圓" w:eastAsia="文鼎細圓" w:hint="eastAsia"/>
        <w:kern w:val="0"/>
      </w:rPr>
      <w:fldChar w:fldCharType="begin"/>
    </w:r>
    <w:r w:rsidRPr="008C07DF">
      <w:rPr>
        <w:rFonts w:ascii="文鼎細圓" w:eastAsia="文鼎細圓" w:hint="eastAsia"/>
        <w:kern w:val="0"/>
      </w:rPr>
      <w:instrText xml:space="preserve"> PAGE </w:instrText>
    </w:r>
    <w:r w:rsidRPr="008C07DF">
      <w:rPr>
        <w:rFonts w:ascii="文鼎細圓" w:eastAsia="文鼎細圓" w:hint="eastAsia"/>
        <w:kern w:val="0"/>
      </w:rPr>
      <w:fldChar w:fldCharType="separate"/>
    </w:r>
    <w:r w:rsidR="004D1E2F">
      <w:rPr>
        <w:rFonts w:ascii="文鼎細圓" w:eastAsia="文鼎細圓"/>
        <w:noProof/>
        <w:kern w:val="0"/>
      </w:rPr>
      <w:t>1</w:t>
    </w:r>
    <w:r w:rsidRPr="008C07DF">
      <w:rPr>
        <w:rFonts w:ascii="文鼎細圓" w:eastAsia="文鼎細圓" w:hint="eastAsia"/>
        <w:kern w:val="0"/>
      </w:rPr>
      <w:fldChar w:fldCharType="end"/>
    </w:r>
    <w:r w:rsidRPr="008C07DF">
      <w:rPr>
        <w:rFonts w:ascii="文鼎細圓" w:eastAsia="文鼎細圓" w:hint="eastAsia"/>
        <w:kern w:val="0"/>
      </w:rPr>
      <w:t>頁</w:t>
    </w:r>
    <w:r w:rsidRPr="008C07DF">
      <w:rPr>
        <w:rFonts w:ascii="文鼎細圓" w:hint="eastAsia"/>
        <w:kern w:val="0"/>
      </w:rPr>
      <w:t xml:space="preserve">　</w:t>
    </w:r>
    <w:r w:rsidRPr="008C07DF">
      <w:rPr>
        <w:rFonts w:ascii="文鼎細圓" w:hint="eastAsia"/>
      </w:rPr>
      <w:t xml:space="preserve">　　　　　</w:t>
    </w:r>
    <w:r w:rsidRPr="008C07DF">
      <w:rPr>
        <w:rFonts w:ascii="文鼎細圓" w:hint="eastAsia"/>
        <w:kern w:val="0"/>
      </w:rPr>
      <w:t xml:space="preserve">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EF" w:rsidRDefault="005D62EF" w:rsidP="00237D1D">
      <w:r>
        <w:separator/>
      </w:r>
    </w:p>
  </w:footnote>
  <w:footnote w:type="continuationSeparator" w:id="0">
    <w:p w:rsidR="005D62EF" w:rsidRDefault="005D62EF" w:rsidP="00237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2E" w:rsidRDefault="0062692E" w:rsidP="00D96038">
    <w:pPr>
      <w:pStyle w:val="a3"/>
      <w:jc w:val="right"/>
    </w:pPr>
    <w:r>
      <w:rPr>
        <w:rFonts w:ascii="文鼎細圓" w:eastAsia="文鼎細圓" w:hint="eastAsia"/>
      </w:rPr>
      <w:t>講師</w:t>
    </w:r>
    <w:r w:rsidRPr="008C07DF">
      <w:rPr>
        <w:rFonts w:ascii="文鼎細圓" w:eastAsia="文鼎細圓" w:hint="eastAsia"/>
      </w:rPr>
      <w:t>楊宜真</w:t>
    </w:r>
    <w:r>
      <w:rPr>
        <w:rFonts w:ascii="文鼎細圓" w:eastAsia="文鼎細圓" w:hint="eastAsia"/>
      </w:rPr>
      <w:t>201</w:t>
    </w:r>
    <w:r w:rsidR="00FF3F18">
      <w:rPr>
        <w:rFonts w:ascii="文鼎細圓" w:eastAsia="文鼎細圓"/>
      </w:rPr>
      <w:t>4</w:t>
    </w:r>
    <w:r>
      <w:rPr>
        <w:rFonts w:ascii="文鼎細圓" w:eastAsia="文鼎細圓" w:hint="eastAsia"/>
      </w:rPr>
      <w:t>/08/1</w:t>
    </w:r>
    <w:r w:rsidR="00FF3F18">
      <w:rPr>
        <w:rFonts w:ascii="文鼎細圓" w:eastAsia="文鼎細圓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C24"/>
    <w:multiLevelType w:val="hybridMultilevel"/>
    <w:tmpl w:val="317E23B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9535815"/>
    <w:multiLevelType w:val="hybridMultilevel"/>
    <w:tmpl w:val="6C9AB3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3183930"/>
    <w:multiLevelType w:val="hybridMultilevel"/>
    <w:tmpl w:val="3620BD62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DB6F43"/>
    <w:multiLevelType w:val="hybridMultilevel"/>
    <w:tmpl w:val="2242B76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226CF734">
      <w:start w:val="1"/>
      <w:numFmt w:val="lowerLetter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164E5CC3"/>
    <w:multiLevelType w:val="hybridMultilevel"/>
    <w:tmpl w:val="F356A958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>
    <w:nsid w:val="1A241332"/>
    <w:multiLevelType w:val="hybridMultilevel"/>
    <w:tmpl w:val="37647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A53BD6"/>
    <w:multiLevelType w:val="multilevel"/>
    <w:tmpl w:val="448AF6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1E317721"/>
    <w:multiLevelType w:val="hybridMultilevel"/>
    <w:tmpl w:val="FB3E06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3B470F"/>
    <w:multiLevelType w:val="hybridMultilevel"/>
    <w:tmpl w:val="809C82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0009E7"/>
    <w:multiLevelType w:val="multilevel"/>
    <w:tmpl w:val="6C9AB3B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0F7CA8"/>
    <w:multiLevelType w:val="hybridMultilevel"/>
    <w:tmpl w:val="F4DC44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89B0231"/>
    <w:multiLevelType w:val="hybridMultilevel"/>
    <w:tmpl w:val="A69C3900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946E3E"/>
    <w:multiLevelType w:val="hybridMultilevel"/>
    <w:tmpl w:val="174E694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>
    <w:nsid w:val="2EE7139B"/>
    <w:multiLevelType w:val="hybridMultilevel"/>
    <w:tmpl w:val="9E083B6E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30F019E1"/>
    <w:multiLevelType w:val="multilevel"/>
    <w:tmpl w:val="2020D730"/>
    <w:lvl w:ilvl="0">
      <w:start w:val="1"/>
      <w:numFmt w:val="bullet"/>
      <w:lvlText w:val=""/>
      <w:lvlJc w:val="left"/>
      <w:pPr>
        <w:tabs>
          <w:tab w:val="num" w:pos="659"/>
        </w:tabs>
        <w:ind w:left="659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15">
    <w:nsid w:val="314E3E74"/>
    <w:multiLevelType w:val="hybridMultilevel"/>
    <w:tmpl w:val="3DBEF8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CB7491"/>
    <w:multiLevelType w:val="hybridMultilevel"/>
    <w:tmpl w:val="5C58FAD4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7">
    <w:nsid w:val="3BBA184E"/>
    <w:multiLevelType w:val="hybridMultilevel"/>
    <w:tmpl w:val="16DEB2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BD109A7"/>
    <w:multiLevelType w:val="hybridMultilevel"/>
    <w:tmpl w:val="9CCA5DC6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3CC5176C"/>
    <w:multiLevelType w:val="hybridMultilevel"/>
    <w:tmpl w:val="9F005984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0">
    <w:nsid w:val="3D24529D"/>
    <w:multiLevelType w:val="multilevel"/>
    <w:tmpl w:val="90B2A85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>
    <w:nsid w:val="3E601E4A"/>
    <w:multiLevelType w:val="hybridMultilevel"/>
    <w:tmpl w:val="44A26312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2">
    <w:nsid w:val="4097319F"/>
    <w:multiLevelType w:val="hybridMultilevel"/>
    <w:tmpl w:val="D83CF1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712525B"/>
    <w:multiLevelType w:val="hybridMultilevel"/>
    <w:tmpl w:val="7C900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763603E"/>
    <w:multiLevelType w:val="hybridMultilevel"/>
    <w:tmpl w:val="E8721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A8347CA"/>
    <w:multiLevelType w:val="hybridMultilevel"/>
    <w:tmpl w:val="9D24F2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C40C59"/>
    <w:multiLevelType w:val="hybridMultilevel"/>
    <w:tmpl w:val="E5EC35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147FA0"/>
    <w:multiLevelType w:val="hybridMultilevel"/>
    <w:tmpl w:val="C37ACAEE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8">
    <w:nsid w:val="51EF7580"/>
    <w:multiLevelType w:val="hybridMultilevel"/>
    <w:tmpl w:val="FCB69354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55487530"/>
    <w:multiLevelType w:val="hybridMultilevel"/>
    <w:tmpl w:val="2020D73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39"/>
        </w:tabs>
        <w:ind w:left="1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9"/>
        </w:tabs>
        <w:ind w:left="3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99"/>
        </w:tabs>
        <w:ind w:left="4499" w:hanging="480"/>
      </w:pPr>
      <w:rPr>
        <w:rFonts w:ascii="Wingdings" w:hAnsi="Wingdings" w:hint="default"/>
      </w:rPr>
    </w:lvl>
  </w:abstractNum>
  <w:abstractNum w:abstractNumId="30">
    <w:nsid w:val="573840BF"/>
    <w:multiLevelType w:val="hybridMultilevel"/>
    <w:tmpl w:val="252438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4165BCE"/>
    <w:multiLevelType w:val="hybridMultilevel"/>
    <w:tmpl w:val="56D6B6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7254CEC"/>
    <w:multiLevelType w:val="hybridMultilevel"/>
    <w:tmpl w:val="9CE0E4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7FA3CF2"/>
    <w:multiLevelType w:val="hybridMultilevel"/>
    <w:tmpl w:val="D5E8B9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2A506E"/>
    <w:multiLevelType w:val="multilevel"/>
    <w:tmpl w:val="376476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B9E5D69"/>
    <w:multiLevelType w:val="hybridMultilevel"/>
    <w:tmpl w:val="A1A0E6EA"/>
    <w:lvl w:ilvl="0" w:tplc="226CF734">
      <w:start w:val="1"/>
      <w:numFmt w:val="lowerLetter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6">
    <w:nsid w:val="6E09265D"/>
    <w:multiLevelType w:val="hybridMultilevel"/>
    <w:tmpl w:val="F4E474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1B325D2"/>
    <w:multiLevelType w:val="hybridMultilevel"/>
    <w:tmpl w:val="46B64A3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8">
    <w:nsid w:val="73A67741"/>
    <w:multiLevelType w:val="hybridMultilevel"/>
    <w:tmpl w:val="7C1803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70000A6"/>
    <w:multiLevelType w:val="hybridMultilevel"/>
    <w:tmpl w:val="F9C0E8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7BE0F2F"/>
    <w:multiLevelType w:val="hybridMultilevel"/>
    <w:tmpl w:val="766A59EC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7F07B5D"/>
    <w:multiLevelType w:val="multilevel"/>
    <w:tmpl w:val="86527C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9940479"/>
    <w:multiLevelType w:val="hybridMultilevel"/>
    <w:tmpl w:val="7840D36E"/>
    <w:lvl w:ilvl="0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>
    <w:nsid w:val="7CEB10FB"/>
    <w:multiLevelType w:val="hybridMultilevel"/>
    <w:tmpl w:val="61403966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4">
    <w:nsid w:val="7F0243F3"/>
    <w:multiLevelType w:val="multilevel"/>
    <w:tmpl w:val="86527C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6"/>
  </w:num>
  <w:num w:numId="3">
    <w:abstractNumId w:val="25"/>
  </w:num>
  <w:num w:numId="4">
    <w:abstractNumId w:val="26"/>
  </w:num>
  <w:num w:numId="5">
    <w:abstractNumId w:val="27"/>
  </w:num>
  <w:num w:numId="6">
    <w:abstractNumId w:val="4"/>
  </w:num>
  <w:num w:numId="7">
    <w:abstractNumId w:val="16"/>
  </w:num>
  <w:num w:numId="8">
    <w:abstractNumId w:val="19"/>
  </w:num>
  <w:num w:numId="9">
    <w:abstractNumId w:val="37"/>
  </w:num>
  <w:num w:numId="10">
    <w:abstractNumId w:val="39"/>
  </w:num>
  <w:num w:numId="11">
    <w:abstractNumId w:val="29"/>
  </w:num>
  <w:num w:numId="12">
    <w:abstractNumId w:val="14"/>
  </w:num>
  <w:num w:numId="13">
    <w:abstractNumId w:val="40"/>
  </w:num>
  <w:num w:numId="14">
    <w:abstractNumId w:val="3"/>
  </w:num>
  <w:num w:numId="15">
    <w:abstractNumId w:val="35"/>
  </w:num>
  <w:num w:numId="16">
    <w:abstractNumId w:val="20"/>
  </w:num>
  <w:num w:numId="17">
    <w:abstractNumId w:val="6"/>
  </w:num>
  <w:num w:numId="18">
    <w:abstractNumId w:val="33"/>
  </w:num>
  <w:num w:numId="19">
    <w:abstractNumId w:val="22"/>
  </w:num>
  <w:num w:numId="20">
    <w:abstractNumId w:val="31"/>
  </w:num>
  <w:num w:numId="21">
    <w:abstractNumId w:val="38"/>
  </w:num>
  <w:num w:numId="22">
    <w:abstractNumId w:val="13"/>
  </w:num>
  <w:num w:numId="23">
    <w:abstractNumId w:val="21"/>
  </w:num>
  <w:num w:numId="24">
    <w:abstractNumId w:val="1"/>
  </w:num>
  <w:num w:numId="25">
    <w:abstractNumId w:val="9"/>
  </w:num>
  <w:num w:numId="26">
    <w:abstractNumId w:val="12"/>
  </w:num>
  <w:num w:numId="27">
    <w:abstractNumId w:val="44"/>
  </w:num>
  <w:num w:numId="28">
    <w:abstractNumId w:val="41"/>
  </w:num>
  <w:num w:numId="29">
    <w:abstractNumId w:val="5"/>
  </w:num>
  <w:num w:numId="30">
    <w:abstractNumId w:val="11"/>
  </w:num>
  <w:num w:numId="31">
    <w:abstractNumId w:val="2"/>
  </w:num>
  <w:num w:numId="32">
    <w:abstractNumId w:val="23"/>
  </w:num>
  <w:num w:numId="33">
    <w:abstractNumId w:val="42"/>
  </w:num>
  <w:num w:numId="34">
    <w:abstractNumId w:val="34"/>
  </w:num>
  <w:num w:numId="35">
    <w:abstractNumId w:val="30"/>
  </w:num>
  <w:num w:numId="36">
    <w:abstractNumId w:val="0"/>
  </w:num>
  <w:num w:numId="37">
    <w:abstractNumId w:val="7"/>
  </w:num>
  <w:num w:numId="38">
    <w:abstractNumId w:val="15"/>
  </w:num>
  <w:num w:numId="39">
    <w:abstractNumId w:val="8"/>
  </w:num>
  <w:num w:numId="40">
    <w:abstractNumId w:val="32"/>
  </w:num>
  <w:num w:numId="41">
    <w:abstractNumId w:val="17"/>
  </w:num>
  <w:num w:numId="42">
    <w:abstractNumId w:val="43"/>
  </w:num>
  <w:num w:numId="43">
    <w:abstractNumId w:val="28"/>
  </w:num>
  <w:num w:numId="44">
    <w:abstractNumId w:val="2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837"/>
    <w:rsid w:val="00051700"/>
    <w:rsid w:val="000A691E"/>
    <w:rsid w:val="000B6A10"/>
    <w:rsid w:val="000D1300"/>
    <w:rsid w:val="000D55E2"/>
    <w:rsid w:val="000D6F32"/>
    <w:rsid w:val="000E1F88"/>
    <w:rsid w:val="001262BA"/>
    <w:rsid w:val="001570B2"/>
    <w:rsid w:val="001803E2"/>
    <w:rsid w:val="001A5D8D"/>
    <w:rsid w:val="001A63B2"/>
    <w:rsid w:val="001E1E8F"/>
    <w:rsid w:val="001E3692"/>
    <w:rsid w:val="001F0D17"/>
    <w:rsid w:val="00230517"/>
    <w:rsid w:val="00237D1D"/>
    <w:rsid w:val="00241095"/>
    <w:rsid w:val="00251E47"/>
    <w:rsid w:val="0028561E"/>
    <w:rsid w:val="00290CCA"/>
    <w:rsid w:val="002A075C"/>
    <w:rsid w:val="002A37D3"/>
    <w:rsid w:val="002D044E"/>
    <w:rsid w:val="002D6D9E"/>
    <w:rsid w:val="002E1EFD"/>
    <w:rsid w:val="00310810"/>
    <w:rsid w:val="0034575E"/>
    <w:rsid w:val="0035287F"/>
    <w:rsid w:val="00361060"/>
    <w:rsid w:val="004467DD"/>
    <w:rsid w:val="004479AB"/>
    <w:rsid w:val="00463A6D"/>
    <w:rsid w:val="00464451"/>
    <w:rsid w:val="004D1E2F"/>
    <w:rsid w:val="00515F85"/>
    <w:rsid w:val="00523656"/>
    <w:rsid w:val="0053393B"/>
    <w:rsid w:val="00591F07"/>
    <w:rsid w:val="005A3B73"/>
    <w:rsid w:val="005D62EF"/>
    <w:rsid w:val="00603113"/>
    <w:rsid w:val="0062692E"/>
    <w:rsid w:val="00632EBB"/>
    <w:rsid w:val="006557ED"/>
    <w:rsid w:val="0067119C"/>
    <w:rsid w:val="00694BD6"/>
    <w:rsid w:val="006A5A14"/>
    <w:rsid w:val="006C168D"/>
    <w:rsid w:val="0072798D"/>
    <w:rsid w:val="00731837"/>
    <w:rsid w:val="007405DE"/>
    <w:rsid w:val="00755F01"/>
    <w:rsid w:val="00785617"/>
    <w:rsid w:val="007962D3"/>
    <w:rsid w:val="007C4049"/>
    <w:rsid w:val="007C41EB"/>
    <w:rsid w:val="007C5CFD"/>
    <w:rsid w:val="007D7A09"/>
    <w:rsid w:val="007E19D7"/>
    <w:rsid w:val="00820697"/>
    <w:rsid w:val="0083334B"/>
    <w:rsid w:val="00862AD7"/>
    <w:rsid w:val="00894E21"/>
    <w:rsid w:val="008A2D1B"/>
    <w:rsid w:val="008A4085"/>
    <w:rsid w:val="008E771B"/>
    <w:rsid w:val="009163B4"/>
    <w:rsid w:val="00921E2B"/>
    <w:rsid w:val="00940A6A"/>
    <w:rsid w:val="00941FEA"/>
    <w:rsid w:val="00947D71"/>
    <w:rsid w:val="009671D0"/>
    <w:rsid w:val="009A0518"/>
    <w:rsid w:val="009C29C3"/>
    <w:rsid w:val="009D2AC2"/>
    <w:rsid w:val="009F4DD4"/>
    <w:rsid w:val="00A00314"/>
    <w:rsid w:val="00A02564"/>
    <w:rsid w:val="00A80241"/>
    <w:rsid w:val="00A84762"/>
    <w:rsid w:val="00A92C3E"/>
    <w:rsid w:val="00AC418D"/>
    <w:rsid w:val="00AD5F72"/>
    <w:rsid w:val="00AF5821"/>
    <w:rsid w:val="00AF7872"/>
    <w:rsid w:val="00B2014C"/>
    <w:rsid w:val="00B43B57"/>
    <w:rsid w:val="00B570B8"/>
    <w:rsid w:val="00B65CA4"/>
    <w:rsid w:val="00B76631"/>
    <w:rsid w:val="00B940E5"/>
    <w:rsid w:val="00C64D7F"/>
    <w:rsid w:val="00C8288B"/>
    <w:rsid w:val="00C93446"/>
    <w:rsid w:val="00CE16D5"/>
    <w:rsid w:val="00CF4736"/>
    <w:rsid w:val="00D422F6"/>
    <w:rsid w:val="00D96038"/>
    <w:rsid w:val="00DA4F4D"/>
    <w:rsid w:val="00DC3C6F"/>
    <w:rsid w:val="00DD0BAC"/>
    <w:rsid w:val="00DF65A5"/>
    <w:rsid w:val="00E43E63"/>
    <w:rsid w:val="00E6324C"/>
    <w:rsid w:val="00E82D63"/>
    <w:rsid w:val="00EB0A0D"/>
    <w:rsid w:val="00ED42B6"/>
    <w:rsid w:val="00F21194"/>
    <w:rsid w:val="00F60C08"/>
    <w:rsid w:val="00F65089"/>
    <w:rsid w:val="00FC5827"/>
    <w:rsid w:val="00FF3F18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D9426-0FB3-485A-9653-8AD62F0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96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8A2D1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2692E"/>
    <w:rPr>
      <w:color w:val="0000FF"/>
      <w:u w:val="single"/>
    </w:rPr>
  </w:style>
  <w:style w:type="character" w:styleId="a7">
    <w:name w:val="Emphasis"/>
    <w:uiPriority w:val="20"/>
    <w:qFormat/>
    <w:rsid w:val="00DD0BAC"/>
    <w:rPr>
      <w:i/>
      <w:iCs/>
    </w:rPr>
  </w:style>
  <w:style w:type="character" w:customStyle="1" w:styleId="apple-converted-space">
    <w:name w:val="apple-converted-space"/>
    <w:rsid w:val="00DF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wpepper.com/Jubilate-Sing-Out-a-New-Song/3282415.item#.U-xfZuOSw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Links>
    <vt:vector size="6" baseType="variant"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http://www.wretch.cc/blog/ichen919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彰化研習講義</dc:title>
  <dc:subject/>
  <dc:creator>user</dc:creator>
  <cp:keywords/>
  <cp:lastModifiedBy>user</cp:lastModifiedBy>
  <cp:revision>26</cp:revision>
  <dcterms:created xsi:type="dcterms:W3CDTF">2014-08-07T06:49:00Z</dcterms:created>
  <dcterms:modified xsi:type="dcterms:W3CDTF">2014-08-14T08:09:00Z</dcterms:modified>
</cp:coreProperties>
</file>