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B170E5" w:rsidRPr="00E226EE" w:rsidTr="006833F2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B170E5" w:rsidRPr="00E226EE" w:rsidRDefault="00B170E5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:rsidR="00B170E5" w:rsidRPr="00E226EE" w:rsidRDefault="00C74FEB" w:rsidP="006833F2">
            <w:pPr>
              <w:jc w:val="center"/>
              <w:rPr>
                <w:sz w:val="20"/>
                <w:szCs w:val="20"/>
              </w:rPr>
            </w:pPr>
            <w:r w:rsidRPr="003E1521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asoAIAAI4FAAAOAAAAZHJzL2Uyb0RvYy54bWysVF1OGzEQfq/UO1h+L7sJCdCIDUpBVJUQ&#10;oELFs+O1yaq2x7Wd7KYXQOoB6HMP0AP0QHCOjr2bn1JeqPqyO/Z8M+P55ufwqNGKLITzFZiC9nZy&#10;SoThUFbmtqCfrk/fHFDiAzMlU2BEQZfC06Px61eHtR2JPsxAlcIRdGL8qLYFnYVgR1nm+Uxo5nfA&#10;CoNKCU6zgEd3m5WO1ehdq6yf53tZDa60DrjwHm9PWiUdJ/9SCh4upPQiEFVQfFtIX5e+0/jNxods&#10;dOuYnVW8ewb7h1doVhkMunZ1wgIjc1f95UpX3IEHGXY46AykrLhIOWA2vfxJNlczZkXKBcnxdk2T&#10;/39u+fni0pGqxNpRYpjGEj3e3z38/P54/+vhxzfSiwzV1o8QeGURGpp30ER0d+/xMibeSKfjH1Mi&#10;qEeul2t+RRMIx8vdQZ4P+kNKOOqG/d2D/WF0k22srfPhvQBNolBQh/VLtLLFmQ8tdAWJwTyoqjyt&#10;lEqH2DPiWDmyYFhtFdIb0fkfKGVIXdC93WGeHBuI5q1nZaIbkbqmCxczbzNMUlgqETHKfBQSWUuJ&#10;PhObcS7MOn5CR5TEUC8x7PCbV73EuM0DLVJkMGFtrCsDLmWfxmxDWfl5RZls8VibrbyjGJpp01V+&#10;CuUSG8JBO1Te8tMKq3bGfLhkDqcIewA3Q7jAj1SArEMnUTID9/W5+4jH5kYtJTVOZUH9lzlzghL1&#10;wWDbv+0NBnGM02Ew3O/jwW1rptsaM9fHgK2ArY2vS2LEB7USpQN9gwtkEqOiihmOsQsaVuJxaHcF&#10;LiAuJpMEwsG1LJyZK8uj60hv7Mnr5oY52zVuwJY/h9X8stGT/m2x0dLAZB5AVqm5I8Etqx3xOPRp&#10;PLoFFbfK9jmhNmt0/BsAAP//AwBQSwMEFAAGAAgAAAAhACqfNyTjAAAACwEAAA8AAABkcnMvZG93&#10;bnJldi54bWxMj8tugzAQRfeV8g/WROqmSgxBQEMxUVX1IWXX0Ie6c7ADKHiMsAP07ztdtcuZObpz&#10;br6bTcdGPbjWooBwHQDTWFnVYi3grXxa3QJzXqKSnUUt4Fs72BWLq1xmyk74qseDrxmFoMukgMb7&#10;PuPcVY020q1tr5FuJzsY6Wkcaq4GOVG46fgmCBJuZIv0oZG9fmh0dT5cjICvm/pz7+bn9ymKo/7x&#10;ZSzTD1UKcb2c7++AeT37Pxh+9UkdCnI62gsqxzoBcZoSKWAVhtsQGBHxNtoAO9IqShLgRc7/dyh+&#10;AAAA//8DAFBLAQItABQABgAIAAAAIQC2gziS/gAAAOEBAAATAAAAAAAAAAAAAAAAAAAAAABbQ29u&#10;dGVudF9UeXBlc10ueG1sUEsBAi0AFAAGAAgAAAAhADj9If/WAAAAlAEAAAsAAAAAAAAAAAAAAAAA&#10;LwEAAF9yZWxzLy5yZWxzUEsBAi0AFAAGAAgAAAAhACHmVqygAgAAjgUAAA4AAAAAAAAAAAAAAAAA&#10;LgIAAGRycy9lMm9Eb2MueG1sUEsBAi0AFAAGAAgAAAAhACqfNyTjAAAACwEAAA8AAAAAAAAAAAAA&#10;AAAA+gQAAGRycy9kb3ducmV2LnhtbFBLBQYAAAAABAAEAPMAAAAKBgAAAAA=&#10;" fillcolor="white [3201]" stroked="f" strokeweight=".5pt">
                      <v:textbox>
                        <w:txbxContent>
                          <w:p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33F2">
              <w:rPr>
                <w:rFonts w:hint="eastAsia"/>
                <w:sz w:val="20"/>
                <w:szCs w:val="20"/>
              </w:rPr>
              <w:t>省水大作戰</w:t>
            </w:r>
            <w:r w:rsidR="002C7512" w:rsidRPr="00E22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170E5" w:rsidRPr="00E226EE" w:rsidRDefault="00B170E5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:rsidR="00B170E5" w:rsidRPr="00E226EE" w:rsidRDefault="00D57B85" w:rsidP="006833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</w:t>
            </w:r>
            <w:r w:rsidR="000D65D7">
              <w:rPr>
                <w:rFonts w:hint="eastAsia"/>
                <w:sz w:val="20"/>
                <w:szCs w:val="20"/>
              </w:rPr>
              <w:t>年級</w:t>
            </w:r>
          </w:p>
        </w:tc>
      </w:tr>
      <w:tr w:rsidR="00C74FEB" w:rsidRPr="00E226EE" w:rsidTr="006833F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:rsidR="00C74FEB" w:rsidRPr="00E226EE" w:rsidRDefault="00C74FEB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:rsidR="00B00993" w:rsidRPr="00A94176" w:rsidRDefault="0029374D" w:rsidP="006833F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永康國中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張洺榤、大橋國中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翁國昇、沙崙國中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洪嘉懋、永仁高中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吳衍諒</w:t>
            </w:r>
          </w:p>
        </w:tc>
      </w:tr>
      <w:tr w:rsidR="00C74FEB" w:rsidRPr="00E226EE" w:rsidTr="006833F2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Pr="00E226EE" w:rsidRDefault="00C74FEB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:rsidR="00D57B85" w:rsidRPr="00D57B85" w:rsidRDefault="00D57B85" w:rsidP="006833F2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57B85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數-J-A2</w:t>
            </w:r>
          </w:p>
          <w:p w:rsidR="002C7512" w:rsidRPr="0055798B" w:rsidRDefault="00D57B85" w:rsidP="006833F2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6833F2">
              <w:rPr>
                <w:rFonts w:asciiTheme="minorEastAsia" w:eastAsiaTheme="minorEastAsia" w:hAnsiTheme="minorEastAsia" w:hint="eastAsia"/>
                <w:strike/>
                <w:color w:val="auto"/>
                <w:sz w:val="20"/>
                <w:szCs w:val="20"/>
              </w:rPr>
              <w:t>具備有理數、根式、坐標系之運作能力，</w:t>
            </w:r>
            <w:r w:rsidRPr="00D57B85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並能以符號代表數或幾何物件，執行運算與推論，在生活情境或可理解的想像情境中，分析本質以解決問題。</w:t>
            </w:r>
          </w:p>
        </w:tc>
      </w:tr>
      <w:tr w:rsidR="00C74FEB" w:rsidRPr="00E226EE" w:rsidTr="006833F2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:rsidR="006833F2" w:rsidRPr="006833F2" w:rsidRDefault="006833F2" w:rsidP="00683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3F2">
              <w:rPr>
                <w:rFonts w:ascii="Times New Roman" w:hAnsi="Times New Roman" w:cs="Times New Roman"/>
                <w:sz w:val="20"/>
                <w:szCs w:val="20"/>
              </w:rPr>
              <w:t xml:space="preserve">a-IV-2 </w:t>
            </w:r>
            <w:r w:rsidRPr="006833F2">
              <w:rPr>
                <w:rFonts w:ascii="Times New Roman" w:hAnsi="Times New Roman" w:cs="Times New Roman" w:hint="eastAsia"/>
                <w:strike/>
                <w:sz w:val="20"/>
                <w:szCs w:val="20"/>
              </w:rPr>
              <w:t>理解一元一次方程式及其解的意義，能以等量公理與移項法則求解和驗算，</w:t>
            </w:r>
          </w:p>
          <w:p w:rsidR="0029374D" w:rsidRPr="000D65D7" w:rsidRDefault="006833F2" w:rsidP="006833F2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6833F2">
              <w:rPr>
                <w:rFonts w:ascii="Times New Roman" w:hAnsi="Times New Roman" w:cs="Times New Roman" w:hint="eastAsia"/>
                <w:sz w:val="20"/>
                <w:szCs w:val="20"/>
              </w:rPr>
              <w:t>並能運用到日常生活的情境解決問題。</w:t>
            </w:r>
          </w:p>
        </w:tc>
      </w:tr>
      <w:tr w:rsidR="00C74FEB" w:rsidRPr="00E226EE" w:rsidTr="006833F2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Default="00C74FEB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:rsidR="006833F2" w:rsidRPr="006833F2" w:rsidRDefault="006833F2" w:rsidP="00683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3F2">
              <w:rPr>
                <w:rFonts w:ascii="Times New Roman" w:hAnsi="Times New Roman" w:cs="Times New Roman"/>
                <w:sz w:val="20"/>
                <w:szCs w:val="20"/>
              </w:rPr>
              <w:t>A-7-3</w:t>
            </w:r>
          </w:p>
          <w:p w:rsidR="00916C41" w:rsidRPr="000D65D7" w:rsidRDefault="006833F2" w:rsidP="00683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3F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一元一次方程式的解法與應用</w:t>
            </w:r>
            <w:r w:rsidRPr="006833F2"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  <w:r w:rsidRPr="006833F2">
              <w:rPr>
                <w:rFonts w:ascii="Times New Roman" w:hAnsi="Times New Roman" w:cs="Times New Roman" w:hint="eastAsia"/>
                <w:strike/>
                <w:sz w:val="20"/>
                <w:szCs w:val="20"/>
              </w:rPr>
              <w:t>等量公理；移項法則；驗算；</w:t>
            </w:r>
            <w:r w:rsidRPr="006833F2">
              <w:rPr>
                <w:rFonts w:ascii="Times New Roman" w:hAnsi="Times New Roman" w:cs="Times New Roman" w:hint="eastAsia"/>
                <w:sz w:val="20"/>
                <w:szCs w:val="20"/>
              </w:rPr>
              <w:t>應用問題。</w:t>
            </w:r>
          </w:p>
        </w:tc>
      </w:tr>
      <w:tr w:rsidR="00C74FEB" w:rsidRPr="00E226EE" w:rsidTr="006833F2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C74FEB" w:rsidRPr="00E226EE" w:rsidRDefault="00F46034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:rsidR="00C74FEB" w:rsidRPr="0029374D" w:rsidRDefault="0029374D" w:rsidP="006833F2">
            <w:pPr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■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F46034" w:rsidRPr="0029374D">
              <w:rPr>
                <w:rFonts w:hint="eastAsia"/>
                <w:sz w:val="20"/>
                <w:szCs w:val="20"/>
              </w:rPr>
              <w:t>自編</w:t>
            </w:r>
            <w:r w:rsidR="00F46034" w:rsidRPr="0029374D">
              <w:rPr>
                <w:rFonts w:hint="eastAsia"/>
                <w:sz w:val="20"/>
                <w:szCs w:val="20"/>
              </w:rPr>
              <w:t xml:space="preserve">      </w:t>
            </w:r>
            <w:r w:rsidR="00B00993" w:rsidRPr="0029374D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F46034" w:rsidRPr="0029374D">
              <w:rPr>
                <w:rFonts w:hint="eastAsia"/>
                <w:sz w:val="20"/>
                <w:szCs w:val="20"/>
              </w:rPr>
              <w:t xml:space="preserve"> </w:t>
            </w:r>
            <w:r w:rsidR="00F46034" w:rsidRPr="0029374D">
              <w:rPr>
                <w:rFonts w:hint="eastAsia"/>
                <w:sz w:val="20"/>
                <w:szCs w:val="20"/>
              </w:rPr>
              <w:t>改編自：</w:t>
            </w:r>
          </w:p>
        </w:tc>
      </w:tr>
      <w:tr w:rsidR="002D3A13" w:rsidRPr="00E226EE" w:rsidTr="006833F2">
        <w:trPr>
          <w:trHeight w:val="567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2D3A13" w:rsidRDefault="002D3A13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:rsidR="002D3A13" w:rsidRPr="00390339" w:rsidRDefault="006833F2" w:rsidP="006833F2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本題給定生活情境，要求學生計算相關費用，評量學生運用一元一次方程式解題的能力。</w:t>
            </w:r>
          </w:p>
        </w:tc>
      </w:tr>
      <w:tr w:rsidR="002D3A13" w:rsidRPr="00E226EE" w:rsidTr="006833F2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:rsidR="002D3A13" w:rsidRPr="00E226EE" w:rsidRDefault="002D3A13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:rsidTr="006833F2">
        <w:trPr>
          <w:trHeight w:val="20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3A13" w:rsidRPr="002A0310" w:rsidRDefault="006833F2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題幹</w:t>
            </w:r>
          </w:p>
        </w:tc>
        <w:tc>
          <w:tcPr>
            <w:tcW w:w="8089" w:type="dxa"/>
            <w:gridSpan w:val="4"/>
            <w:shd w:val="clear" w:color="auto" w:fill="auto"/>
          </w:tcPr>
          <w:p w:rsidR="0029374D" w:rsidRDefault="0029374D" w:rsidP="006833F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自來水費包含基本費及用水費兩個項目，每兩個月計算一次費用。</w:t>
            </w:r>
          </w:p>
          <w:p w:rsidR="0029374D" w:rsidRDefault="0029374D" w:rsidP="006833F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一般自用住宅基本費每兩個月為</w:t>
            </w:r>
            <w:r>
              <w:rPr>
                <w:rFonts w:hint="eastAsia"/>
                <w:sz w:val="20"/>
                <w:szCs w:val="20"/>
              </w:rPr>
              <w:t>72</w:t>
            </w:r>
            <w:r>
              <w:rPr>
                <w:rFonts w:hint="eastAsia"/>
                <w:sz w:val="20"/>
                <w:szCs w:val="20"/>
              </w:rPr>
              <w:t>元。</w:t>
            </w:r>
          </w:p>
          <w:p w:rsidR="002D3A13" w:rsidRDefault="0029374D" w:rsidP="006833F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用水費</w:t>
            </w:r>
            <w:r>
              <w:rPr>
                <w:rFonts w:hint="eastAsia"/>
                <w:sz w:val="20"/>
                <w:szCs w:val="20"/>
              </w:rPr>
              <w:t>收費方式採累進費率計算，</w:t>
            </w:r>
            <w:r>
              <w:rPr>
                <w:rFonts w:hint="eastAsia"/>
                <w:sz w:val="20"/>
                <w:szCs w:val="20"/>
              </w:rPr>
              <w:t>計算方式如下：</w:t>
            </w:r>
          </w:p>
          <w:p w:rsidR="0029374D" w:rsidRDefault="0029374D" w:rsidP="006833F2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用水費＝每度單價</w:t>
            </w:r>
            <w:r>
              <w:rPr>
                <w:rFonts w:hint="eastAsia"/>
                <w:sz w:val="20"/>
                <w:szCs w:val="20"/>
              </w:rPr>
              <w:t>x</w:t>
            </w:r>
            <w:r w:rsidR="00D547A7">
              <w:rPr>
                <w:rFonts w:hint="eastAsia"/>
                <w:sz w:val="20"/>
                <w:szCs w:val="20"/>
              </w:rPr>
              <w:t>實際用水量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72"/>
              <w:gridCol w:w="1572"/>
              <w:gridCol w:w="1573"/>
              <w:gridCol w:w="1573"/>
              <w:gridCol w:w="1573"/>
            </w:tblGrid>
            <w:tr w:rsidR="0029374D" w:rsidTr="0029374D">
              <w:tc>
                <w:tcPr>
                  <w:tcW w:w="1572" w:type="dxa"/>
                </w:tcPr>
                <w:p w:rsidR="0029374D" w:rsidRDefault="0029374D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</w:tcPr>
                <w:p w:rsidR="0029374D" w:rsidRDefault="0029374D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段</w:t>
                  </w:r>
                </w:p>
              </w:tc>
              <w:tc>
                <w:tcPr>
                  <w:tcW w:w="1573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sz w:val="20"/>
                      <w:szCs w:val="20"/>
                    </w:rPr>
                    <w:t>段</w:t>
                  </w:r>
                </w:p>
              </w:tc>
              <w:tc>
                <w:tcPr>
                  <w:tcW w:w="1573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rFonts w:hint="eastAsia"/>
                      <w:sz w:val="20"/>
                      <w:szCs w:val="20"/>
                    </w:rPr>
                    <w:t>段</w:t>
                  </w:r>
                </w:p>
              </w:tc>
              <w:tc>
                <w:tcPr>
                  <w:tcW w:w="1573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  <w:r>
                    <w:rPr>
                      <w:rFonts w:hint="eastAsia"/>
                      <w:sz w:val="20"/>
                      <w:szCs w:val="20"/>
                    </w:rPr>
                    <w:t>段</w:t>
                  </w:r>
                </w:p>
              </w:tc>
            </w:tr>
            <w:tr w:rsidR="0029374D" w:rsidTr="0029374D">
              <w:tc>
                <w:tcPr>
                  <w:tcW w:w="1572" w:type="dxa"/>
                </w:tcPr>
                <w:p w:rsidR="0029374D" w:rsidRDefault="0029374D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用水度數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度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72" w:type="dxa"/>
                </w:tcPr>
                <w:p w:rsidR="0029374D" w:rsidRDefault="0029374D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-20</w:t>
                  </w:r>
                </w:p>
              </w:tc>
              <w:tc>
                <w:tcPr>
                  <w:tcW w:w="1573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1-60</w:t>
                  </w:r>
                </w:p>
              </w:tc>
              <w:tc>
                <w:tcPr>
                  <w:tcW w:w="1573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1-100</w:t>
                  </w:r>
                </w:p>
              </w:tc>
              <w:tc>
                <w:tcPr>
                  <w:tcW w:w="1573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01</w:t>
                  </w:r>
                  <w:r>
                    <w:rPr>
                      <w:rFonts w:hint="eastAsia"/>
                      <w:sz w:val="20"/>
                      <w:szCs w:val="20"/>
                    </w:rPr>
                    <w:t>度以上</w:t>
                  </w:r>
                </w:p>
              </w:tc>
            </w:tr>
            <w:tr w:rsidR="0029374D" w:rsidTr="0029374D">
              <w:tc>
                <w:tcPr>
                  <w:tcW w:w="1572" w:type="dxa"/>
                </w:tcPr>
                <w:p w:rsidR="0029374D" w:rsidRDefault="0029374D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每度單價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>元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72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.35</w:t>
                  </w:r>
                </w:p>
              </w:tc>
              <w:tc>
                <w:tcPr>
                  <w:tcW w:w="1573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>.45</w:t>
                  </w:r>
                </w:p>
              </w:tc>
              <w:tc>
                <w:tcPr>
                  <w:tcW w:w="1573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1.55</w:t>
                  </w:r>
                </w:p>
              </w:tc>
              <w:tc>
                <w:tcPr>
                  <w:tcW w:w="1573" w:type="dxa"/>
                </w:tcPr>
                <w:p w:rsidR="0029374D" w:rsidRDefault="00D547A7" w:rsidP="006833F2">
                  <w:pPr>
                    <w:framePr w:hSpace="180" w:wrap="around" w:hAnchor="text" w:y="525"/>
                    <w:jc w:val="both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2.075</w:t>
                  </w:r>
                </w:p>
              </w:tc>
            </w:tr>
          </w:tbl>
          <w:p w:rsidR="0029374D" w:rsidRDefault="0029374D" w:rsidP="006833F2">
            <w:pPr>
              <w:jc w:val="both"/>
              <w:rPr>
                <w:sz w:val="20"/>
                <w:szCs w:val="20"/>
              </w:rPr>
            </w:pPr>
          </w:p>
          <w:p w:rsidR="006833F2" w:rsidRDefault="00D547A7" w:rsidP="006833F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若總用水度數為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度以下，每度水單價為</w:t>
            </w:r>
            <w:r>
              <w:rPr>
                <w:rFonts w:hint="eastAsia"/>
                <w:sz w:val="20"/>
                <w:szCs w:val="20"/>
              </w:rPr>
              <w:t>7.35</w:t>
            </w:r>
            <w:r>
              <w:rPr>
                <w:rFonts w:hint="eastAsia"/>
                <w:sz w:val="20"/>
                <w:szCs w:val="20"/>
              </w:rPr>
              <w:t>元；若總用水度數為</w:t>
            </w: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度以上，</w:t>
            </w:r>
            <w:r w:rsidR="00DB60AC">
              <w:rPr>
                <w:rFonts w:hint="eastAsia"/>
                <w:sz w:val="20"/>
                <w:szCs w:val="20"/>
              </w:rPr>
              <w:t>第</w:t>
            </w:r>
            <w:r w:rsidR="00DB60AC">
              <w:rPr>
                <w:rFonts w:hint="eastAsia"/>
                <w:sz w:val="20"/>
                <w:szCs w:val="20"/>
              </w:rPr>
              <w:t>1</w:t>
            </w:r>
            <w:r w:rsidR="00DB60AC">
              <w:rPr>
                <w:rFonts w:hint="eastAsia"/>
                <w:sz w:val="20"/>
                <w:szCs w:val="20"/>
              </w:rPr>
              <w:t>至</w:t>
            </w:r>
            <w:r w:rsidR="00DB60AC">
              <w:rPr>
                <w:rFonts w:hint="eastAsia"/>
                <w:sz w:val="20"/>
                <w:szCs w:val="20"/>
              </w:rPr>
              <w:t>20</w:t>
            </w:r>
            <w:r w:rsidR="00DB60AC">
              <w:rPr>
                <w:rFonts w:hint="eastAsia"/>
                <w:sz w:val="20"/>
                <w:szCs w:val="20"/>
              </w:rPr>
              <w:t>度用水的單價仍為</w:t>
            </w:r>
            <w:r w:rsidR="00DB60AC">
              <w:rPr>
                <w:rFonts w:hint="eastAsia"/>
                <w:sz w:val="20"/>
                <w:szCs w:val="20"/>
              </w:rPr>
              <w:t>7.35</w:t>
            </w:r>
            <w:r w:rsidR="00DB60AC">
              <w:rPr>
                <w:rFonts w:hint="eastAsia"/>
                <w:sz w:val="20"/>
                <w:szCs w:val="20"/>
              </w:rPr>
              <w:t>元，超過</w:t>
            </w:r>
            <w:r w:rsidR="00DB60AC">
              <w:rPr>
                <w:rFonts w:hint="eastAsia"/>
                <w:sz w:val="20"/>
                <w:szCs w:val="20"/>
              </w:rPr>
              <w:t>20</w:t>
            </w:r>
            <w:r w:rsidR="00DB60AC">
              <w:rPr>
                <w:rFonts w:hint="eastAsia"/>
                <w:sz w:val="20"/>
                <w:szCs w:val="20"/>
              </w:rPr>
              <w:t>度的部分，每度水單價則提高為</w:t>
            </w:r>
            <w:r w:rsidR="00DB60AC">
              <w:rPr>
                <w:rFonts w:hint="eastAsia"/>
                <w:sz w:val="20"/>
                <w:szCs w:val="20"/>
              </w:rPr>
              <w:t>9</w:t>
            </w:r>
            <w:r w:rsidR="00DB60AC">
              <w:rPr>
                <w:sz w:val="20"/>
                <w:szCs w:val="20"/>
              </w:rPr>
              <w:t>.45</w:t>
            </w:r>
            <w:r w:rsidR="00DB60AC">
              <w:rPr>
                <w:rFonts w:hint="eastAsia"/>
                <w:sz w:val="20"/>
                <w:szCs w:val="20"/>
              </w:rPr>
              <w:t>元。例如：總用水為</w:t>
            </w:r>
            <w:r w:rsidR="00DB60AC">
              <w:rPr>
                <w:rFonts w:hint="eastAsia"/>
                <w:sz w:val="20"/>
                <w:szCs w:val="20"/>
              </w:rPr>
              <w:t>25</w:t>
            </w:r>
            <w:r w:rsidR="00DB60AC">
              <w:rPr>
                <w:rFonts w:hint="eastAsia"/>
                <w:sz w:val="20"/>
                <w:szCs w:val="20"/>
              </w:rPr>
              <w:t>度，用水費</w:t>
            </w:r>
            <w:r w:rsidR="00DB60AC">
              <w:rPr>
                <w:rFonts w:hint="eastAsia"/>
                <w:sz w:val="20"/>
                <w:szCs w:val="20"/>
              </w:rPr>
              <w:t>=20x7.35+(25-20)x9.45=</w:t>
            </w:r>
            <w:r w:rsidR="00DB60AC">
              <w:rPr>
                <w:sz w:val="20"/>
                <w:szCs w:val="20"/>
              </w:rPr>
              <w:t>147+47.25=194.25</w:t>
            </w:r>
            <w:r w:rsidR="00DB60AC">
              <w:rPr>
                <w:rFonts w:hint="eastAsia"/>
                <w:sz w:val="20"/>
                <w:szCs w:val="20"/>
              </w:rPr>
              <w:t>，用水費</w:t>
            </w:r>
            <w:r w:rsidR="006833F2">
              <w:rPr>
                <w:rFonts w:hint="eastAsia"/>
                <w:sz w:val="20"/>
                <w:szCs w:val="20"/>
              </w:rPr>
              <w:t>四捨五入</w:t>
            </w:r>
            <w:r w:rsidR="00DB60AC">
              <w:rPr>
                <w:rFonts w:hint="eastAsia"/>
                <w:sz w:val="20"/>
                <w:szCs w:val="20"/>
              </w:rPr>
              <w:t>為</w:t>
            </w:r>
            <w:r w:rsidR="00DB60AC">
              <w:rPr>
                <w:rFonts w:hint="eastAsia"/>
                <w:sz w:val="20"/>
                <w:szCs w:val="20"/>
              </w:rPr>
              <w:t>1</w:t>
            </w:r>
            <w:r w:rsidR="00DB60AC">
              <w:rPr>
                <w:sz w:val="20"/>
                <w:szCs w:val="20"/>
              </w:rPr>
              <w:t>94</w:t>
            </w:r>
            <w:r w:rsidR="00DB60AC">
              <w:rPr>
                <w:rFonts w:hint="eastAsia"/>
                <w:sz w:val="20"/>
                <w:szCs w:val="20"/>
              </w:rPr>
              <w:t>元</w:t>
            </w:r>
            <w:r w:rsidR="006833F2">
              <w:rPr>
                <w:rFonts w:hint="eastAsia"/>
                <w:sz w:val="20"/>
                <w:szCs w:val="20"/>
              </w:rPr>
              <w:t>。</w:t>
            </w:r>
          </w:p>
          <w:p w:rsidR="006833F2" w:rsidRPr="006833F2" w:rsidRDefault="006833F2" w:rsidP="006833F2">
            <w:pPr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2D3A13" w:rsidRPr="002577A9" w:rsidTr="006833F2">
        <w:trPr>
          <w:trHeight w:val="20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3A13" w:rsidRPr="002A0310" w:rsidRDefault="003F4902" w:rsidP="006833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:rsidR="006833F2" w:rsidRDefault="006833F2" w:rsidP="006833F2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sz w:val="20"/>
                <w:szCs w:val="20"/>
              </w:rPr>
            </w:pPr>
            <w:r w:rsidRPr="00535EC7">
              <w:rPr>
                <w:rFonts w:hint="eastAsia"/>
                <w:sz w:val="20"/>
                <w:szCs w:val="20"/>
              </w:rPr>
              <w:t>根據估計，平均每人每天用水量約</w:t>
            </w:r>
            <w:r w:rsidRPr="00535EC7">
              <w:rPr>
                <w:sz w:val="20"/>
                <w:szCs w:val="20"/>
              </w:rPr>
              <w:t>0.25</w:t>
            </w:r>
            <w:r w:rsidRPr="00535EC7">
              <w:rPr>
                <w:rFonts w:hint="eastAsia"/>
                <w:sz w:val="20"/>
                <w:szCs w:val="20"/>
              </w:rPr>
              <w:t>度，小明家共五口，預估兩個月</w:t>
            </w:r>
            <w:r w:rsidRPr="00535EC7">
              <w:rPr>
                <w:rFonts w:hint="eastAsia"/>
                <w:sz w:val="20"/>
                <w:szCs w:val="20"/>
              </w:rPr>
              <w:t>(</w:t>
            </w:r>
            <w:r w:rsidRPr="00535EC7">
              <w:rPr>
                <w:rFonts w:hint="eastAsia"/>
                <w:sz w:val="20"/>
                <w:szCs w:val="20"/>
              </w:rPr>
              <w:t>以</w:t>
            </w:r>
            <w:r w:rsidRPr="00535EC7">
              <w:rPr>
                <w:rFonts w:hint="eastAsia"/>
                <w:sz w:val="20"/>
                <w:szCs w:val="20"/>
              </w:rPr>
              <w:t>6</w:t>
            </w:r>
            <w:r w:rsidRPr="00535EC7">
              <w:rPr>
                <w:sz w:val="20"/>
                <w:szCs w:val="20"/>
              </w:rPr>
              <w:t>0</w:t>
            </w:r>
            <w:r w:rsidRPr="00535EC7">
              <w:rPr>
                <w:rFonts w:hint="eastAsia"/>
                <w:sz w:val="20"/>
                <w:szCs w:val="20"/>
              </w:rPr>
              <w:t>天計算</w:t>
            </w:r>
            <w:r w:rsidRPr="00535EC7">
              <w:rPr>
                <w:rFonts w:hint="eastAsia"/>
                <w:sz w:val="20"/>
                <w:szCs w:val="20"/>
              </w:rPr>
              <w:t>)</w:t>
            </w:r>
            <w:r w:rsidRPr="00535EC7">
              <w:rPr>
                <w:rFonts w:hint="eastAsia"/>
                <w:sz w:val="20"/>
                <w:szCs w:val="20"/>
              </w:rPr>
              <w:t>的用水量，應繳多少水費？</w:t>
            </w:r>
          </w:p>
          <w:p w:rsidR="006833F2" w:rsidRPr="006833F2" w:rsidRDefault="006833F2" w:rsidP="006833F2">
            <w:pPr>
              <w:pStyle w:val="a3"/>
              <w:ind w:leftChars="0" w:left="360"/>
              <w:jc w:val="both"/>
              <w:rPr>
                <w:rFonts w:hint="eastAsia"/>
                <w:sz w:val="20"/>
                <w:szCs w:val="20"/>
              </w:rPr>
            </w:pPr>
          </w:p>
          <w:p w:rsidR="002D3A13" w:rsidRDefault="006833F2" w:rsidP="006833F2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sz w:val="20"/>
                <w:szCs w:val="20"/>
              </w:rPr>
            </w:pPr>
            <w:r w:rsidRPr="00535EC7">
              <w:rPr>
                <w:rFonts w:hint="eastAsia"/>
                <w:sz w:val="20"/>
                <w:szCs w:val="20"/>
              </w:rPr>
              <w:t>小明家預算每期水費為</w:t>
            </w:r>
            <w:r w:rsidRPr="00535EC7">
              <w:rPr>
                <w:rFonts w:hint="eastAsia"/>
                <w:sz w:val="20"/>
                <w:szCs w:val="20"/>
              </w:rPr>
              <w:t>700</w:t>
            </w:r>
            <w:bookmarkStart w:id="0" w:name="_GoBack"/>
            <w:bookmarkEnd w:id="0"/>
            <w:r w:rsidRPr="00535EC7">
              <w:rPr>
                <w:rFonts w:hint="eastAsia"/>
                <w:sz w:val="20"/>
                <w:szCs w:val="20"/>
              </w:rPr>
              <w:t>元，應該控制</w:t>
            </w:r>
            <w:r>
              <w:rPr>
                <w:rFonts w:hint="eastAsia"/>
                <w:sz w:val="20"/>
                <w:szCs w:val="20"/>
              </w:rPr>
              <w:t>兩</w:t>
            </w:r>
            <w:r w:rsidRPr="00535EC7">
              <w:rPr>
                <w:rFonts w:hint="eastAsia"/>
                <w:sz w:val="20"/>
                <w:szCs w:val="20"/>
              </w:rPr>
              <w:t>個月的用水量不能超過幾度？</w:t>
            </w:r>
          </w:p>
          <w:p w:rsidR="006833F2" w:rsidRPr="006833F2" w:rsidRDefault="006833F2" w:rsidP="006833F2">
            <w:pPr>
              <w:jc w:val="both"/>
              <w:rPr>
                <w:rFonts w:hint="eastAsia"/>
                <w:sz w:val="20"/>
                <w:szCs w:val="20"/>
              </w:rPr>
            </w:pPr>
          </w:p>
        </w:tc>
      </w:tr>
    </w:tbl>
    <w:p w:rsidR="00E725BA" w:rsidRDefault="00E725BA" w:rsidP="004E3373">
      <w:pPr>
        <w:spacing w:line="20" w:lineRule="exact"/>
      </w:pPr>
    </w:p>
    <w:sectPr w:rsidR="00E725BA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653" w:rsidRDefault="00093653" w:rsidP="00C74FEB">
      <w:r>
        <w:separator/>
      </w:r>
    </w:p>
  </w:endnote>
  <w:endnote w:type="continuationSeparator" w:id="0">
    <w:p w:rsidR="00093653" w:rsidRDefault="00093653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653" w:rsidRDefault="00093653" w:rsidP="00C74FEB">
      <w:r>
        <w:separator/>
      </w:r>
    </w:p>
  </w:footnote>
  <w:footnote w:type="continuationSeparator" w:id="0">
    <w:p w:rsidR="00093653" w:rsidRDefault="00093653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323024"/>
    <w:multiLevelType w:val="hybridMultilevel"/>
    <w:tmpl w:val="32E4D034"/>
    <w:lvl w:ilvl="0" w:tplc="D79873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2A356D"/>
    <w:multiLevelType w:val="hybridMultilevel"/>
    <w:tmpl w:val="4B02DAC2"/>
    <w:lvl w:ilvl="0" w:tplc="2A2ADC6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E5"/>
    <w:rsid w:val="00073790"/>
    <w:rsid w:val="00093653"/>
    <w:rsid w:val="000A2916"/>
    <w:rsid w:val="000D65D7"/>
    <w:rsid w:val="0012689E"/>
    <w:rsid w:val="001319B0"/>
    <w:rsid w:val="001716D7"/>
    <w:rsid w:val="001772AF"/>
    <w:rsid w:val="001B152E"/>
    <w:rsid w:val="001D552B"/>
    <w:rsid w:val="001D6001"/>
    <w:rsid w:val="001E1091"/>
    <w:rsid w:val="001E4C91"/>
    <w:rsid w:val="001F14A0"/>
    <w:rsid w:val="0029374D"/>
    <w:rsid w:val="002A0310"/>
    <w:rsid w:val="002C7512"/>
    <w:rsid w:val="002D0F36"/>
    <w:rsid w:val="002D3A13"/>
    <w:rsid w:val="002F4883"/>
    <w:rsid w:val="00326961"/>
    <w:rsid w:val="00341820"/>
    <w:rsid w:val="003521C6"/>
    <w:rsid w:val="00364C38"/>
    <w:rsid w:val="00376CBB"/>
    <w:rsid w:val="00390339"/>
    <w:rsid w:val="003C1601"/>
    <w:rsid w:val="003E0C60"/>
    <w:rsid w:val="003E1521"/>
    <w:rsid w:val="003F4902"/>
    <w:rsid w:val="00445B80"/>
    <w:rsid w:val="004A56EC"/>
    <w:rsid w:val="004A67FA"/>
    <w:rsid w:val="004E3373"/>
    <w:rsid w:val="004E583C"/>
    <w:rsid w:val="00535EC7"/>
    <w:rsid w:val="0055798B"/>
    <w:rsid w:val="00565F8F"/>
    <w:rsid w:val="005C22A8"/>
    <w:rsid w:val="00627D87"/>
    <w:rsid w:val="00642A1D"/>
    <w:rsid w:val="006518F4"/>
    <w:rsid w:val="006833F2"/>
    <w:rsid w:val="00692D0F"/>
    <w:rsid w:val="006B3561"/>
    <w:rsid w:val="006C07E9"/>
    <w:rsid w:val="006F08F4"/>
    <w:rsid w:val="007262A0"/>
    <w:rsid w:val="00767A3A"/>
    <w:rsid w:val="00811FE2"/>
    <w:rsid w:val="00825EF6"/>
    <w:rsid w:val="0083644E"/>
    <w:rsid w:val="00837F55"/>
    <w:rsid w:val="008609B2"/>
    <w:rsid w:val="00867DC3"/>
    <w:rsid w:val="008A5865"/>
    <w:rsid w:val="008E1F26"/>
    <w:rsid w:val="0090236B"/>
    <w:rsid w:val="00916C41"/>
    <w:rsid w:val="009521D2"/>
    <w:rsid w:val="009656C4"/>
    <w:rsid w:val="00967A52"/>
    <w:rsid w:val="00992EE2"/>
    <w:rsid w:val="00A407C8"/>
    <w:rsid w:val="00A758FC"/>
    <w:rsid w:val="00A82720"/>
    <w:rsid w:val="00A94176"/>
    <w:rsid w:val="00AC6B69"/>
    <w:rsid w:val="00AF2EE6"/>
    <w:rsid w:val="00B00993"/>
    <w:rsid w:val="00B170E5"/>
    <w:rsid w:val="00B1710E"/>
    <w:rsid w:val="00B42CA1"/>
    <w:rsid w:val="00BF6214"/>
    <w:rsid w:val="00C74FEB"/>
    <w:rsid w:val="00C85F35"/>
    <w:rsid w:val="00D35006"/>
    <w:rsid w:val="00D547A7"/>
    <w:rsid w:val="00D57B85"/>
    <w:rsid w:val="00D624A1"/>
    <w:rsid w:val="00D63689"/>
    <w:rsid w:val="00DB60AC"/>
    <w:rsid w:val="00DD3B16"/>
    <w:rsid w:val="00E070C0"/>
    <w:rsid w:val="00E2491F"/>
    <w:rsid w:val="00E32857"/>
    <w:rsid w:val="00E63036"/>
    <w:rsid w:val="00E66A08"/>
    <w:rsid w:val="00E725BA"/>
    <w:rsid w:val="00EB0176"/>
    <w:rsid w:val="00EE1FED"/>
    <w:rsid w:val="00F014F9"/>
    <w:rsid w:val="00F45A78"/>
    <w:rsid w:val="00F46034"/>
    <w:rsid w:val="00F9603D"/>
    <w:rsid w:val="00FA2AAC"/>
    <w:rsid w:val="00F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FFEA1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user</cp:lastModifiedBy>
  <cp:revision>4</cp:revision>
  <cp:lastPrinted>2019-06-29T07:21:00Z</cp:lastPrinted>
  <dcterms:created xsi:type="dcterms:W3CDTF">2020-06-29T13:41:00Z</dcterms:created>
  <dcterms:modified xsi:type="dcterms:W3CDTF">2023-03-01T07:35:00Z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